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1FE57" w14:textId="5DEAA023" w:rsidR="002273D9" w:rsidRPr="00B71E11" w:rsidRDefault="00660B55" w:rsidP="002A0062">
      <w:pPr>
        <w:ind w:right="991"/>
        <w:rPr>
          <w:rFonts w:ascii="Avenir Book" w:hAnsi="Avenir Book"/>
          <w:b/>
          <w:bCs/>
          <w:noProof/>
          <w:sz w:val="80"/>
          <w:szCs w:val="80"/>
        </w:rPr>
      </w:pPr>
      <w:r w:rsidRPr="00B71E11">
        <w:rPr>
          <w:rFonts w:ascii="Avenir Book" w:hAnsi="Avenir Book"/>
          <w:b/>
          <w:bCs/>
          <w:noProof/>
          <w:sz w:val="80"/>
          <w:szCs w:val="80"/>
        </w:rPr>
        <mc:AlternateContent>
          <mc:Choice Requires="wps">
            <w:drawing>
              <wp:anchor distT="0" distB="0" distL="114300" distR="114300" simplePos="0" relativeHeight="251658240" behindDoc="0" locked="0" layoutInCell="1" allowOverlap="1" wp14:anchorId="6DDC23F5" wp14:editId="344AC15B">
                <wp:simplePos x="0" y="0"/>
                <wp:positionH relativeFrom="column">
                  <wp:posOffset>815340</wp:posOffset>
                </wp:positionH>
                <wp:positionV relativeFrom="paragraph">
                  <wp:posOffset>-274320</wp:posOffset>
                </wp:positionV>
                <wp:extent cx="6338325" cy="3954780"/>
                <wp:effectExtent l="0" t="0" r="5715" b="7620"/>
                <wp:wrapNone/>
                <wp:docPr id="522696486" name="Text Box 2"/>
                <wp:cNvGraphicFramePr/>
                <a:graphic xmlns:a="http://schemas.openxmlformats.org/drawingml/2006/main">
                  <a:graphicData uri="http://schemas.microsoft.com/office/word/2010/wordprocessingShape">
                    <wps:wsp>
                      <wps:cNvSpPr txBox="1"/>
                      <wps:spPr>
                        <a:xfrm>
                          <a:off x="0" y="0"/>
                          <a:ext cx="6338325" cy="3954780"/>
                        </a:xfrm>
                        <a:prstGeom prst="rect">
                          <a:avLst/>
                        </a:prstGeom>
                        <a:solidFill>
                          <a:schemeClr val="lt1"/>
                        </a:solidFill>
                        <a:ln w="6350">
                          <a:noFill/>
                        </a:ln>
                      </wps:spPr>
                      <wps:txbx>
                        <w:txbxContent>
                          <w:p w14:paraId="2E895313" w14:textId="1A9C1FA4" w:rsidR="004F0495" w:rsidRPr="004F0495" w:rsidRDefault="004F0495" w:rsidP="002A0062">
                            <w:pPr>
                              <w:ind w:right="-104"/>
                              <w:jc w:val="right"/>
                              <w:rPr>
                                <w:rFonts w:ascii="Avenir Medium" w:hAnsi="Avenir Medium"/>
                                <w:color w:val="25345A"/>
                                <w:sz w:val="72"/>
                                <w:szCs w:val="72"/>
                              </w:rPr>
                            </w:pPr>
                            <w:r w:rsidRPr="004F0495">
                              <w:rPr>
                                <w:rFonts w:ascii="Avenir Medium" w:hAnsi="Avenir Medium"/>
                                <w:noProof/>
                                <w:color w:val="25345A"/>
                                <w:sz w:val="72"/>
                                <w:szCs w:val="72"/>
                              </w:rPr>
                              <w:drawing>
                                <wp:inline distT="0" distB="0" distL="0" distR="0" wp14:anchorId="72769E0F" wp14:editId="00A26499">
                                  <wp:extent cx="4105550" cy="1128327"/>
                                  <wp:effectExtent l="0" t="0" r="0" b="0"/>
                                  <wp:docPr id="1028594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9413"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4105550" cy="1128327"/>
                                          </a:xfrm>
                                          <a:prstGeom prst="rect">
                                            <a:avLst/>
                                          </a:prstGeom>
                                        </pic:spPr>
                                      </pic:pic>
                                    </a:graphicData>
                                  </a:graphic>
                                </wp:inline>
                              </w:drawing>
                            </w:r>
                          </w:p>
                          <w:p w14:paraId="0B395C45" w14:textId="077A4FA9" w:rsidR="009C0412" w:rsidRPr="00DD3112" w:rsidRDefault="00FB76ED" w:rsidP="002A0062">
                            <w:pPr>
                              <w:ind w:right="-104"/>
                              <w:jc w:val="right"/>
                              <w:rPr>
                                <w:color w:val="25345A"/>
                                <w:sz w:val="56"/>
                                <w:szCs w:val="56"/>
                              </w:rPr>
                            </w:pPr>
                            <w:r>
                              <w:rPr>
                                <w:color w:val="25345A"/>
                                <w:sz w:val="56"/>
                                <w:szCs w:val="56"/>
                              </w:rPr>
                              <w:t>LEADER OF DRAMA</w:t>
                            </w:r>
                          </w:p>
                          <w:p w14:paraId="009FB1B7" w14:textId="03B295C6" w:rsidR="002A0062" w:rsidRPr="00905C86" w:rsidRDefault="00570085" w:rsidP="002A0062">
                            <w:pPr>
                              <w:ind w:right="-104"/>
                              <w:jc w:val="right"/>
                              <w:rPr>
                                <w:color w:val="25345A"/>
                                <w:sz w:val="72"/>
                                <w:szCs w:val="72"/>
                              </w:rPr>
                            </w:pPr>
                            <w:r w:rsidRPr="00905C86">
                              <w:rPr>
                                <w:color w:val="25345A"/>
                                <w:sz w:val="72"/>
                                <w:szCs w:val="72"/>
                              </w:rPr>
                              <w:t>APPLICANT PACK</w:t>
                            </w:r>
                          </w:p>
                          <w:p w14:paraId="2F56F5FF" w14:textId="74FB9F4B" w:rsidR="00570085" w:rsidRPr="00905C86" w:rsidRDefault="00FB76ED" w:rsidP="002A0062">
                            <w:pPr>
                              <w:ind w:right="-104"/>
                              <w:jc w:val="right"/>
                              <w:rPr>
                                <w:color w:val="25345A"/>
                                <w:sz w:val="32"/>
                                <w:szCs w:val="2"/>
                              </w:rPr>
                            </w:pPr>
                            <w:r>
                              <w:rPr>
                                <w:color w:val="25345A"/>
                                <w:sz w:val="32"/>
                                <w:szCs w:val="2"/>
                              </w:rPr>
                              <w:t>MAY</w:t>
                            </w:r>
                            <w:r w:rsidR="00570085" w:rsidRPr="00905C86">
                              <w:rPr>
                                <w:color w:val="25345A"/>
                                <w:sz w:val="32"/>
                                <w:szCs w:val="2"/>
                              </w:rPr>
                              <w:t xml:space="preserve">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C23F5" id="_x0000_t202" coordsize="21600,21600" o:spt="202" path="m,l,21600r21600,l21600,xe">
                <v:stroke joinstyle="miter"/>
                <v:path gradientshapeok="t" o:connecttype="rect"/>
              </v:shapetype>
              <v:shape id="Text Box 2" o:spid="_x0000_s1026" type="#_x0000_t202" style="position:absolute;margin-left:64.2pt;margin-top:-21.6pt;width:499.1pt;height:31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" fillcolor="white [3201]" stroked="f" strokeweight=".5pt">
                <v:textbox>
                  <w:txbxContent>
                    <w:p w14:paraId="2E895313" w14:textId="1A9C1FA4" w:rsidR="004F0495" w:rsidRPr="004F0495" w:rsidRDefault="004F0495" w:rsidP="002A0062">
                      <w:pPr>
                        <w:ind w:right="-104"/>
                        <w:jc w:val="right"/>
                        <w:rPr>
                          <w:rFonts w:ascii="Avenir Medium" w:hAnsi="Avenir Medium"/>
                          <w:color w:val="25345A"/>
                          <w:sz w:val="72"/>
                          <w:szCs w:val="72"/>
                        </w:rPr>
                      </w:pPr>
                      <w:r w:rsidRPr="004F0495">
                        <w:rPr>
                          <w:rFonts w:ascii="Avenir Medium" w:hAnsi="Avenir Medium"/>
                          <w:noProof/>
                          <w:color w:val="25345A"/>
                          <w:sz w:val="72"/>
                          <w:szCs w:val="72"/>
                        </w:rPr>
                        <w:drawing>
                          <wp:inline distT="0" distB="0" distL="0" distR="0" wp14:anchorId="72769E0F" wp14:editId="00A26499">
                            <wp:extent cx="4105550" cy="1128327"/>
                            <wp:effectExtent l="0" t="0" r="0" b="0"/>
                            <wp:docPr id="1028594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9413"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4105550" cy="1128327"/>
                                    </a:xfrm>
                                    <a:prstGeom prst="rect">
                                      <a:avLst/>
                                    </a:prstGeom>
                                  </pic:spPr>
                                </pic:pic>
                              </a:graphicData>
                            </a:graphic>
                          </wp:inline>
                        </w:drawing>
                      </w:r>
                    </w:p>
                    <w:p w14:paraId="0B395C45" w14:textId="077A4FA9" w:rsidR="009C0412" w:rsidRPr="00DD3112" w:rsidRDefault="00FB76ED" w:rsidP="002A0062">
                      <w:pPr>
                        <w:ind w:right="-104"/>
                        <w:jc w:val="right"/>
                        <w:rPr>
                          <w:color w:val="25345A"/>
                          <w:sz w:val="56"/>
                          <w:szCs w:val="56"/>
                        </w:rPr>
                      </w:pPr>
                      <w:r>
                        <w:rPr>
                          <w:color w:val="25345A"/>
                          <w:sz w:val="56"/>
                          <w:szCs w:val="56"/>
                        </w:rPr>
                        <w:t>LEADER OF DRAMA</w:t>
                      </w:r>
                    </w:p>
                    <w:p w14:paraId="009FB1B7" w14:textId="03B295C6" w:rsidR="002A0062" w:rsidRPr="00905C86" w:rsidRDefault="00570085" w:rsidP="002A0062">
                      <w:pPr>
                        <w:ind w:right="-104"/>
                        <w:jc w:val="right"/>
                        <w:rPr>
                          <w:color w:val="25345A"/>
                          <w:sz w:val="72"/>
                          <w:szCs w:val="72"/>
                        </w:rPr>
                      </w:pPr>
                      <w:r w:rsidRPr="00905C86">
                        <w:rPr>
                          <w:color w:val="25345A"/>
                          <w:sz w:val="72"/>
                          <w:szCs w:val="72"/>
                        </w:rPr>
                        <w:t>APPLICANT PACK</w:t>
                      </w:r>
                    </w:p>
                    <w:p w14:paraId="2F56F5FF" w14:textId="74FB9F4B" w:rsidR="00570085" w:rsidRPr="00905C86" w:rsidRDefault="00FB76ED" w:rsidP="002A0062">
                      <w:pPr>
                        <w:ind w:right="-104"/>
                        <w:jc w:val="right"/>
                        <w:rPr>
                          <w:color w:val="25345A"/>
                          <w:sz w:val="32"/>
                          <w:szCs w:val="2"/>
                        </w:rPr>
                      </w:pPr>
                      <w:r>
                        <w:rPr>
                          <w:color w:val="25345A"/>
                          <w:sz w:val="32"/>
                          <w:szCs w:val="2"/>
                        </w:rPr>
                        <w:t>MAY</w:t>
                      </w:r>
                      <w:r w:rsidR="00570085" w:rsidRPr="00905C86">
                        <w:rPr>
                          <w:color w:val="25345A"/>
                          <w:sz w:val="32"/>
                          <w:szCs w:val="2"/>
                        </w:rPr>
                        <w:t xml:space="preserve"> 2026</w:t>
                      </w:r>
                    </w:p>
                  </w:txbxContent>
                </v:textbox>
              </v:shape>
            </w:pict>
          </mc:Fallback>
        </mc:AlternateContent>
      </w:r>
    </w:p>
    <w:p w14:paraId="00BD7080" w14:textId="77777777" w:rsidR="002A0062" w:rsidRPr="00B71E11" w:rsidRDefault="002A0062" w:rsidP="002A0062">
      <w:pPr>
        <w:ind w:right="991"/>
        <w:rPr>
          <w:rFonts w:ascii="Avenir Book" w:hAnsi="Avenir Book"/>
          <w:b/>
          <w:bCs/>
          <w:noProof/>
          <w:sz w:val="80"/>
          <w:szCs w:val="80"/>
        </w:rPr>
      </w:pPr>
    </w:p>
    <w:p w14:paraId="0BA6B197" w14:textId="77777777" w:rsidR="00DB3A6A" w:rsidRPr="00B71E11" w:rsidRDefault="00DB3A6A" w:rsidP="002A0062">
      <w:pPr>
        <w:ind w:right="991"/>
        <w:rPr>
          <w:rFonts w:ascii="Avenir Book" w:hAnsi="Avenir Book"/>
          <w:b/>
          <w:bCs/>
          <w:sz w:val="80"/>
          <w:szCs w:val="80"/>
        </w:rPr>
      </w:pPr>
    </w:p>
    <w:p w14:paraId="33EA1A88" w14:textId="77777777" w:rsidR="001F6B03" w:rsidRPr="00B71E11" w:rsidRDefault="001F6B03" w:rsidP="002A0062">
      <w:pPr>
        <w:ind w:right="991"/>
        <w:rPr>
          <w:rFonts w:ascii="Avenir Book" w:hAnsi="Avenir Book"/>
          <w:b/>
          <w:bCs/>
          <w:sz w:val="80"/>
          <w:szCs w:val="80"/>
        </w:rPr>
      </w:pPr>
    </w:p>
    <w:p w14:paraId="549C16A2" w14:textId="1312274A" w:rsidR="002273D9" w:rsidRPr="00B71E11" w:rsidRDefault="002273D9" w:rsidP="00D84D4F">
      <w:pPr>
        <w:ind w:left="993" w:right="991"/>
        <w:rPr>
          <w:rFonts w:ascii="Avenir Book" w:hAnsi="Avenir Book"/>
          <w:sz w:val="20"/>
          <w:szCs w:val="20"/>
        </w:rPr>
      </w:pPr>
    </w:p>
    <w:p w14:paraId="259A5875" w14:textId="5AB9534B" w:rsidR="00660B55" w:rsidRPr="00B71E11" w:rsidRDefault="00660B55" w:rsidP="00660B55">
      <w:pPr>
        <w:ind w:left="993" w:right="991"/>
        <w:rPr>
          <w:rFonts w:ascii="Avenir Book" w:hAnsi="Avenir Book"/>
          <w:b/>
          <w:bCs/>
          <w:color w:val="264F5B"/>
          <w:sz w:val="20"/>
          <w:szCs w:val="20"/>
        </w:rPr>
      </w:pPr>
    </w:p>
    <w:p w14:paraId="150B1F5B" w14:textId="2B1EDE4E" w:rsidR="00660B55" w:rsidRPr="00B71E11" w:rsidRDefault="00660B55" w:rsidP="00660B55">
      <w:pPr>
        <w:ind w:left="993" w:right="991"/>
        <w:rPr>
          <w:rFonts w:ascii="Avenir Book" w:hAnsi="Avenir Book"/>
          <w:b/>
          <w:bCs/>
          <w:color w:val="264F5B"/>
          <w:sz w:val="20"/>
          <w:szCs w:val="20"/>
        </w:rPr>
      </w:pPr>
    </w:p>
    <w:p w14:paraId="7443DCCF" w14:textId="71CEB887" w:rsidR="00B71E11" w:rsidRPr="00905C86" w:rsidRDefault="00103AD8" w:rsidP="00B71E11">
      <w:pPr>
        <w:ind w:left="993" w:right="991"/>
        <w:rPr>
          <w:b/>
          <w:bCs/>
          <w:color w:val="273A67"/>
          <w:sz w:val="20"/>
          <w:szCs w:val="20"/>
        </w:rPr>
      </w:pPr>
      <w:r>
        <w:rPr>
          <w:b/>
          <w:bCs/>
          <w:color w:val="273A67"/>
          <w:sz w:val="20"/>
          <w:szCs w:val="20"/>
        </w:rPr>
        <w:t>Holy Cross Catholic MAC</w:t>
      </w:r>
      <w:r w:rsidR="00B71E11" w:rsidRPr="00905C86">
        <w:rPr>
          <w:b/>
          <w:bCs/>
          <w:color w:val="273A67"/>
          <w:sz w:val="20"/>
          <w:szCs w:val="20"/>
        </w:rPr>
        <w:t xml:space="preserve"> was formed in September 2019 when 5 </w:t>
      </w:r>
      <w:r>
        <w:rPr>
          <w:b/>
          <w:bCs/>
          <w:color w:val="273A67"/>
          <w:sz w:val="20"/>
          <w:szCs w:val="20"/>
        </w:rPr>
        <w:t>C</w:t>
      </w:r>
      <w:r w:rsidR="00B71E11" w:rsidRPr="00905C86">
        <w:rPr>
          <w:b/>
          <w:bCs/>
          <w:color w:val="273A67"/>
          <w:sz w:val="20"/>
          <w:szCs w:val="20"/>
        </w:rPr>
        <w:t xml:space="preserve">atholic primary and 2 </w:t>
      </w:r>
      <w:r>
        <w:rPr>
          <w:b/>
          <w:bCs/>
          <w:color w:val="273A67"/>
          <w:sz w:val="20"/>
          <w:szCs w:val="20"/>
        </w:rPr>
        <w:t>C</w:t>
      </w:r>
      <w:r w:rsidR="00B71E11" w:rsidRPr="00905C86">
        <w:rPr>
          <w:b/>
          <w:bCs/>
          <w:color w:val="273A67"/>
          <w:sz w:val="20"/>
          <w:szCs w:val="20"/>
        </w:rPr>
        <w:t>atholic secondary schools in Coventry joined together. Holy Cross Catholic MAC has over 4,000 pupils and employs over 450 staff across our seven schools – all of which are very popular and highly successful.</w:t>
      </w:r>
    </w:p>
    <w:p w14:paraId="0F99815D" w14:textId="740B6282" w:rsidR="00C41767" w:rsidRPr="000B0B15" w:rsidRDefault="000A05B9" w:rsidP="00C41767">
      <w:pPr>
        <w:ind w:left="993" w:right="991"/>
        <w:jc w:val="right"/>
        <w:rPr>
          <w:rFonts w:ascii="Aptos" w:hAnsi="Aptos"/>
          <w:color w:val="4D4D4C"/>
          <w:sz w:val="22"/>
          <w:szCs w:val="22"/>
        </w:rPr>
      </w:pPr>
      <w:r>
        <w:rPr>
          <w:rFonts w:ascii="Aptos" w:hAnsi="Aptos"/>
          <w:color w:val="4D4D4C"/>
          <w:sz w:val="22"/>
          <w:szCs w:val="22"/>
        </w:rPr>
        <w:lastRenderedPageBreak/>
        <w:t>March</w:t>
      </w:r>
      <w:r w:rsidR="00C41767" w:rsidRPr="000B0B15">
        <w:rPr>
          <w:rFonts w:ascii="Aptos" w:hAnsi="Aptos"/>
          <w:color w:val="4D4D4C"/>
          <w:sz w:val="22"/>
          <w:szCs w:val="22"/>
        </w:rPr>
        <w:t xml:space="preserve"> 2026</w:t>
      </w:r>
    </w:p>
    <w:p w14:paraId="25A9E85D" w14:textId="77777777" w:rsidR="00711106" w:rsidRDefault="00711106" w:rsidP="00D5515E">
      <w:pPr>
        <w:ind w:left="993" w:right="991"/>
        <w:jc w:val="both"/>
        <w:rPr>
          <w:rFonts w:ascii="Aptos" w:hAnsi="Aptos"/>
          <w:color w:val="4D4D4C"/>
          <w:sz w:val="22"/>
          <w:szCs w:val="22"/>
        </w:rPr>
      </w:pPr>
      <w:r>
        <w:rPr>
          <w:rFonts w:ascii="Aptos" w:hAnsi="Aptos"/>
          <w:color w:val="4D4D4C"/>
          <w:sz w:val="22"/>
          <w:szCs w:val="22"/>
        </w:rPr>
        <w:t xml:space="preserve">Dear candidate, </w:t>
      </w:r>
    </w:p>
    <w:p w14:paraId="6064417D" w14:textId="3AE82CF2" w:rsidR="00711106" w:rsidRPr="00711106" w:rsidRDefault="00711106" w:rsidP="00D5515E">
      <w:pPr>
        <w:ind w:left="993" w:right="991"/>
        <w:jc w:val="both"/>
        <w:rPr>
          <w:rFonts w:ascii="Aptos" w:hAnsi="Aptos"/>
          <w:color w:val="4D4D4C"/>
          <w:sz w:val="22"/>
          <w:szCs w:val="22"/>
        </w:rPr>
      </w:pPr>
      <w:r w:rsidRPr="00711106">
        <w:rPr>
          <w:rFonts w:ascii="Aptos" w:hAnsi="Aptos"/>
          <w:color w:val="4D4D4C"/>
          <w:sz w:val="22"/>
          <w:szCs w:val="22"/>
        </w:rPr>
        <w:t xml:space="preserve">On behalf of the Board of Directors for Holy Cross Catholic MAC, we would like to thank you for your interest in the post of </w:t>
      </w:r>
      <w:r w:rsidR="0058279A">
        <w:rPr>
          <w:rFonts w:ascii="Aptos" w:hAnsi="Aptos"/>
          <w:b/>
          <w:bCs/>
          <w:color w:val="4D4D4C"/>
          <w:sz w:val="22"/>
          <w:szCs w:val="22"/>
        </w:rPr>
        <w:t>Leader of Drama</w:t>
      </w:r>
      <w:r w:rsidRPr="00711106">
        <w:rPr>
          <w:rFonts w:ascii="Aptos" w:hAnsi="Aptos"/>
          <w:color w:val="4D4D4C"/>
          <w:sz w:val="22"/>
          <w:szCs w:val="22"/>
        </w:rPr>
        <w:t xml:space="preserve"> at Bishop Ullathorne Catholic School within our Multi Academy Company. The school is one of the seven Catholic schools (2 secondary and 5 Primary) that are part of Holy Cross Catholic Multi Academy Company (HCCMAC) which opened on 1 September 2019. </w:t>
      </w:r>
    </w:p>
    <w:p w14:paraId="0131309B" w14:textId="77777777" w:rsidR="00711106" w:rsidRPr="00711106" w:rsidRDefault="00711106" w:rsidP="00D5515E">
      <w:pPr>
        <w:ind w:left="993" w:right="991"/>
        <w:jc w:val="both"/>
        <w:rPr>
          <w:rFonts w:ascii="Aptos" w:hAnsi="Aptos"/>
          <w:color w:val="4D4D4C"/>
          <w:sz w:val="22"/>
          <w:szCs w:val="22"/>
        </w:rPr>
      </w:pPr>
      <w:r w:rsidRPr="00711106">
        <w:rPr>
          <w:rFonts w:ascii="Aptos" w:hAnsi="Aptos"/>
          <w:color w:val="4D4D4C"/>
          <w:sz w:val="22"/>
          <w:szCs w:val="22"/>
        </w:rPr>
        <w:t xml:space="preserve">This letter is intended to help you complete the online application form on My New Term. If you have any difficulties, please contact the school. The application form is your opportunity to provide all the information we will require to help us understand how you meet the requirements of the post advertised. Similarly, it plays an important part in the selection process allowing us to short-list candidates for interview and help as a basis for the interview itself. To ensure fairness to all applicants, short-listing decisions are based solely on the information you supply on your application form. Even if we already know you as a current or previous employee, it is important that you complete the form in full. </w:t>
      </w:r>
    </w:p>
    <w:p w14:paraId="572255C4" w14:textId="77777777" w:rsidR="00711106" w:rsidRPr="00711106" w:rsidRDefault="00711106" w:rsidP="00D5515E">
      <w:pPr>
        <w:ind w:left="993" w:right="991"/>
        <w:jc w:val="both"/>
        <w:rPr>
          <w:rFonts w:ascii="Aptos" w:hAnsi="Aptos"/>
          <w:color w:val="4D4D4C"/>
          <w:sz w:val="22"/>
          <w:szCs w:val="22"/>
        </w:rPr>
      </w:pPr>
      <w:r w:rsidRPr="00711106">
        <w:rPr>
          <w:rFonts w:ascii="Aptos" w:hAnsi="Aptos"/>
          <w:color w:val="4D4D4C"/>
          <w:sz w:val="22"/>
          <w:szCs w:val="22"/>
        </w:rPr>
        <w:t xml:space="preserve">All vacancies are accompanied by a job description and a person specification setting out the main duties and responsibilities of the post in the job description, and the knowledge, skills and experience we are looking for in the person specification. </w:t>
      </w:r>
    </w:p>
    <w:p w14:paraId="5B412787" w14:textId="77777777" w:rsidR="00711106" w:rsidRPr="00711106" w:rsidRDefault="00711106" w:rsidP="00D5515E">
      <w:pPr>
        <w:ind w:left="993" w:right="991"/>
        <w:jc w:val="both"/>
        <w:rPr>
          <w:rFonts w:ascii="Aptos" w:hAnsi="Aptos"/>
          <w:color w:val="4D4D4C"/>
          <w:sz w:val="22"/>
          <w:szCs w:val="22"/>
        </w:rPr>
      </w:pPr>
      <w:r w:rsidRPr="00711106">
        <w:rPr>
          <w:rFonts w:ascii="Aptos" w:hAnsi="Aptos"/>
          <w:color w:val="4D4D4C"/>
          <w:sz w:val="22"/>
          <w:szCs w:val="22"/>
        </w:rPr>
        <w:t xml:space="preserve">Please read this information carefully as you will not be short-listed for interview unless you meet the essential criteria described in the Person Specification. </w:t>
      </w:r>
    </w:p>
    <w:p w14:paraId="6D965DDA" w14:textId="77777777" w:rsidR="00711106" w:rsidRPr="00711106" w:rsidRDefault="00711106" w:rsidP="00D5515E">
      <w:pPr>
        <w:ind w:left="993" w:right="991"/>
        <w:jc w:val="both"/>
        <w:rPr>
          <w:rFonts w:ascii="Aptos" w:hAnsi="Aptos"/>
          <w:color w:val="4D4D4C"/>
          <w:sz w:val="22"/>
          <w:szCs w:val="22"/>
        </w:rPr>
      </w:pPr>
      <w:r w:rsidRPr="00711106">
        <w:rPr>
          <w:rFonts w:ascii="Aptos" w:hAnsi="Aptos"/>
          <w:color w:val="4D4D4C"/>
          <w:sz w:val="22"/>
          <w:szCs w:val="22"/>
        </w:rPr>
        <w:t>Depending on the number and quality of applications, it may not be possible to shortlist for interview all candidates who meet the Essential Criteria. We are unable to accept CVs so please do not send us your CV.</w:t>
      </w:r>
    </w:p>
    <w:p w14:paraId="3C9B5F0B" w14:textId="77777777" w:rsidR="00711106" w:rsidRPr="00711106" w:rsidRDefault="00711106" w:rsidP="00D5515E">
      <w:pPr>
        <w:ind w:left="993" w:right="991"/>
        <w:jc w:val="both"/>
        <w:rPr>
          <w:rFonts w:ascii="Aptos" w:hAnsi="Aptos"/>
          <w:color w:val="4D4D4C"/>
          <w:sz w:val="22"/>
          <w:szCs w:val="22"/>
        </w:rPr>
      </w:pPr>
      <w:r w:rsidRPr="00711106">
        <w:rPr>
          <w:rFonts w:ascii="Aptos" w:hAnsi="Aptos"/>
          <w:color w:val="4D4D4C"/>
          <w:sz w:val="22"/>
          <w:szCs w:val="22"/>
        </w:rPr>
        <w:t>The ‘Relevant skills &amp; Experience section of the online form is your opportunity to tell us specifically why you wish to apply and what makes you a suitable applicant. You should include anything you feel would be useful in support of your application telling us as much as possible about yourself in relation to all the items listed in the job description.</w:t>
      </w:r>
    </w:p>
    <w:p w14:paraId="2F9A03BC" w14:textId="77777777" w:rsidR="00711106" w:rsidRPr="00711106" w:rsidRDefault="00711106" w:rsidP="00D5515E">
      <w:pPr>
        <w:ind w:left="993" w:right="991"/>
        <w:jc w:val="both"/>
        <w:rPr>
          <w:rFonts w:ascii="Aptos" w:hAnsi="Aptos"/>
          <w:color w:val="4D4D4C"/>
          <w:sz w:val="22"/>
          <w:szCs w:val="22"/>
        </w:rPr>
      </w:pPr>
      <w:r w:rsidRPr="00711106">
        <w:rPr>
          <w:rFonts w:ascii="Aptos" w:hAnsi="Aptos"/>
          <w:color w:val="4D4D4C"/>
          <w:sz w:val="22"/>
          <w:szCs w:val="22"/>
        </w:rPr>
        <w:t xml:space="preserve">Please remember that those involved in the selection process cannot make assumptions about you. - tell us everything relevant to your application and complete all the sections on the form. </w:t>
      </w:r>
    </w:p>
    <w:p w14:paraId="60CFBB95" w14:textId="1CF271BB" w:rsidR="00711106" w:rsidRPr="00FB6010" w:rsidRDefault="00FB6010" w:rsidP="00D5515E">
      <w:pPr>
        <w:ind w:left="993" w:right="991"/>
        <w:jc w:val="both"/>
        <w:rPr>
          <w:rFonts w:ascii="Aptos" w:hAnsi="Aptos"/>
          <w:b/>
          <w:bCs/>
          <w:color w:val="4D4D4C"/>
          <w:sz w:val="22"/>
          <w:szCs w:val="22"/>
        </w:rPr>
      </w:pPr>
      <w:r w:rsidRPr="00FB6010">
        <w:rPr>
          <w:rFonts w:ascii="Aptos" w:hAnsi="Aptos"/>
          <w:b/>
          <w:bCs/>
          <w:color w:val="4D4D4C"/>
          <w:sz w:val="22"/>
          <w:szCs w:val="22"/>
        </w:rPr>
        <w:t>Data Protection</w:t>
      </w:r>
    </w:p>
    <w:p w14:paraId="1C5C3C37" w14:textId="176BBBE5" w:rsidR="00711106" w:rsidRPr="00711106" w:rsidRDefault="00711106" w:rsidP="00D5515E">
      <w:pPr>
        <w:ind w:left="993" w:right="991"/>
        <w:jc w:val="both"/>
        <w:rPr>
          <w:rFonts w:ascii="Aptos" w:hAnsi="Aptos"/>
          <w:color w:val="4D4D4C"/>
          <w:sz w:val="22"/>
          <w:szCs w:val="22"/>
        </w:rPr>
      </w:pPr>
      <w:r w:rsidRPr="00711106">
        <w:rPr>
          <w:rFonts w:ascii="Aptos" w:hAnsi="Aptos"/>
          <w:color w:val="4D4D4C"/>
          <w:sz w:val="22"/>
          <w:szCs w:val="22"/>
        </w:rPr>
        <w:t xml:space="preserve">Information provided by you as part of your application will be used in the recruitment process. Any data about you will be held securely with access restricted to those involved in dealing with your application and in the recruitment process. Once this process is completed the data relating to unsuccessful applicants will be stored for a maximum of 6 months and then destroyed. If you are the successful candidate, your application form will be retained and form the basis of your personnel record. By signing and submitting your completed application form you are giving your consent to your data being stored and processed for the purposes of the recruitment process, equal opportunities monitoring and your personnel record if you are the successful candidate. </w:t>
      </w:r>
      <w:r w:rsidR="00103AD8">
        <w:rPr>
          <w:rFonts w:ascii="Aptos" w:hAnsi="Aptos"/>
          <w:color w:val="4D4D4C"/>
          <w:sz w:val="22"/>
          <w:szCs w:val="22"/>
        </w:rPr>
        <w:t>Holy Cross Catholic MAC</w:t>
      </w:r>
      <w:r w:rsidRPr="00711106">
        <w:rPr>
          <w:rFonts w:ascii="Aptos" w:hAnsi="Aptos"/>
          <w:color w:val="4D4D4C"/>
          <w:sz w:val="22"/>
          <w:szCs w:val="22"/>
        </w:rPr>
        <w:t xml:space="preserve"> Academy reserves the right to check the validity and accuracy of your application if successful. </w:t>
      </w:r>
    </w:p>
    <w:p w14:paraId="197ED1D7" w14:textId="77777777" w:rsidR="00711106" w:rsidRPr="00711106" w:rsidRDefault="00711106" w:rsidP="00D5515E">
      <w:pPr>
        <w:ind w:left="993" w:right="991"/>
        <w:jc w:val="both"/>
        <w:rPr>
          <w:rFonts w:ascii="Aptos" w:hAnsi="Aptos"/>
          <w:color w:val="4D4D4C"/>
          <w:sz w:val="22"/>
          <w:szCs w:val="22"/>
        </w:rPr>
      </w:pPr>
    </w:p>
    <w:p w14:paraId="3144E000" w14:textId="4DED7BE5" w:rsidR="00711106" w:rsidRPr="00FB6010" w:rsidRDefault="00FB6010" w:rsidP="00D5515E">
      <w:pPr>
        <w:ind w:left="993" w:right="991"/>
        <w:jc w:val="both"/>
        <w:rPr>
          <w:rFonts w:ascii="Aptos" w:hAnsi="Aptos"/>
          <w:b/>
          <w:bCs/>
          <w:color w:val="4D4D4C"/>
          <w:sz w:val="22"/>
          <w:szCs w:val="22"/>
        </w:rPr>
      </w:pPr>
      <w:r w:rsidRPr="00FB6010">
        <w:rPr>
          <w:rFonts w:ascii="Aptos" w:hAnsi="Aptos"/>
          <w:b/>
          <w:bCs/>
          <w:color w:val="4D4D4C"/>
          <w:sz w:val="22"/>
          <w:szCs w:val="22"/>
        </w:rPr>
        <w:lastRenderedPageBreak/>
        <w:t>Equal Opportunities</w:t>
      </w:r>
    </w:p>
    <w:p w14:paraId="3A523100" w14:textId="77777777" w:rsidR="00711106" w:rsidRPr="00711106" w:rsidRDefault="00711106" w:rsidP="00D5515E">
      <w:pPr>
        <w:ind w:left="993" w:right="991"/>
        <w:jc w:val="both"/>
        <w:rPr>
          <w:rFonts w:ascii="Aptos" w:hAnsi="Aptos"/>
          <w:color w:val="4D4D4C"/>
          <w:sz w:val="22"/>
          <w:szCs w:val="22"/>
        </w:rPr>
      </w:pPr>
      <w:r w:rsidRPr="00711106">
        <w:rPr>
          <w:rFonts w:ascii="Aptos" w:hAnsi="Aptos"/>
          <w:color w:val="4D4D4C"/>
          <w:sz w:val="22"/>
          <w:szCs w:val="22"/>
        </w:rPr>
        <w:t>Information provided by you on the Equal Opportunities Monitoring Form will be used to monitor our equal opportunities policy and practices. This part of the form will be detached from the main body of the application form and will not form any part of the selection process.</w:t>
      </w:r>
    </w:p>
    <w:p w14:paraId="5B0BE295" w14:textId="46C1A455" w:rsidR="00711106" w:rsidRPr="00FB6010" w:rsidRDefault="00FB6010" w:rsidP="00D5515E">
      <w:pPr>
        <w:ind w:left="993" w:right="991"/>
        <w:jc w:val="both"/>
        <w:rPr>
          <w:rFonts w:ascii="Aptos" w:hAnsi="Aptos"/>
          <w:b/>
          <w:bCs/>
          <w:color w:val="4D4D4C"/>
          <w:sz w:val="22"/>
          <w:szCs w:val="22"/>
        </w:rPr>
      </w:pPr>
      <w:r w:rsidRPr="00FB6010">
        <w:rPr>
          <w:rFonts w:ascii="Aptos" w:hAnsi="Aptos"/>
          <w:b/>
          <w:bCs/>
          <w:color w:val="4D4D4C"/>
          <w:sz w:val="22"/>
          <w:szCs w:val="22"/>
        </w:rPr>
        <w:t>Work Permits</w:t>
      </w:r>
    </w:p>
    <w:p w14:paraId="12FAA28F" w14:textId="3CAA87BD" w:rsidR="00711106" w:rsidRPr="00711106" w:rsidRDefault="00711106" w:rsidP="00FB6010">
      <w:pPr>
        <w:ind w:left="993" w:right="991"/>
        <w:jc w:val="both"/>
        <w:rPr>
          <w:rFonts w:ascii="Aptos" w:hAnsi="Aptos"/>
          <w:color w:val="4D4D4C"/>
          <w:sz w:val="22"/>
          <w:szCs w:val="22"/>
        </w:rPr>
      </w:pPr>
      <w:r w:rsidRPr="00711106">
        <w:rPr>
          <w:rFonts w:ascii="Aptos" w:hAnsi="Aptos"/>
          <w:color w:val="4D4D4C"/>
          <w:sz w:val="22"/>
          <w:szCs w:val="22"/>
        </w:rPr>
        <w:t xml:space="preserve">Under the Asylum and Immigration Act, we are required to check that anyone taking up employment with us has the legal right to work in the UK. Shortlisted applicants will be asked to provide us with documentary evidence to support their entitlement to work in the UK prior to any offer of employment being made. </w:t>
      </w:r>
    </w:p>
    <w:p w14:paraId="343AF821" w14:textId="229F6799" w:rsidR="00711106" w:rsidRPr="00FB6010" w:rsidRDefault="00711106" w:rsidP="00D5515E">
      <w:pPr>
        <w:ind w:left="993" w:right="991"/>
        <w:jc w:val="both"/>
        <w:rPr>
          <w:rFonts w:ascii="Aptos" w:hAnsi="Aptos"/>
          <w:b/>
          <w:bCs/>
          <w:color w:val="4D4D4C"/>
          <w:sz w:val="22"/>
          <w:szCs w:val="22"/>
        </w:rPr>
      </w:pPr>
      <w:r w:rsidRPr="00FB6010">
        <w:rPr>
          <w:rFonts w:ascii="Aptos" w:hAnsi="Aptos"/>
          <w:b/>
          <w:bCs/>
          <w:color w:val="4D4D4C"/>
          <w:sz w:val="22"/>
          <w:szCs w:val="22"/>
        </w:rPr>
        <w:t>DBS C</w:t>
      </w:r>
      <w:r w:rsidR="00FB6010" w:rsidRPr="00FB6010">
        <w:rPr>
          <w:rFonts w:ascii="Aptos" w:hAnsi="Aptos"/>
          <w:b/>
          <w:bCs/>
          <w:color w:val="4D4D4C"/>
          <w:sz w:val="22"/>
          <w:szCs w:val="22"/>
        </w:rPr>
        <w:t>hecks</w:t>
      </w:r>
    </w:p>
    <w:p w14:paraId="554DDBF5" w14:textId="77777777" w:rsidR="00711106" w:rsidRPr="00711106" w:rsidRDefault="00711106" w:rsidP="00D5515E">
      <w:pPr>
        <w:ind w:left="993" w:right="991"/>
        <w:jc w:val="both"/>
        <w:rPr>
          <w:rFonts w:ascii="Aptos" w:hAnsi="Aptos"/>
          <w:color w:val="4D4D4C"/>
          <w:sz w:val="22"/>
          <w:szCs w:val="22"/>
        </w:rPr>
      </w:pPr>
      <w:r w:rsidRPr="00711106">
        <w:rPr>
          <w:rFonts w:ascii="Aptos" w:hAnsi="Aptos"/>
          <w:color w:val="4D4D4C"/>
          <w:sz w:val="22"/>
          <w:szCs w:val="22"/>
        </w:rPr>
        <w:t xml:space="preserve">In line with our safeguarding and child protection policy, all employees and volunteers working in specific roles at the Academy will be subject to satisfactory clearance being obtained from the Disclosure and Barring Service. The check will be undertaken as part of the appointment process with the successful candidates. If you are invited to interview, you will be asked to bring this information with you. </w:t>
      </w:r>
    </w:p>
    <w:p w14:paraId="6241870E" w14:textId="77777777" w:rsidR="00FB6010" w:rsidRPr="00FB6010" w:rsidRDefault="00FB6010" w:rsidP="00D5515E">
      <w:pPr>
        <w:ind w:left="993" w:right="991"/>
        <w:jc w:val="both"/>
        <w:rPr>
          <w:rFonts w:ascii="Aptos" w:hAnsi="Aptos"/>
          <w:b/>
          <w:bCs/>
          <w:color w:val="4D4D4C"/>
          <w:sz w:val="22"/>
          <w:szCs w:val="22"/>
        </w:rPr>
      </w:pPr>
      <w:r w:rsidRPr="00FB6010">
        <w:rPr>
          <w:rFonts w:ascii="Aptos" w:hAnsi="Aptos"/>
          <w:b/>
          <w:bCs/>
          <w:color w:val="4D4D4C"/>
          <w:sz w:val="22"/>
          <w:szCs w:val="22"/>
        </w:rPr>
        <w:t>Please Note</w:t>
      </w:r>
    </w:p>
    <w:p w14:paraId="05EE1F19" w14:textId="06E71382" w:rsidR="00711106" w:rsidRPr="00711106" w:rsidRDefault="00711106" w:rsidP="00D5515E">
      <w:pPr>
        <w:ind w:left="993" w:right="991"/>
        <w:jc w:val="both"/>
        <w:rPr>
          <w:rFonts w:ascii="Aptos" w:hAnsi="Aptos"/>
          <w:color w:val="4D4D4C"/>
          <w:sz w:val="22"/>
          <w:szCs w:val="22"/>
        </w:rPr>
      </w:pPr>
      <w:r w:rsidRPr="00711106">
        <w:rPr>
          <w:rFonts w:ascii="Aptos" w:hAnsi="Aptos"/>
          <w:color w:val="4D4D4C"/>
          <w:sz w:val="22"/>
          <w:szCs w:val="22"/>
        </w:rPr>
        <w:t>We will take up references for all shortlisted candidates prior to interview and reserve the right to validate all information entered on the application form. Please ensure that any person who is asked to act as a Referee knows this information and is available to give a reference during this time. We expect all our staff and employees to be in sympathy with our Catholic values and help us to achieve the vision that we have set ourselves to work towards.</w:t>
      </w:r>
    </w:p>
    <w:p w14:paraId="6B4099EB" w14:textId="6B0417E4" w:rsidR="00C86E44" w:rsidRPr="000B0B15" w:rsidRDefault="00C41767" w:rsidP="00682E78">
      <w:pPr>
        <w:ind w:left="993" w:right="991"/>
        <w:jc w:val="both"/>
        <w:rPr>
          <w:rFonts w:ascii="Aptos" w:hAnsi="Aptos"/>
          <w:color w:val="4D4D4C"/>
          <w:sz w:val="22"/>
          <w:szCs w:val="22"/>
        </w:rPr>
      </w:pPr>
      <w:r w:rsidRPr="000B0B15">
        <w:rPr>
          <w:rFonts w:ascii="Aptos" w:hAnsi="Aptos"/>
          <w:color w:val="4D4D4C"/>
          <w:sz w:val="22"/>
          <w:szCs w:val="22"/>
        </w:rPr>
        <w:t xml:space="preserve">For further details about the school please visit the school website </w:t>
      </w:r>
      <w:hyperlink r:id="rId12" w:history="1">
        <w:r w:rsidR="00257832" w:rsidRPr="005F5AD1">
          <w:rPr>
            <w:rStyle w:val="Hyperlink"/>
            <w:rFonts w:ascii="Aptos" w:hAnsi="Aptos"/>
            <w:sz w:val="22"/>
            <w:szCs w:val="22"/>
          </w:rPr>
          <w:t>https://www.bishopullathorne.co.uk/</w:t>
        </w:r>
      </w:hyperlink>
      <w:r w:rsidR="00257832">
        <w:rPr>
          <w:rFonts w:ascii="Aptos" w:hAnsi="Aptos"/>
          <w:color w:val="4D4D4C"/>
          <w:sz w:val="22"/>
          <w:szCs w:val="22"/>
        </w:rPr>
        <w:t xml:space="preserve"> </w:t>
      </w:r>
      <w:r w:rsidR="008021DE" w:rsidRPr="000B0B15">
        <w:rPr>
          <w:rFonts w:ascii="Aptos" w:hAnsi="Aptos"/>
          <w:color w:val="4D4D4C"/>
          <w:sz w:val="22"/>
          <w:szCs w:val="22"/>
        </w:rPr>
        <w:t>or</w:t>
      </w:r>
      <w:r w:rsidRPr="000B0B15">
        <w:rPr>
          <w:rFonts w:ascii="Aptos" w:hAnsi="Aptos"/>
          <w:color w:val="4D4D4C"/>
          <w:sz w:val="22"/>
          <w:szCs w:val="22"/>
        </w:rPr>
        <w:t xml:space="preserve"> for further details regarding the MAC please visit </w:t>
      </w:r>
      <w:hyperlink r:id="rId13" w:history="1">
        <w:r w:rsidR="00C86E44" w:rsidRPr="005F5AD1">
          <w:rPr>
            <w:rStyle w:val="Hyperlink"/>
            <w:rFonts w:ascii="Aptos" w:hAnsi="Aptos"/>
            <w:sz w:val="22"/>
            <w:szCs w:val="22"/>
          </w:rPr>
          <w:t>https://www.hcmac.co.uk</w:t>
        </w:r>
      </w:hyperlink>
    </w:p>
    <w:p w14:paraId="71F87C34" w14:textId="5926435E" w:rsidR="00C41767" w:rsidRDefault="00C41767" w:rsidP="00D5515E">
      <w:pPr>
        <w:ind w:left="993" w:right="991"/>
        <w:jc w:val="both"/>
        <w:rPr>
          <w:rFonts w:ascii="Aptos" w:hAnsi="Aptos"/>
          <w:color w:val="4D4D4C"/>
          <w:sz w:val="22"/>
          <w:szCs w:val="22"/>
        </w:rPr>
      </w:pPr>
      <w:r w:rsidRPr="000B0B15">
        <w:rPr>
          <w:rFonts w:ascii="Aptos" w:hAnsi="Aptos"/>
          <w:color w:val="4D4D4C"/>
          <w:sz w:val="22"/>
          <w:szCs w:val="22"/>
        </w:rPr>
        <w:t>Details regarding the post are available from Holy Cross Catholic MAC recruitment website at</w:t>
      </w:r>
      <w:r w:rsidR="005E5E74">
        <w:rPr>
          <w:rFonts w:ascii="Aptos" w:hAnsi="Aptos"/>
          <w:color w:val="4D4D4C"/>
          <w:sz w:val="22"/>
          <w:szCs w:val="22"/>
        </w:rPr>
        <w:t>:</w:t>
      </w:r>
    </w:p>
    <w:p w14:paraId="48934021" w14:textId="14782CD8" w:rsidR="005E5E74" w:rsidRPr="00E43D96" w:rsidRDefault="005E5E74" w:rsidP="007741DE">
      <w:pPr>
        <w:ind w:left="993" w:right="991"/>
        <w:jc w:val="center"/>
        <w:rPr>
          <w:color w:val="4D4D4C"/>
          <w:sz w:val="20"/>
          <w:szCs w:val="20"/>
        </w:rPr>
      </w:pPr>
      <w:hyperlink r:id="rId14" w:history="1">
        <w:r w:rsidRPr="00E43D96">
          <w:rPr>
            <w:color w:val="0000FF"/>
            <w:sz w:val="22"/>
            <w:szCs w:val="22"/>
            <w:u w:val="single"/>
          </w:rPr>
          <w:t>Holy Cross Catholic Multi-Academy Company - Vacancies</w:t>
        </w:r>
      </w:hyperlink>
    </w:p>
    <w:p w14:paraId="79BEF866" w14:textId="2330AFAA" w:rsidR="00C41767" w:rsidRPr="000B0B15" w:rsidRDefault="00C41767" w:rsidP="00D5515E">
      <w:pPr>
        <w:ind w:left="993" w:right="991"/>
        <w:jc w:val="both"/>
        <w:rPr>
          <w:rFonts w:ascii="Aptos" w:hAnsi="Aptos"/>
          <w:color w:val="4D4D4C"/>
          <w:sz w:val="22"/>
          <w:szCs w:val="22"/>
        </w:rPr>
      </w:pPr>
      <w:r w:rsidRPr="00832F56">
        <w:rPr>
          <w:rFonts w:ascii="Aptos" w:hAnsi="Aptos"/>
          <w:color w:val="4D4D4C"/>
          <w:sz w:val="22"/>
          <w:szCs w:val="22"/>
        </w:rPr>
        <w:t xml:space="preserve">Visits to the school are encouraged prior to application. Please contact the </w:t>
      </w:r>
      <w:r w:rsidR="0058279A">
        <w:rPr>
          <w:rFonts w:ascii="Aptos" w:hAnsi="Aptos"/>
          <w:color w:val="4D4D4C"/>
          <w:sz w:val="22"/>
          <w:szCs w:val="22"/>
        </w:rPr>
        <w:t>School Business Manager</w:t>
      </w:r>
      <w:r w:rsidR="00447D8D">
        <w:rPr>
          <w:rFonts w:ascii="Aptos" w:hAnsi="Aptos"/>
          <w:color w:val="4D4D4C"/>
          <w:sz w:val="22"/>
          <w:szCs w:val="22"/>
        </w:rPr>
        <w:t>, Paul Carpenter</w:t>
      </w:r>
      <w:r w:rsidR="00E43D96">
        <w:rPr>
          <w:rFonts w:ascii="Aptos" w:hAnsi="Aptos"/>
          <w:color w:val="4D4D4C"/>
          <w:sz w:val="22"/>
          <w:szCs w:val="22"/>
        </w:rPr>
        <w:t>,</w:t>
      </w:r>
      <w:r w:rsidRPr="00832F56">
        <w:rPr>
          <w:rFonts w:ascii="Aptos" w:hAnsi="Aptos"/>
          <w:color w:val="4D4D4C"/>
          <w:sz w:val="22"/>
          <w:szCs w:val="22"/>
        </w:rPr>
        <w:t xml:space="preserve"> to arrange an informal visit to the school</w:t>
      </w:r>
      <w:r w:rsidR="00E43D96">
        <w:rPr>
          <w:rFonts w:ascii="Aptos" w:hAnsi="Aptos"/>
          <w:color w:val="4D4D4C"/>
          <w:sz w:val="22"/>
          <w:szCs w:val="22"/>
        </w:rPr>
        <w:t xml:space="preserve">, or if you would like an informal discussion about the role: </w:t>
      </w:r>
      <w:r w:rsidR="00393DA0" w:rsidRPr="00393DA0">
        <w:rPr>
          <w:rFonts w:ascii="Aptos" w:hAnsi="Aptos"/>
          <w:color w:val="4D4D4C"/>
          <w:sz w:val="22"/>
          <w:szCs w:val="22"/>
        </w:rPr>
        <w:t>02476 414 515</w:t>
      </w:r>
      <w:r w:rsidR="00E43D96">
        <w:rPr>
          <w:rFonts w:ascii="Aptos" w:hAnsi="Aptos"/>
          <w:color w:val="4D4D4C"/>
          <w:sz w:val="22"/>
          <w:szCs w:val="22"/>
        </w:rPr>
        <w:t>.</w:t>
      </w:r>
    </w:p>
    <w:p w14:paraId="12EA1EC3" w14:textId="17E1325C" w:rsidR="00C41767" w:rsidRPr="000B0B15" w:rsidRDefault="00C41767" w:rsidP="00D5515E">
      <w:pPr>
        <w:ind w:left="993" w:right="991"/>
        <w:jc w:val="both"/>
        <w:rPr>
          <w:rFonts w:ascii="Aptos" w:hAnsi="Aptos"/>
          <w:color w:val="4D4D4C"/>
          <w:sz w:val="22"/>
          <w:szCs w:val="22"/>
        </w:rPr>
      </w:pPr>
      <w:r w:rsidRPr="000B0B15">
        <w:rPr>
          <w:rFonts w:ascii="Aptos" w:hAnsi="Aptos"/>
          <w:color w:val="4D4D4C"/>
          <w:sz w:val="22"/>
          <w:szCs w:val="22"/>
        </w:rPr>
        <w:t xml:space="preserve">We look forward to receiving your application.  </w:t>
      </w:r>
    </w:p>
    <w:p w14:paraId="3AAAD34A" w14:textId="77777777" w:rsidR="00C41767" w:rsidRDefault="00C41767" w:rsidP="00C41767">
      <w:pPr>
        <w:ind w:left="993" w:right="991"/>
        <w:rPr>
          <w:rFonts w:ascii="Aptos" w:hAnsi="Aptos"/>
          <w:color w:val="4D4D4C"/>
          <w:sz w:val="22"/>
          <w:szCs w:val="22"/>
        </w:rPr>
      </w:pPr>
      <w:r w:rsidRPr="000B0B15">
        <w:rPr>
          <w:rFonts w:ascii="Aptos" w:hAnsi="Aptos"/>
          <w:color w:val="4D4D4C"/>
          <w:sz w:val="22"/>
          <w:szCs w:val="22"/>
        </w:rPr>
        <w:t>Yours faithfully</w:t>
      </w:r>
    </w:p>
    <w:p w14:paraId="141A2C7F" w14:textId="77777777" w:rsidR="0099602D" w:rsidRPr="000B0B15" w:rsidRDefault="0099602D" w:rsidP="00C41767">
      <w:pPr>
        <w:ind w:left="993" w:right="991"/>
        <w:rPr>
          <w:rFonts w:ascii="Aptos" w:hAnsi="Aptos"/>
          <w:color w:val="4D4D4C"/>
          <w:sz w:val="22"/>
          <w:szCs w:val="22"/>
        </w:rPr>
      </w:pPr>
    </w:p>
    <w:p w14:paraId="715F02E2" w14:textId="5610D9D7" w:rsidR="0099602D" w:rsidRDefault="0099602D" w:rsidP="00EF04DC">
      <w:pPr>
        <w:spacing w:after="0"/>
        <w:ind w:left="992" w:right="992"/>
        <w:rPr>
          <w:b/>
          <w:bCs/>
          <w:color w:val="273A67"/>
          <w:sz w:val="22"/>
          <w:szCs w:val="22"/>
        </w:rPr>
      </w:pPr>
      <w:r>
        <w:rPr>
          <w:b/>
          <w:bCs/>
          <w:color w:val="273A67"/>
          <w:sz w:val="22"/>
          <w:szCs w:val="22"/>
        </w:rPr>
        <w:t>Sarah Boyle</w:t>
      </w:r>
    </w:p>
    <w:p w14:paraId="194B7823" w14:textId="0977B59B" w:rsidR="0099602D" w:rsidRDefault="0099602D" w:rsidP="00EF04DC">
      <w:pPr>
        <w:spacing w:after="0"/>
        <w:ind w:left="992" w:right="992"/>
        <w:rPr>
          <w:b/>
          <w:bCs/>
          <w:color w:val="273A67"/>
          <w:sz w:val="22"/>
          <w:szCs w:val="22"/>
        </w:rPr>
      </w:pPr>
      <w:r>
        <w:rPr>
          <w:b/>
          <w:bCs/>
          <w:color w:val="273A67"/>
          <w:sz w:val="22"/>
          <w:szCs w:val="22"/>
        </w:rPr>
        <w:t>Headteacher</w:t>
      </w:r>
    </w:p>
    <w:p w14:paraId="79DCD727" w14:textId="6BB6D62D" w:rsidR="00393DA0" w:rsidRPr="000B0B15" w:rsidRDefault="00EF04DC" w:rsidP="00EF04DC">
      <w:pPr>
        <w:spacing w:after="0"/>
        <w:ind w:left="992" w:right="992"/>
        <w:rPr>
          <w:b/>
          <w:bCs/>
          <w:color w:val="273A67"/>
          <w:sz w:val="22"/>
          <w:szCs w:val="22"/>
        </w:rPr>
      </w:pPr>
      <w:r>
        <w:rPr>
          <w:b/>
          <w:bCs/>
          <w:color w:val="273A67"/>
          <w:sz w:val="22"/>
          <w:szCs w:val="22"/>
        </w:rPr>
        <w:t>Holy Cross Catholic MAC</w:t>
      </w:r>
      <w:r>
        <w:rPr>
          <w:b/>
          <w:bCs/>
          <w:color w:val="273A67"/>
          <w:sz w:val="22"/>
          <w:szCs w:val="22"/>
        </w:rPr>
        <w:tab/>
      </w:r>
      <w:r>
        <w:rPr>
          <w:b/>
          <w:bCs/>
          <w:color w:val="273A67"/>
          <w:sz w:val="22"/>
          <w:szCs w:val="22"/>
        </w:rPr>
        <w:tab/>
      </w:r>
      <w:r>
        <w:rPr>
          <w:b/>
          <w:bCs/>
          <w:color w:val="273A67"/>
          <w:sz w:val="22"/>
          <w:szCs w:val="22"/>
        </w:rPr>
        <w:tab/>
      </w:r>
      <w:r>
        <w:rPr>
          <w:b/>
          <w:bCs/>
          <w:color w:val="273A67"/>
          <w:sz w:val="22"/>
          <w:szCs w:val="22"/>
        </w:rPr>
        <w:tab/>
      </w:r>
    </w:p>
    <w:p w14:paraId="0A017BDB" w14:textId="570CE51C" w:rsidR="000B0B15" w:rsidRDefault="000B0B15">
      <w:pPr>
        <w:rPr>
          <w:b/>
          <w:bCs/>
          <w:color w:val="273A67"/>
          <w:sz w:val="22"/>
          <w:szCs w:val="22"/>
        </w:rPr>
      </w:pPr>
      <w:r>
        <w:rPr>
          <w:b/>
          <w:bCs/>
          <w:color w:val="273A67"/>
          <w:sz w:val="22"/>
          <w:szCs w:val="22"/>
        </w:rPr>
        <w:br w:type="page"/>
      </w:r>
    </w:p>
    <w:p w14:paraId="3E0B85BD" w14:textId="77777777" w:rsidR="00B71E11" w:rsidRPr="000B0B15" w:rsidRDefault="00B71E11" w:rsidP="008021DE">
      <w:pPr>
        <w:spacing w:after="0"/>
        <w:ind w:left="992" w:right="992"/>
        <w:rPr>
          <w:b/>
          <w:bCs/>
          <w:color w:val="273A67"/>
          <w:sz w:val="22"/>
          <w:szCs w:val="22"/>
        </w:rPr>
      </w:pPr>
    </w:p>
    <w:p w14:paraId="378398AD" w14:textId="5D512CF2" w:rsidR="00DB1568" w:rsidRDefault="00DB1568" w:rsidP="00DB1568">
      <w:pPr>
        <w:ind w:left="993" w:right="991"/>
        <w:jc w:val="center"/>
        <w:rPr>
          <w:color w:val="273A67"/>
          <w:sz w:val="72"/>
          <w:szCs w:val="72"/>
        </w:rPr>
      </w:pPr>
      <w:r>
        <w:rPr>
          <w:noProof/>
          <w:color w:val="273A67"/>
          <w:sz w:val="72"/>
          <w:szCs w:val="72"/>
        </w:rPr>
        <w:drawing>
          <wp:inline distT="0" distB="0" distL="0" distR="0" wp14:anchorId="0E36351B" wp14:editId="5B566759">
            <wp:extent cx="4483874" cy="2057400"/>
            <wp:effectExtent l="0" t="0" r="0" b="0"/>
            <wp:docPr id="563274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74923" name="Picture 5632749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9712" cy="2060079"/>
                    </a:xfrm>
                    <a:prstGeom prst="rect">
                      <a:avLst/>
                    </a:prstGeom>
                  </pic:spPr>
                </pic:pic>
              </a:graphicData>
            </a:graphic>
          </wp:inline>
        </w:drawing>
      </w:r>
    </w:p>
    <w:p w14:paraId="5C2179A4" w14:textId="633121AD" w:rsidR="00DB1568" w:rsidRPr="000B0B15" w:rsidRDefault="00DB1568" w:rsidP="00DB1568">
      <w:pPr>
        <w:ind w:left="993" w:right="991"/>
        <w:rPr>
          <w:b/>
          <w:bCs/>
          <w:color w:val="273A67"/>
          <w:sz w:val="22"/>
          <w:szCs w:val="22"/>
        </w:rPr>
      </w:pPr>
      <w:r w:rsidRPr="000B0B15">
        <w:rPr>
          <w:b/>
          <w:bCs/>
          <w:color w:val="273A67"/>
          <w:sz w:val="22"/>
          <w:szCs w:val="22"/>
        </w:rPr>
        <w:t>Motto</w:t>
      </w:r>
    </w:p>
    <w:p w14:paraId="3AC8F557" w14:textId="23FEDD4E" w:rsidR="00DB1568" w:rsidRPr="000B0B15" w:rsidRDefault="00DB1568" w:rsidP="00F405C8">
      <w:pPr>
        <w:ind w:left="993" w:right="991"/>
        <w:rPr>
          <w:b/>
          <w:bCs/>
          <w:color w:val="273A67"/>
          <w:sz w:val="22"/>
          <w:szCs w:val="22"/>
        </w:rPr>
      </w:pPr>
      <w:r w:rsidRPr="000B0B15">
        <w:rPr>
          <w:color w:val="4D4D4C"/>
          <w:sz w:val="22"/>
          <w:szCs w:val="22"/>
        </w:rPr>
        <w:t>Achieving Together in Faith.</w:t>
      </w:r>
    </w:p>
    <w:p w14:paraId="65E23934" w14:textId="413F771A" w:rsidR="00F405C8" w:rsidRPr="000B0B15" w:rsidRDefault="00F405C8" w:rsidP="00F405C8">
      <w:pPr>
        <w:ind w:left="993" w:right="991"/>
        <w:rPr>
          <w:b/>
          <w:bCs/>
          <w:color w:val="273A67"/>
          <w:sz w:val="22"/>
          <w:szCs w:val="22"/>
        </w:rPr>
      </w:pPr>
      <w:r w:rsidRPr="000B0B15">
        <w:rPr>
          <w:b/>
          <w:bCs/>
          <w:color w:val="273A67"/>
          <w:sz w:val="22"/>
          <w:szCs w:val="22"/>
        </w:rPr>
        <w:t>Mission</w:t>
      </w:r>
    </w:p>
    <w:p w14:paraId="26110C31" w14:textId="689B715E" w:rsidR="00B71E11" w:rsidRPr="000B0B15" w:rsidRDefault="00F405C8" w:rsidP="00F405C8">
      <w:pPr>
        <w:ind w:left="993" w:right="991"/>
        <w:rPr>
          <w:color w:val="4D4D4C"/>
          <w:sz w:val="22"/>
          <w:szCs w:val="22"/>
        </w:rPr>
      </w:pPr>
      <w:r w:rsidRPr="000B0B15">
        <w:rPr>
          <w:color w:val="4D4D4C"/>
          <w:sz w:val="22"/>
          <w:szCs w:val="22"/>
        </w:rPr>
        <w:t>Our school communities are united as the family of God to provide an outstanding Catholic education for all our pupils. With Christ at the centre of all we do, we will inspire every child to be the best person they can be by developing their God given gifts and talents.</w:t>
      </w:r>
    </w:p>
    <w:p w14:paraId="6BA19B38" w14:textId="77777777" w:rsidR="004C6909" w:rsidRPr="000B0B15" w:rsidRDefault="004C6909" w:rsidP="004C6909">
      <w:pPr>
        <w:ind w:left="993" w:right="991"/>
        <w:rPr>
          <w:b/>
          <w:bCs/>
          <w:color w:val="273A67"/>
          <w:sz w:val="22"/>
          <w:szCs w:val="22"/>
        </w:rPr>
      </w:pPr>
      <w:r w:rsidRPr="000B0B15">
        <w:rPr>
          <w:b/>
          <w:bCs/>
          <w:color w:val="273A67"/>
          <w:sz w:val="22"/>
          <w:szCs w:val="22"/>
        </w:rPr>
        <w:t>Aims:</w:t>
      </w:r>
    </w:p>
    <w:p w14:paraId="31CCA47D" w14:textId="77777777" w:rsidR="004C6909" w:rsidRPr="000B0B15" w:rsidRDefault="004C6909" w:rsidP="004C6909">
      <w:pPr>
        <w:ind w:left="993" w:right="991"/>
        <w:rPr>
          <w:color w:val="4D4D4C"/>
          <w:sz w:val="22"/>
          <w:szCs w:val="22"/>
        </w:rPr>
      </w:pPr>
      <w:r w:rsidRPr="000B0B15">
        <w:rPr>
          <w:b/>
          <w:bCs/>
          <w:color w:val="273A67"/>
          <w:sz w:val="22"/>
          <w:szCs w:val="22"/>
        </w:rPr>
        <w:t xml:space="preserve">H </w:t>
      </w:r>
      <w:r w:rsidRPr="000B0B15">
        <w:rPr>
          <w:b/>
          <w:bCs/>
          <w:color w:val="273A67"/>
          <w:sz w:val="22"/>
          <w:szCs w:val="22"/>
        </w:rPr>
        <w:tab/>
      </w:r>
      <w:r w:rsidRPr="000B0B15">
        <w:rPr>
          <w:color w:val="4D4D4C"/>
          <w:sz w:val="22"/>
          <w:szCs w:val="22"/>
        </w:rPr>
        <w:t>High aspirations for all</w:t>
      </w:r>
    </w:p>
    <w:p w14:paraId="12CF0DAE" w14:textId="77777777" w:rsidR="004C6909" w:rsidRPr="000B0B15" w:rsidRDefault="004C6909" w:rsidP="004C6909">
      <w:pPr>
        <w:ind w:left="993" w:right="991"/>
        <w:rPr>
          <w:color w:val="4D4D4C"/>
          <w:sz w:val="22"/>
          <w:szCs w:val="22"/>
        </w:rPr>
      </w:pPr>
      <w:r w:rsidRPr="000B0B15">
        <w:rPr>
          <w:b/>
          <w:bCs/>
          <w:color w:val="273A67"/>
          <w:sz w:val="22"/>
          <w:szCs w:val="22"/>
        </w:rPr>
        <w:t xml:space="preserve">O </w:t>
      </w:r>
      <w:r w:rsidRPr="000B0B15">
        <w:rPr>
          <w:b/>
          <w:bCs/>
          <w:color w:val="273A67"/>
          <w:sz w:val="22"/>
          <w:szCs w:val="22"/>
        </w:rPr>
        <w:tab/>
      </w:r>
      <w:r w:rsidRPr="000B0B15">
        <w:rPr>
          <w:color w:val="4D4D4C"/>
          <w:sz w:val="22"/>
          <w:szCs w:val="22"/>
        </w:rPr>
        <w:t>Outstanding education - to create an ethos of collective responsibility, through which we will promote achievement and improve pupil performance</w:t>
      </w:r>
    </w:p>
    <w:p w14:paraId="2C4C7D84" w14:textId="77777777" w:rsidR="004C6909" w:rsidRPr="000B0B15" w:rsidRDefault="004C6909" w:rsidP="004C6909">
      <w:pPr>
        <w:ind w:left="993" w:right="991"/>
        <w:rPr>
          <w:color w:val="4D4D4C"/>
          <w:sz w:val="22"/>
          <w:szCs w:val="22"/>
        </w:rPr>
      </w:pPr>
      <w:r w:rsidRPr="000B0B15">
        <w:rPr>
          <w:b/>
          <w:bCs/>
          <w:color w:val="273A67"/>
          <w:sz w:val="22"/>
          <w:szCs w:val="22"/>
        </w:rPr>
        <w:t xml:space="preserve">L </w:t>
      </w:r>
      <w:r w:rsidRPr="000B0B15">
        <w:rPr>
          <w:b/>
          <w:bCs/>
          <w:color w:val="273A67"/>
          <w:sz w:val="22"/>
          <w:szCs w:val="22"/>
        </w:rPr>
        <w:tab/>
      </w:r>
      <w:r w:rsidRPr="000B0B15">
        <w:rPr>
          <w:color w:val="4D4D4C"/>
          <w:sz w:val="22"/>
          <w:szCs w:val="22"/>
        </w:rPr>
        <w:t>Living out Gospel values and celebrating the Catholic ethos in all our schools with reconciliation and peacefulness at the heart of all we do</w:t>
      </w:r>
    </w:p>
    <w:p w14:paraId="0D77F85D" w14:textId="77777777" w:rsidR="004C6909" w:rsidRPr="000B0B15" w:rsidRDefault="004C6909" w:rsidP="004C6909">
      <w:pPr>
        <w:ind w:left="993" w:right="991"/>
        <w:rPr>
          <w:color w:val="4D4D4C"/>
          <w:sz w:val="22"/>
          <w:szCs w:val="22"/>
        </w:rPr>
      </w:pPr>
      <w:r w:rsidRPr="000B0B15">
        <w:rPr>
          <w:b/>
          <w:bCs/>
          <w:color w:val="273A67"/>
          <w:sz w:val="22"/>
          <w:szCs w:val="22"/>
        </w:rPr>
        <w:t xml:space="preserve">Y </w:t>
      </w:r>
      <w:r w:rsidRPr="000B0B15">
        <w:rPr>
          <w:b/>
          <w:bCs/>
          <w:color w:val="273A67"/>
          <w:sz w:val="22"/>
          <w:szCs w:val="22"/>
        </w:rPr>
        <w:tab/>
      </w:r>
      <w:r w:rsidRPr="000B0B15">
        <w:rPr>
          <w:color w:val="4D4D4C"/>
          <w:sz w:val="22"/>
          <w:szCs w:val="22"/>
        </w:rPr>
        <w:t xml:space="preserve">Young people – who are resilient and make a positive contribution to their diverse and changing communities </w:t>
      </w:r>
    </w:p>
    <w:p w14:paraId="4E7FBF3B" w14:textId="77777777" w:rsidR="004C6909" w:rsidRPr="000B0B15" w:rsidRDefault="004C6909" w:rsidP="004C6909">
      <w:pPr>
        <w:ind w:left="993" w:right="991"/>
        <w:rPr>
          <w:color w:val="4D4D4C"/>
          <w:sz w:val="22"/>
          <w:szCs w:val="22"/>
        </w:rPr>
      </w:pPr>
      <w:r w:rsidRPr="000B0B15">
        <w:rPr>
          <w:b/>
          <w:bCs/>
          <w:color w:val="273A67"/>
          <w:sz w:val="22"/>
          <w:szCs w:val="22"/>
        </w:rPr>
        <w:t xml:space="preserve">C </w:t>
      </w:r>
      <w:r w:rsidRPr="000B0B15">
        <w:rPr>
          <w:b/>
          <w:bCs/>
          <w:color w:val="273A67"/>
          <w:sz w:val="22"/>
          <w:szCs w:val="22"/>
        </w:rPr>
        <w:tab/>
      </w:r>
      <w:r w:rsidRPr="000B0B15">
        <w:rPr>
          <w:color w:val="4D4D4C"/>
          <w:sz w:val="22"/>
          <w:szCs w:val="22"/>
        </w:rPr>
        <w:t>Community - strengthening and nurturing the Catholic life of our schools</w:t>
      </w:r>
    </w:p>
    <w:p w14:paraId="15D82429" w14:textId="77777777" w:rsidR="004C6909" w:rsidRPr="000B0B15" w:rsidRDefault="004C6909" w:rsidP="004C6909">
      <w:pPr>
        <w:ind w:left="993" w:right="991"/>
        <w:rPr>
          <w:color w:val="4D4D4C"/>
          <w:sz w:val="22"/>
          <w:szCs w:val="22"/>
        </w:rPr>
      </w:pPr>
      <w:r w:rsidRPr="000B0B15">
        <w:rPr>
          <w:b/>
          <w:bCs/>
          <w:color w:val="273A67"/>
          <w:sz w:val="22"/>
          <w:szCs w:val="22"/>
        </w:rPr>
        <w:t xml:space="preserve">R </w:t>
      </w:r>
      <w:r w:rsidRPr="000B0B15">
        <w:rPr>
          <w:b/>
          <w:bCs/>
          <w:color w:val="273A67"/>
          <w:sz w:val="22"/>
          <w:szCs w:val="22"/>
        </w:rPr>
        <w:tab/>
      </w:r>
      <w:r w:rsidRPr="000B0B15">
        <w:rPr>
          <w:color w:val="4D4D4C"/>
          <w:sz w:val="22"/>
          <w:szCs w:val="22"/>
        </w:rPr>
        <w:t>Realising talent by developing pupils, staff, academy representatives and Directors for the benefit of the Holy Cross community</w:t>
      </w:r>
    </w:p>
    <w:p w14:paraId="1FEFF7B0" w14:textId="77777777" w:rsidR="004C6909" w:rsidRPr="000B0B15" w:rsidRDefault="004C6909" w:rsidP="004C6909">
      <w:pPr>
        <w:ind w:left="993" w:right="991"/>
        <w:rPr>
          <w:color w:val="4D4D4C"/>
          <w:sz w:val="22"/>
          <w:szCs w:val="22"/>
        </w:rPr>
      </w:pPr>
      <w:r w:rsidRPr="000B0B15">
        <w:rPr>
          <w:b/>
          <w:bCs/>
          <w:color w:val="273A67"/>
          <w:sz w:val="22"/>
          <w:szCs w:val="22"/>
        </w:rPr>
        <w:t xml:space="preserve">O </w:t>
      </w:r>
      <w:r w:rsidRPr="000B0B15">
        <w:rPr>
          <w:b/>
          <w:bCs/>
          <w:color w:val="273A67"/>
          <w:sz w:val="22"/>
          <w:szCs w:val="22"/>
        </w:rPr>
        <w:tab/>
      </w:r>
      <w:r w:rsidRPr="000B0B15">
        <w:rPr>
          <w:color w:val="4D4D4C"/>
          <w:sz w:val="22"/>
          <w:szCs w:val="22"/>
        </w:rPr>
        <w:t>Optimising our resources to realise best-value by sharing assets and using economies of scale</w:t>
      </w:r>
    </w:p>
    <w:p w14:paraId="53FDD6A8" w14:textId="77777777" w:rsidR="004C6909" w:rsidRPr="000B0B15" w:rsidRDefault="004C6909" w:rsidP="004C6909">
      <w:pPr>
        <w:ind w:left="993" w:right="991"/>
        <w:rPr>
          <w:b/>
          <w:bCs/>
          <w:color w:val="273A67"/>
          <w:sz w:val="22"/>
          <w:szCs w:val="22"/>
        </w:rPr>
      </w:pPr>
      <w:r w:rsidRPr="000B0B15">
        <w:rPr>
          <w:b/>
          <w:bCs/>
          <w:color w:val="273A67"/>
          <w:sz w:val="22"/>
          <w:szCs w:val="22"/>
        </w:rPr>
        <w:t xml:space="preserve">S </w:t>
      </w:r>
      <w:r w:rsidRPr="000B0B15">
        <w:rPr>
          <w:b/>
          <w:bCs/>
          <w:color w:val="273A67"/>
          <w:sz w:val="22"/>
          <w:szCs w:val="22"/>
        </w:rPr>
        <w:tab/>
      </w:r>
      <w:r w:rsidRPr="000B0B15">
        <w:rPr>
          <w:color w:val="4D4D4C"/>
          <w:sz w:val="22"/>
          <w:szCs w:val="22"/>
        </w:rPr>
        <w:t>Standards - to maintain the highest quality of Catholic education by ensuring accountability at all levels</w:t>
      </w:r>
    </w:p>
    <w:p w14:paraId="2B4C7547" w14:textId="4C20BBF4" w:rsidR="00F405C8" w:rsidRPr="000B0B15" w:rsidRDefault="004C6909" w:rsidP="004C6909">
      <w:pPr>
        <w:ind w:left="993" w:right="991"/>
        <w:rPr>
          <w:color w:val="4D4D4C"/>
          <w:sz w:val="22"/>
          <w:szCs w:val="22"/>
        </w:rPr>
      </w:pPr>
      <w:r w:rsidRPr="000B0B15">
        <w:rPr>
          <w:b/>
          <w:bCs/>
          <w:color w:val="273A67"/>
          <w:sz w:val="22"/>
          <w:szCs w:val="22"/>
        </w:rPr>
        <w:t xml:space="preserve">S </w:t>
      </w:r>
      <w:r w:rsidRPr="000B0B15">
        <w:rPr>
          <w:b/>
          <w:bCs/>
          <w:color w:val="273A67"/>
          <w:sz w:val="22"/>
          <w:szCs w:val="22"/>
        </w:rPr>
        <w:tab/>
      </w:r>
      <w:r w:rsidRPr="000B0B15">
        <w:rPr>
          <w:color w:val="4D4D4C"/>
          <w:sz w:val="22"/>
          <w:szCs w:val="22"/>
        </w:rPr>
        <w:t>Service to God by serving others in our school and local communities and national and international communities in need.</w:t>
      </w:r>
    </w:p>
    <w:p w14:paraId="4B4B155C" w14:textId="77777777" w:rsidR="00F37C1E" w:rsidRDefault="00F37C1E" w:rsidP="00D84D4F">
      <w:pPr>
        <w:ind w:left="993" w:right="991"/>
        <w:rPr>
          <w:rFonts w:ascii="Avenir Book" w:hAnsi="Avenir Book"/>
          <w:sz w:val="20"/>
          <w:szCs w:val="20"/>
        </w:rPr>
      </w:pPr>
    </w:p>
    <w:p w14:paraId="22C0499B" w14:textId="77777777" w:rsidR="00DB1568" w:rsidRDefault="00DB1568" w:rsidP="00D84D4F">
      <w:pPr>
        <w:ind w:left="993" w:right="991"/>
        <w:rPr>
          <w:rFonts w:ascii="Avenir Book" w:hAnsi="Avenir Book"/>
          <w:sz w:val="20"/>
          <w:szCs w:val="20"/>
        </w:rPr>
      </w:pPr>
    </w:p>
    <w:p w14:paraId="1F490F67" w14:textId="4BE479A3" w:rsidR="00DB1568" w:rsidRDefault="00DB1568">
      <w:pPr>
        <w:rPr>
          <w:rFonts w:ascii="Avenir Book" w:hAnsi="Avenir Book"/>
          <w:sz w:val="20"/>
          <w:szCs w:val="20"/>
        </w:rPr>
      </w:pPr>
    </w:p>
    <w:p w14:paraId="7B44C5E2" w14:textId="77777777" w:rsidR="00DB1568" w:rsidRDefault="00DB1568">
      <w:pPr>
        <w:rPr>
          <w:rFonts w:ascii="Avenir Book" w:hAnsi="Avenir Book"/>
          <w:sz w:val="20"/>
          <w:szCs w:val="20"/>
        </w:rPr>
      </w:pPr>
    </w:p>
    <w:p w14:paraId="36313776" w14:textId="2573BD54" w:rsidR="00CF0705" w:rsidRDefault="00DB1568" w:rsidP="00DB1568">
      <w:pPr>
        <w:jc w:val="center"/>
        <w:rPr>
          <w:color w:val="273A67"/>
          <w:sz w:val="72"/>
          <w:szCs w:val="72"/>
        </w:rPr>
      </w:pPr>
      <w:r>
        <w:rPr>
          <w:noProof/>
          <w:color w:val="273A67"/>
          <w:sz w:val="72"/>
          <w:szCs w:val="72"/>
        </w:rPr>
        <w:drawing>
          <wp:inline distT="0" distB="0" distL="0" distR="0" wp14:anchorId="5ACB7B4F" wp14:editId="36F8C2B7">
            <wp:extent cx="4531776" cy="1245466"/>
            <wp:effectExtent l="0" t="0" r="2540" b="0"/>
            <wp:docPr id="14789726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72652"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4531776" cy="1245466"/>
                    </a:xfrm>
                    <a:prstGeom prst="rect">
                      <a:avLst/>
                    </a:prstGeom>
                  </pic:spPr>
                </pic:pic>
              </a:graphicData>
            </a:graphic>
          </wp:inline>
        </w:drawing>
      </w:r>
    </w:p>
    <w:p w14:paraId="186DC7D0" w14:textId="1241814E" w:rsidR="00420683" w:rsidRDefault="00FB7FDE" w:rsidP="00DB1568">
      <w:pPr>
        <w:jc w:val="center"/>
        <w:rPr>
          <w:color w:val="273A67"/>
          <w:sz w:val="48"/>
          <w:szCs w:val="48"/>
        </w:rPr>
      </w:pPr>
      <w:r>
        <w:rPr>
          <w:color w:val="273A67"/>
          <w:sz w:val="48"/>
          <w:szCs w:val="48"/>
        </w:rPr>
        <w:t>Soli Deo – For God Alone</w:t>
      </w:r>
    </w:p>
    <w:p w14:paraId="45BE343C" w14:textId="0573FA66" w:rsidR="003F5774" w:rsidRPr="003F5774" w:rsidRDefault="003F5774" w:rsidP="003F5774">
      <w:pPr>
        <w:ind w:left="993" w:right="991"/>
        <w:jc w:val="both"/>
        <w:rPr>
          <w:color w:val="4D4D4C"/>
          <w:sz w:val="22"/>
          <w:szCs w:val="22"/>
        </w:rPr>
      </w:pPr>
      <w:r w:rsidRPr="003F5774">
        <w:rPr>
          <w:color w:val="4D4D4C"/>
          <w:sz w:val="22"/>
          <w:szCs w:val="22"/>
        </w:rPr>
        <w:t xml:space="preserve">We are a truly comprehensive school which serves a very wide area of Coventry, including the most advantaged and disadvantaged wards in the city. Our 1147 students are drawn from six parishes and partner primary schools. They reflect the needs, aspirations and life experiences found in the diversity of the city in which we serve. </w:t>
      </w:r>
    </w:p>
    <w:p w14:paraId="2CE6AE13" w14:textId="457DDE4C" w:rsidR="003F5774" w:rsidRPr="003F5774" w:rsidRDefault="003F5774" w:rsidP="003F5774">
      <w:pPr>
        <w:ind w:left="993" w:right="991"/>
        <w:jc w:val="both"/>
        <w:rPr>
          <w:color w:val="4D4D4C"/>
          <w:sz w:val="22"/>
          <w:szCs w:val="22"/>
        </w:rPr>
      </w:pPr>
      <w:r w:rsidRPr="003F5774">
        <w:rPr>
          <w:color w:val="4D4D4C"/>
          <w:sz w:val="22"/>
          <w:szCs w:val="22"/>
        </w:rPr>
        <w:t xml:space="preserve">Holy Cross Catholic Multi Academy Company is a supportive and sharing community of schools that helps all the schools to grow and enrich one another. </w:t>
      </w:r>
    </w:p>
    <w:p w14:paraId="28B0E54C" w14:textId="77777777" w:rsidR="003F5774" w:rsidRPr="003F5774" w:rsidRDefault="003F5774" w:rsidP="003F5774">
      <w:pPr>
        <w:ind w:left="993" w:right="991"/>
        <w:jc w:val="both"/>
        <w:rPr>
          <w:color w:val="4D4D4C"/>
          <w:sz w:val="22"/>
          <w:szCs w:val="22"/>
        </w:rPr>
      </w:pPr>
      <w:r w:rsidRPr="003F5774">
        <w:rPr>
          <w:color w:val="4D4D4C"/>
          <w:sz w:val="22"/>
          <w:szCs w:val="22"/>
        </w:rPr>
        <w:t>We have an ambitious staff who are committed to the success of every pupil in our school. We work well together to provide a curriculum tailored to the needs of all. The pastoral care of our students is also at the heart of what we do to support the learning and success of our young people. One of the wonderful truths about the students at our school is that they appreciate the talents and the skills of others. They demonstrate this through their responses during assemblies, the presentation of awards, school productions, music, and liturgy. This is due to the quality, depth, and warmth of relationships between students and between students and staff.</w:t>
      </w:r>
    </w:p>
    <w:p w14:paraId="255958A5" w14:textId="77777777" w:rsidR="003F5774" w:rsidRPr="003F5774" w:rsidRDefault="003F5774" w:rsidP="003F5774">
      <w:pPr>
        <w:ind w:left="993" w:right="991"/>
        <w:jc w:val="both"/>
        <w:rPr>
          <w:b/>
          <w:bCs/>
          <w:color w:val="4D4D4C"/>
          <w:sz w:val="22"/>
          <w:szCs w:val="22"/>
        </w:rPr>
      </w:pPr>
      <w:r w:rsidRPr="003F5774">
        <w:rPr>
          <w:b/>
          <w:bCs/>
          <w:color w:val="4D4D4C"/>
          <w:sz w:val="22"/>
          <w:szCs w:val="22"/>
        </w:rPr>
        <w:t>Our vision</w:t>
      </w:r>
    </w:p>
    <w:p w14:paraId="728EB39F" w14:textId="43AAB2F1" w:rsidR="0064499D" w:rsidRDefault="003F5774" w:rsidP="0064499D">
      <w:pPr>
        <w:ind w:left="993" w:right="991"/>
        <w:jc w:val="both"/>
        <w:rPr>
          <w:color w:val="4D4D4C"/>
          <w:sz w:val="22"/>
          <w:szCs w:val="22"/>
        </w:rPr>
      </w:pPr>
      <w:r w:rsidRPr="003F5774">
        <w:rPr>
          <w:color w:val="4D4D4C"/>
          <w:sz w:val="22"/>
          <w:szCs w:val="22"/>
        </w:rPr>
        <w:t xml:space="preserve">The most important people in our school are the young people who give purpose to our mission. We believe in their unique dignity, made in the image and likeness of God, and this inspires us to provide a Catholic education which meets the needs of every student. We are deeply committed to educating the whole person of every student so that they may come to live life to the full. The teachings of Christ found in our Catholic faith, daily collective worship, assemblies, retreats, and celebrations of Mass are rooted in the heart of our school community. They provide direction for all that we do. The school has a beautiful chapel where the Blessed Sacrament is reserved. Our very able and committed Chaplain celebrates Mass with us each week and supports our provision for the spiritual development of our students and staff. </w:t>
      </w:r>
    </w:p>
    <w:p w14:paraId="34B5514E" w14:textId="00BD2059" w:rsidR="003F5774" w:rsidRPr="000B0B15" w:rsidRDefault="003F5774" w:rsidP="0064499D">
      <w:pPr>
        <w:ind w:left="993" w:right="991"/>
        <w:jc w:val="both"/>
        <w:rPr>
          <w:color w:val="4D4D4C"/>
          <w:sz w:val="22"/>
          <w:szCs w:val="22"/>
        </w:rPr>
      </w:pPr>
      <w:r w:rsidRPr="003F5774">
        <w:rPr>
          <w:color w:val="4D4D4C"/>
          <w:sz w:val="22"/>
          <w:szCs w:val="22"/>
        </w:rPr>
        <w:t>Our school is totally committed to ensuring that our students know and feel they are loved and accepted by the people they are. Our work aims to fill them with hope and ambition for themselves now and for their future lives beyond school, whether it is university, college, or an apprenticeship which awaits.</w:t>
      </w:r>
    </w:p>
    <w:p w14:paraId="7A7F779D" w14:textId="09C8F9A8" w:rsidR="000B0B15" w:rsidRPr="00FC072B" w:rsidRDefault="000B0B15" w:rsidP="003F5774">
      <w:pPr>
        <w:ind w:left="993" w:right="991"/>
        <w:jc w:val="both"/>
        <w:rPr>
          <w:color w:val="EE0000"/>
          <w:sz w:val="22"/>
          <w:szCs w:val="22"/>
        </w:rPr>
      </w:pPr>
      <w:r w:rsidRPr="00FC072B">
        <w:rPr>
          <w:color w:val="4D4D4C"/>
          <w:sz w:val="22"/>
          <w:szCs w:val="22"/>
        </w:rPr>
        <w:t>The school became part of the Holy Cross Catholic Multi Academy Company from 1 September 2019 along with Cardinal Newman Catholic Secondary School</w:t>
      </w:r>
      <w:r w:rsidR="000E7012" w:rsidRPr="00FC072B">
        <w:rPr>
          <w:color w:val="4D4D4C"/>
          <w:sz w:val="22"/>
          <w:szCs w:val="22"/>
        </w:rPr>
        <w:t xml:space="preserve"> and</w:t>
      </w:r>
      <w:r w:rsidRPr="00FC072B">
        <w:rPr>
          <w:color w:val="4D4D4C"/>
          <w:sz w:val="22"/>
          <w:szCs w:val="22"/>
        </w:rPr>
        <w:t xml:space="preserve"> Christ the King, Saint Elizabeth’s, Saint Augustine’s</w:t>
      </w:r>
      <w:r w:rsidR="000E7012" w:rsidRPr="00FC072B">
        <w:rPr>
          <w:color w:val="4D4D4C"/>
          <w:sz w:val="22"/>
          <w:szCs w:val="22"/>
        </w:rPr>
        <w:t xml:space="preserve">, </w:t>
      </w:r>
      <w:r w:rsidRPr="00FC072B">
        <w:rPr>
          <w:color w:val="4D4D4C"/>
          <w:sz w:val="22"/>
          <w:szCs w:val="22"/>
        </w:rPr>
        <w:t xml:space="preserve">Saint John Vianney </w:t>
      </w:r>
      <w:r w:rsidR="000E7012" w:rsidRPr="00FC072B">
        <w:rPr>
          <w:color w:val="4D4D4C"/>
          <w:sz w:val="22"/>
          <w:szCs w:val="22"/>
        </w:rPr>
        <w:t xml:space="preserve">and St Thomas More </w:t>
      </w:r>
      <w:r w:rsidRPr="00FC072B">
        <w:rPr>
          <w:color w:val="4D4D4C"/>
          <w:sz w:val="22"/>
          <w:szCs w:val="22"/>
        </w:rPr>
        <w:t xml:space="preserve">Catholic Primary Schools, which are all located in </w:t>
      </w:r>
      <w:r w:rsidRPr="00FC072B">
        <w:rPr>
          <w:color w:val="4D4D4C"/>
          <w:sz w:val="22"/>
          <w:szCs w:val="22"/>
        </w:rPr>
        <w:lastRenderedPageBreak/>
        <w:t>Coventry</w:t>
      </w:r>
      <w:r w:rsidR="00E43D96" w:rsidRPr="00FC072B">
        <w:rPr>
          <w:color w:val="4D4D4C"/>
          <w:sz w:val="22"/>
          <w:szCs w:val="22"/>
        </w:rPr>
        <w:t>. As part of the wider Diocesan vision, we will be working towards merging with other local Catholic schools in the future to form a larger Catholic Multi Academy Trust (CMAT).</w:t>
      </w:r>
    </w:p>
    <w:p w14:paraId="73E1A0A9" w14:textId="3A687444" w:rsidR="000B0B15" w:rsidRPr="00FC072B" w:rsidRDefault="000E7012" w:rsidP="003F5774">
      <w:pPr>
        <w:ind w:left="993" w:right="991"/>
        <w:jc w:val="both"/>
        <w:rPr>
          <w:color w:val="4D4D4C"/>
          <w:sz w:val="22"/>
          <w:szCs w:val="22"/>
        </w:rPr>
      </w:pPr>
      <w:r w:rsidRPr="00FC072B">
        <w:rPr>
          <w:color w:val="4D4D4C"/>
          <w:sz w:val="22"/>
          <w:szCs w:val="22"/>
        </w:rPr>
        <w:t>Bishop Ullatho</w:t>
      </w:r>
      <w:r w:rsidR="00103AD8">
        <w:rPr>
          <w:color w:val="4D4D4C"/>
          <w:sz w:val="22"/>
          <w:szCs w:val="22"/>
        </w:rPr>
        <w:t>r</w:t>
      </w:r>
      <w:r w:rsidRPr="00FC072B">
        <w:rPr>
          <w:color w:val="4D4D4C"/>
          <w:sz w:val="22"/>
          <w:szCs w:val="22"/>
        </w:rPr>
        <w:t>ne</w:t>
      </w:r>
      <w:r w:rsidR="000B0B15" w:rsidRPr="00FC072B">
        <w:rPr>
          <w:color w:val="4D4D4C"/>
          <w:sz w:val="22"/>
          <w:szCs w:val="22"/>
        </w:rPr>
        <w:t xml:space="preserve"> is proud to work in strong collaboration with other schools within the Holy Cross Catholic MAC to offer expertise and to benefit from the best practice in our excellent family of schools.</w:t>
      </w:r>
    </w:p>
    <w:p w14:paraId="18DC1892" w14:textId="1A84671B" w:rsidR="000B0B15" w:rsidRDefault="00831D2E" w:rsidP="003F5774">
      <w:pPr>
        <w:ind w:left="993" w:right="991"/>
        <w:jc w:val="both"/>
        <w:rPr>
          <w:rFonts w:cs="Arial"/>
          <w:color w:val="0A1D30" w:themeColor="text2" w:themeShade="BF"/>
          <w:sz w:val="22"/>
          <w:szCs w:val="22"/>
          <w:lang w:eastAsia="en-GB"/>
        </w:rPr>
      </w:pPr>
      <w:r>
        <w:rPr>
          <w:rFonts w:ascii="Times New Roman" w:hAnsi="Times New Roman" w:cs="Times New Roman"/>
          <w:noProof/>
        </w:rPr>
        <w:drawing>
          <wp:anchor distT="36576" distB="36576" distL="36576" distR="36576" simplePos="0" relativeHeight="251658245" behindDoc="0" locked="0" layoutInCell="1" allowOverlap="1" wp14:anchorId="530C01B5" wp14:editId="7061D3D5">
            <wp:simplePos x="0" y="0"/>
            <wp:positionH relativeFrom="margin">
              <wp:align>center</wp:align>
            </wp:positionH>
            <wp:positionV relativeFrom="paragraph">
              <wp:posOffset>626110</wp:posOffset>
            </wp:positionV>
            <wp:extent cx="3267075" cy="1795145"/>
            <wp:effectExtent l="0" t="0" r="9525" b="0"/>
            <wp:wrapTopAndBottom/>
            <wp:docPr id="3" name="Picture 1" descr="A person spinning a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erson spinning a basketball&#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l="81" r="81" b="20976"/>
                    <a:stretch>
                      <a:fillRect/>
                    </a:stretch>
                  </pic:blipFill>
                  <pic:spPr bwMode="auto">
                    <a:xfrm>
                      <a:off x="0" y="0"/>
                      <a:ext cx="3267075" cy="179514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0B0B15" w:rsidRPr="00FC072B">
        <w:rPr>
          <w:color w:val="4D4D4C"/>
          <w:sz w:val="22"/>
          <w:szCs w:val="22"/>
        </w:rPr>
        <w:t xml:space="preserve">The school is situated in </w:t>
      </w:r>
      <w:proofErr w:type="spellStart"/>
      <w:r w:rsidR="000E7012" w:rsidRPr="00FC072B">
        <w:rPr>
          <w:color w:val="4D4D4C"/>
          <w:sz w:val="22"/>
          <w:szCs w:val="22"/>
        </w:rPr>
        <w:t>Finham</w:t>
      </w:r>
      <w:proofErr w:type="spellEnd"/>
      <w:r w:rsidR="000B0B15" w:rsidRPr="00FC072B">
        <w:rPr>
          <w:color w:val="4D4D4C"/>
          <w:sz w:val="22"/>
          <w:szCs w:val="22"/>
        </w:rPr>
        <w:t xml:space="preserve"> </w:t>
      </w:r>
      <w:r w:rsidR="000E7012" w:rsidRPr="00FC072B">
        <w:rPr>
          <w:rFonts w:cs="Arial"/>
          <w:color w:val="0A1D30" w:themeColor="text2" w:themeShade="BF"/>
          <w:sz w:val="22"/>
          <w:szCs w:val="22"/>
          <w:lang w:eastAsia="en-GB"/>
        </w:rPr>
        <w:t>within easy access of all areas of Coventry and commutable from surrounding areas such as Birmingham, Solihull, Leamington Spa and Sutton Coldfield.</w:t>
      </w:r>
      <w:r w:rsidR="000E7012">
        <w:rPr>
          <w:rFonts w:cs="Arial"/>
          <w:color w:val="0A1D30" w:themeColor="text2" w:themeShade="BF"/>
          <w:sz w:val="22"/>
          <w:szCs w:val="22"/>
          <w:lang w:eastAsia="en-GB"/>
        </w:rPr>
        <w:t xml:space="preserve">  </w:t>
      </w:r>
    </w:p>
    <w:p w14:paraId="0C5E038F" w14:textId="024FA502" w:rsidR="00CA3F06" w:rsidRDefault="00CA3F06" w:rsidP="003F5774">
      <w:pPr>
        <w:ind w:left="993" w:right="991"/>
        <w:jc w:val="both"/>
        <w:rPr>
          <w:rFonts w:cs="Arial"/>
          <w:color w:val="0A1D30" w:themeColor="text2" w:themeShade="BF"/>
          <w:sz w:val="22"/>
          <w:szCs w:val="22"/>
          <w:lang w:eastAsia="en-GB"/>
        </w:rPr>
      </w:pPr>
    </w:p>
    <w:p w14:paraId="5DD4049D" w14:textId="634E9227" w:rsidR="00CA3F06" w:rsidRPr="001B0755" w:rsidRDefault="001B0755" w:rsidP="00CA3F06">
      <w:pPr>
        <w:ind w:left="993" w:right="991"/>
        <w:jc w:val="both"/>
        <w:rPr>
          <w:rFonts w:cs="Arial"/>
          <w:b/>
          <w:bCs/>
          <w:color w:val="0A1D30" w:themeColor="text2" w:themeShade="BF"/>
          <w:sz w:val="22"/>
          <w:szCs w:val="22"/>
          <w:lang w:eastAsia="en-GB"/>
        </w:rPr>
      </w:pPr>
      <w:r w:rsidRPr="001B0755">
        <w:rPr>
          <w:rFonts w:cs="Arial"/>
          <w:b/>
          <w:bCs/>
          <w:color w:val="0A1D30" w:themeColor="text2" w:themeShade="BF"/>
          <w:sz w:val="22"/>
          <w:szCs w:val="22"/>
          <w:lang w:eastAsia="en-GB"/>
        </w:rPr>
        <w:t>Why Work at Bishop Ullathorne?</w:t>
      </w:r>
    </w:p>
    <w:p w14:paraId="51893056" w14:textId="7C11FCFE" w:rsidR="00CA3F06" w:rsidRDefault="00CA3F06" w:rsidP="00CA3F06">
      <w:pPr>
        <w:ind w:left="993" w:right="991"/>
        <w:jc w:val="both"/>
        <w:rPr>
          <w:color w:val="4D4D4C"/>
          <w:sz w:val="22"/>
          <w:szCs w:val="22"/>
          <w:lang w:val="en-US"/>
        </w:rPr>
      </w:pPr>
      <w:r w:rsidRPr="00CA3F06">
        <w:rPr>
          <w:b/>
          <w:bCs/>
          <w:color w:val="4D4D4C"/>
          <w:sz w:val="22"/>
          <w:szCs w:val="22"/>
          <w:lang w:val="en-US"/>
        </w:rPr>
        <w:t xml:space="preserve">Ofsted 2024: </w:t>
      </w:r>
      <w:r w:rsidRPr="00CA3F06">
        <w:rPr>
          <w:i/>
          <w:iCs/>
          <w:color w:val="4D4D4C"/>
          <w:sz w:val="22"/>
          <w:szCs w:val="22"/>
          <w:lang w:val="en-US"/>
        </w:rPr>
        <w:t>“Bishop Ullathorne is a welcoming, caring school community. The values of the ‘Ullathorne way’ underpin all aspects of school life. Pupils value the school’s ethos, and it contributes to why so many have very good attendance.”</w:t>
      </w:r>
      <w:r w:rsidRPr="00CA3F06">
        <w:rPr>
          <w:color w:val="4D4D4C"/>
          <w:sz w:val="22"/>
          <w:szCs w:val="22"/>
          <w:lang w:val="en-US"/>
        </w:rPr>
        <w:t xml:space="preserve"> </w:t>
      </w:r>
    </w:p>
    <w:p w14:paraId="5B2D1433" w14:textId="132608B6" w:rsidR="0022454B" w:rsidRDefault="0022454B" w:rsidP="0022454B">
      <w:pPr>
        <w:ind w:left="993" w:right="991"/>
        <w:jc w:val="both"/>
        <w:rPr>
          <w:color w:val="4D4D4C"/>
          <w:sz w:val="22"/>
          <w:szCs w:val="22"/>
          <w:lang w:val="en-US"/>
        </w:rPr>
      </w:pPr>
      <w:r w:rsidRPr="0022454B">
        <w:rPr>
          <w:b/>
          <w:bCs/>
          <w:color w:val="4D4D4C"/>
          <w:sz w:val="22"/>
          <w:szCs w:val="22"/>
          <w:lang w:val="en-US"/>
        </w:rPr>
        <w:t>Teacher</w:t>
      </w:r>
      <w:r>
        <w:rPr>
          <w:b/>
          <w:bCs/>
          <w:color w:val="4D4D4C"/>
          <w:sz w:val="22"/>
          <w:szCs w:val="22"/>
          <w:lang w:val="en-US"/>
        </w:rPr>
        <w:t xml:space="preserve">: </w:t>
      </w:r>
      <w:r w:rsidRPr="0022454B">
        <w:rPr>
          <w:i/>
          <w:iCs/>
          <w:color w:val="4D4D4C"/>
          <w:sz w:val="22"/>
          <w:szCs w:val="22"/>
          <w:lang w:val="en-US"/>
        </w:rPr>
        <w:t>“Our school is a community in which we all smile and support each other; we all nurture potential; we all have a voice, and we take the opportunity to be our true self</w:t>
      </w:r>
      <w:r w:rsidRPr="0022454B">
        <w:rPr>
          <w:color w:val="4D4D4C"/>
          <w:sz w:val="22"/>
          <w:szCs w:val="22"/>
          <w:lang w:val="en-US"/>
        </w:rPr>
        <w:t>.”</w:t>
      </w:r>
    </w:p>
    <w:p w14:paraId="19901CD8" w14:textId="78859286" w:rsidR="00D336B8" w:rsidRDefault="00D336B8" w:rsidP="00D336B8">
      <w:pPr>
        <w:ind w:left="993" w:right="991"/>
        <w:jc w:val="both"/>
        <w:rPr>
          <w:i/>
          <w:iCs/>
          <w:color w:val="4D4D4C"/>
          <w:sz w:val="22"/>
          <w:szCs w:val="22"/>
          <w:lang w:val="en-US"/>
        </w:rPr>
      </w:pPr>
      <w:r w:rsidRPr="00D336B8">
        <w:rPr>
          <w:b/>
          <w:bCs/>
          <w:color w:val="4D4D4C"/>
          <w:sz w:val="22"/>
          <w:szCs w:val="22"/>
          <w:lang w:val="en-US"/>
        </w:rPr>
        <w:t>Year 8 Student</w:t>
      </w:r>
      <w:r>
        <w:rPr>
          <w:b/>
          <w:bCs/>
          <w:color w:val="4D4D4C"/>
          <w:sz w:val="22"/>
          <w:szCs w:val="22"/>
          <w:lang w:val="en-US"/>
        </w:rPr>
        <w:t xml:space="preserve">: </w:t>
      </w:r>
      <w:r w:rsidRPr="00D336B8">
        <w:rPr>
          <w:i/>
          <w:iCs/>
          <w:color w:val="4D4D4C"/>
          <w:sz w:val="22"/>
          <w:szCs w:val="22"/>
          <w:lang w:val="en-US"/>
        </w:rPr>
        <w:t>“I like Bishop Ullathorne because I feel valued. I know that there is always someone I can go to if I have a problem.”</w:t>
      </w:r>
    </w:p>
    <w:p w14:paraId="08BA5756" w14:textId="08CE23CE" w:rsidR="00B8647A" w:rsidRPr="00B8647A" w:rsidRDefault="00B8647A" w:rsidP="00B8647A">
      <w:pPr>
        <w:ind w:left="993" w:right="991"/>
        <w:jc w:val="both"/>
        <w:rPr>
          <w:b/>
          <w:bCs/>
          <w:color w:val="4D4D4C"/>
          <w:sz w:val="22"/>
          <w:szCs w:val="22"/>
          <w:lang w:val="en-US"/>
        </w:rPr>
      </w:pPr>
      <w:r w:rsidRPr="00B8647A">
        <w:rPr>
          <w:b/>
          <w:bCs/>
          <w:color w:val="4D4D4C"/>
          <w:sz w:val="22"/>
          <w:szCs w:val="22"/>
          <w:lang w:val="en-US"/>
        </w:rPr>
        <w:t>Senior Teacher</w:t>
      </w:r>
      <w:r>
        <w:rPr>
          <w:b/>
          <w:bCs/>
          <w:color w:val="4D4D4C"/>
          <w:sz w:val="22"/>
          <w:szCs w:val="22"/>
          <w:lang w:val="en-US"/>
        </w:rPr>
        <w:t xml:space="preserve">: </w:t>
      </w:r>
      <w:r w:rsidRPr="00B8647A">
        <w:rPr>
          <w:i/>
          <w:iCs/>
          <w:color w:val="4D4D4C"/>
          <w:sz w:val="22"/>
          <w:szCs w:val="22"/>
          <w:lang w:val="en-US"/>
        </w:rPr>
        <w:t>“Staff and students have a good relationship with each other. We are all working together towards being an outstanding school. I have been here for many years and had the opportunity to change my responsibilities. It has given me different experiences and challenges.”</w:t>
      </w:r>
    </w:p>
    <w:p w14:paraId="0DF40B23" w14:textId="758FF616" w:rsidR="00D336B8" w:rsidRPr="00D336B8" w:rsidRDefault="0075361C" w:rsidP="00D336B8">
      <w:pPr>
        <w:ind w:left="993" w:right="991"/>
        <w:jc w:val="both"/>
        <w:rPr>
          <w:b/>
          <w:bCs/>
          <w:color w:val="4D4D4C"/>
          <w:sz w:val="22"/>
          <w:szCs w:val="22"/>
          <w:lang w:val="en-US"/>
        </w:rPr>
      </w:pPr>
      <w:r>
        <w:rPr>
          <w:b/>
          <w:bCs/>
          <w:noProof/>
          <w:color w:val="4D4D4C"/>
          <w:sz w:val="22"/>
          <w:szCs w:val="22"/>
          <w:lang w:val="en-US"/>
        </w:rPr>
        <w:drawing>
          <wp:anchor distT="0" distB="0" distL="114300" distR="114300" simplePos="0" relativeHeight="251658246" behindDoc="0" locked="0" layoutInCell="1" allowOverlap="1" wp14:anchorId="57C0E4AD" wp14:editId="46B25232">
            <wp:simplePos x="0" y="0"/>
            <wp:positionH relativeFrom="margin">
              <wp:align>center</wp:align>
            </wp:positionH>
            <wp:positionV relativeFrom="margin">
              <wp:posOffset>6600825</wp:posOffset>
            </wp:positionV>
            <wp:extent cx="3195955" cy="2127885"/>
            <wp:effectExtent l="0" t="0" r="4445" b="5715"/>
            <wp:wrapSquare wrapText="bothSides"/>
            <wp:docPr id="48766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6270" name="Picture 4876627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5955" cy="212788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14:paraId="06D3B59E" w14:textId="33343988" w:rsidR="0022454B" w:rsidRPr="0022454B" w:rsidRDefault="0022454B" w:rsidP="0022454B">
      <w:pPr>
        <w:ind w:left="993" w:right="991"/>
        <w:jc w:val="both"/>
        <w:rPr>
          <w:b/>
          <w:bCs/>
          <w:color w:val="4D4D4C"/>
          <w:sz w:val="22"/>
          <w:szCs w:val="22"/>
          <w:lang w:val="en-US"/>
        </w:rPr>
      </w:pPr>
    </w:p>
    <w:p w14:paraId="5047165D" w14:textId="77777777" w:rsidR="00CA3F06" w:rsidRPr="00CA3F06" w:rsidRDefault="00CA3F06" w:rsidP="00CA3F06">
      <w:pPr>
        <w:ind w:left="993" w:right="991"/>
        <w:jc w:val="both"/>
        <w:rPr>
          <w:color w:val="4D4D4C"/>
          <w:sz w:val="22"/>
          <w:szCs w:val="22"/>
          <w:lang w:val="en-US"/>
        </w:rPr>
      </w:pPr>
    </w:p>
    <w:p w14:paraId="57874199" w14:textId="77777777" w:rsidR="001B0755" w:rsidRDefault="001B0755" w:rsidP="003F5774">
      <w:pPr>
        <w:ind w:left="993" w:right="991"/>
        <w:jc w:val="both"/>
        <w:rPr>
          <w:color w:val="4D4D4C"/>
          <w:sz w:val="22"/>
          <w:szCs w:val="22"/>
        </w:rPr>
      </w:pPr>
    </w:p>
    <w:p w14:paraId="351A6664" w14:textId="77777777" w:rsidR="00CA3F06" w:rsidRPr="000B0B15" w:rsidRDefault="00CA3F06" w:rsidP="003F5774">
      <w:pPr>
        <w:ind w:left="993" w:right="991"/>
        <w:jc w:val="both"/>
        <w:rPr>
          <w:color w:val="4D4D4C"/>
          <w:sz w:val="22"/>
          <w:szCs w:val="22"/>
        </w:rPr>
      </w:pPr>
    </w:p>
    <w:p w14:paraId="2F460250" w14:textId="0BDEABDB" w:rsidR="000B0B15" w:rsidRPr="000B0B15" w:rsidRDefault="000B0B15" w:rsidP="003F5774">
      <w:pPr>
        <w:jc w:val="both"/>
        <w:rPr>
          <w:color w:val="4D4D4C"/>
          <w:sz w:val="22"/>
          <w:szCs w:val="22"/>
        </w:rPr>
      </w:pPr>
      <w:r w:rsidRPr="000B0B15">
        <w:rPr>
          <w:color w:val="4D4D4C"/>
          <w:sz w:val="22"/>
          <w:szCs w:val="22"/>
        </w:rPr>
        <w:br w:type="page"/>
      </w:r>
    </w:p>
    <w:p w14:paraId="2DB5BD22" w14:textId="6EF88AF6" w:rsidR="0022476D" w:rsidRDefault="00ED657E" w:rsidP="0022476D">
      <w:pPr>
        <w:spacing w:after="0"/>
        <w:ind w:left="992" w:right="992"/>
        <w:rPr>
          <w:color w:val="273A67"/>
        </w:rPr>
      </w:pPr>
      <w:r>
        <w:rPr>
          <w:noProof/>
        </w:rPr>
        <w:lastRenderedPageBreak/>
        <w:drawing>
          <wp:anchor distT="0" distB="0" distL="114300" distR="114300" simplePos="0" relativeHeight="251658241" behindDoc="0" locked="0" layoutInCell="1" allowOverlap="1" wp14:anchorId="42E1032F" wp14:editId="66F06CCA">
            <wp:simplePos x="0" y="0"/>
            <wp:positionH relativeFrom="margin">
              <wp:posOffset>3494405</wp:posOffset>
            </wp:positionH>
            <wp:positionV relativeFrom="margin">
              <wp:posOffset>57150</wp:posOffset>
            </wp:positionV>
            <wp:extent cx="3923665" cy="1066800"/>
            <wp:effectExtent l="0" t="0" r="635" b="0"/>
            <wp:wrapSquare wrapText="bothSides"/>
            <wp:docPr id="360516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16109" name="Picture 1"/>
                    <pic:cNvPicPr/>
                  </pic:nvPicPr>
                  <pic:blipFill>
                    <a:blip r:embed="rId11">
                      <a:extLst>
                        <a:ext uri="{28A0092B-C50C-407E-A947-70E740481C1C}">
                          <a14:useLocalDpi xmlns:a14="http://schemas.microsoft.com/office/drawing/2010/main" val="0"/>
                        </a:ext>
                      </a:extLst>
                    </a:blip>
                    <a:srcRect t="538" b="538"/>
                    <a:stretch>
                      <a:fillRect/>
                    </a:stretch>
                  </pic:blipFill>
                  <pic:spPr bwMode="auto">
                    <a:xfrm>
                      <a:off x="0" y="0"/>
                      <a:ext cx="3923665"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71F881" w14:textId="326F32B1" w:rsidR="005705EA" w:rsidRDefault="0022476D" w:rsidP="0022476D">
      <w:pPr>
        <w:spacing w:after="0"/>
        <w:ind w:left="992" w:right="992"/>
        <w:rPr>
          <w:color w:val="273A67"/>
          <w:sz w:val="72"/>
          <w:szCs w:val="72"/>
        </w:rPr>
      </w:pPr>
      <w:r>
        <w:rPr>
          <w:color w:val="273A67"/>
        </w:rPr>
        <w:t xml:space="preserve"> </w:t>
      </w:r>
      <w:r w:rsidR="005705EA">
        <w:rPr>
          <w:color w:val="273A67"/>
          <w:sz w:val="72"/>
          <w:szCs w:val="72"/>
        </w:rPr>
        <w:t>Advert</w:t>
      </w:r>
    </w:p>
    <w:p w14:paraId="4A7D1459" w14:textId="094E6622" w:rsidR="00ED657E" w:rsidRPr="00621681" w:rsidRDefault="00447D8D" w:rsidP="0022476D">
      <w:pPr>
        <w:spacing w:after="0"/>
        <w:ind w:left="992" w:right="992"/>
        <w:rPr>
          <w:b/>
          <w:bCs/>
          <w:color w:val="273A67"/>
          <w:sz w:val="32"/>
          <w:szCs w:val="32"/>
        </w:rPr>
      </w:pPr>
      <w:r>
        <w:rPr>
          <w:b/>
          <w:bCs/>
          <w:color w:val="273A67"/>
          <w:sz w:val="32"/>
          <w:szCs w:val="32"/>
        </w:rPr>
        <w:t>Leader of Drama</w:t>
      </w:r>
    </w:p>
    <w:p w14:paraId="4BCC5FCB" w14:textId="1A8B3079" w:rsidR="003D3682" w:rsidRPr="00A245E6" w:rsidRDefault="00F1355C" w:rsidP="00F1355C">
      <w:pPr>
        <w:rPr>
          <w:rFonts w:cs="Arial"/>
          <w:b/>
          <w:noProof/>
          <w:lang w:eastAsia="en-GB"/>
        </w:rPr>
      </w:pPr>
      <w:r>
        <w:rPr>
          <w:rFonts w:cs="Arial"/>
          <w:b/>
          <w:noProof/>
          <w:color w:val="0A1D30" w:themeColor="text2" w:themeShade="BF"/>
          <w:lang w:eastAsia="en-GB"/>
        </w:rPr>
        <w:t xml:space="preserve">                   </w:t>
      </w:r>
      <w:r w:rsidR="00A245E6">
        <w:rPr>
          <w:rFonts w:cs="Arial"/>
          <w:b/>
          <w:noProof/>
          <w:color w:val="0A1D30" w:themeColor="text2" w:themeShade="BF"/>
          <w:lang w:eastAsia="en-GB"/>
        </w:rPr>
        <w:t xml:space="preserve"> </w:t>
      </w:r>
      <w:r>
        <w:rPr>
          <w:rFonts w:cs="Arial"/>
          <w:b/>
          <w:noProof/>
          <w:color w:val="0A1D30" w:themeColor="text2" w:themeShade="BF"/>
          <w:lang w:eastAsia="en-GB"/>
        </w:rPr>
        <w:t xml:space="preserve"> </w:t>
      </w:r>
    </w:p>
    <w:p w14:paraId="7A83D47F" w14:textId="06298382" w:rsidR="003D3682" w:rsidRPr="00AF1DFC" w:rsidRDefault="003D3682" w:rsidP="0022476D">
      <w:pPr>
        <w:shd w:val="clear" w:color="auto" w:fill="FFFFFF"/>
        <w:spacing w:line="276" w:lineRule="auto"/>
        <w:ind w:left="992" w:right="992"/>
        <w:jc w:val="center"/>
        <w:rPr>
          <w:rFonts w:eastAsia="Calibri" w:cs="Arial"/>
          <w:b/>
          <w:bCs/>
          <w:lang w:eastAsia="en-GB"/>
        </w:rPr>
      </w:pPr>
      <w:r w:rsidRPr="00AF1DFC">
        <w:rPr>
          <w:rFonts w:eastAsia="Calibri" w:cs="Arial"/>
          <w:b/>
          <w:bCs/>
          <w:lang w:eastAsia="en-GB"/>
        </w:rPr>
        <w:t>Required for September 202</w:t>
      </w:r>
      <w:r w:rsidR="0022476D" w:rsidRPr="00AF1DFC">
        <w:rPr>
          <w:rFonts w:eastAsia="Calibri" w:cs="Arial"/>
          <w:b/>
          <w:bCs/>
          <w:lang w:eastAsia="en-GB"/>
        </w:rPr>
        <w:t>6</w:t>
      </w:r>
    </w:p>
    <w:p w14:paraId="33B86791" w14:textId="63BD56B8" w:rsidR="00E43D96" w:rsidRPr="00AF1DFC" w:rsidRDefault="006E5C49" w:rsidP="00103AD8">
      <w:pPr>
        <w:spacing w:line="276" w:lineRule="auto"/>
        <w:ind w:left="992" w:right="992"/>
        <w:jc w:val="center"/>
        <w:rPr>
          <w:rFonts w:cs="Arial"/>
          <w:b/>
          <w:bCs/>
          <w:highlight w:val="yellow"/>
          <w:lang w:eastAsia="en-GB"/>
        </w:rPr>
      </w:pPr>
      <w:r w:rsidRPr="00D62BF4">
        <w:rPr>
          <w:rFonts w:cs="Arial"/>
          <w:noProof/>
          <w:color w:val="0A1D30" w:themeColor="text2" w:themeShade="BF"/>
          <w:sz w:val="22"/>
          <w:szCs w:val="22"/>
          <w:lang w:eastAsia="en-GB"/>
        </w:rPr>
        <mc:AlternateContent>
          <mc:Choice Requires="wps">
            <w:drawing>
              <wp:anchor distT="45720" distB="45720" distL="114300" distR="114300" simplePos="0" relativeHeight="251658249" behindDoc="0" locked="0" layoutInCell="1" allowOverlap="1" wp14:anchorId="67EB0AC3" wp14:editId="66F7F666">
                <wp:simplePos x="0" y="0"/>
                <wp:positionH relativeFrom="margin">
                  <wp:posOffset>540385</wp:posOffset>
                </wp:positionH>
                <wp:positionV relativeFrom="paragraph">
                  <wp:posOffset>337820</wp:posOffset>
                </wp:positionV>
                <wp:extent cx="6548120" cy="1725295"/>
                <wp:effectExtent l="0" t="0" r="5080" b="8255"/>
                <wp:wrapSquare wrapText="bothSides"/>
                <wp:docPr id="296258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120" cy="1725295"/>
                        </a:xfrm>
                        <a:prstGeom prst="rect">
                          <a:avLst/>
                        </a:prstGeom>
                        <a:solidFill>
                          <a:srgbClr val="FFFFFF"/>
                        </a:solidFill>
                        <a:ln w="9525">
                          <a:noFill/>
                          <a:miter lim="800000"/>
                          <a:headEnd/>
                          <a:tailEnd/>
                        </a:ln>
                      </wps:spPr>
                      <wps:txbx>
                        <w:txbxContent>
                          <w:p w14:paraId="400F9CC4" w14:textId="64934BC7" w:rsidR="00F1355C" w:rsidRPr="00A924FC" w:rsidRDefault="00D62BF4" w:rsidP="00103AD8">
                            <w:pPr>
                              <w:spacing w:before="100" w:beforeAutospacing="1" w:after="100" w:afterAutospacing="1" w:line="300" w:lineRule="atLeast"/>
                              <w:jc w:val="both"/>
                              <w:rPr>
                                <w:rFonts w:eastAsia="Times New Roman" w:cs="Segoe UI"/>
                                <w:kern w:val="0"/>
                                <w:sz w:val="22"/>
                                <w:szCs w:val="22"/>
                                <w:lang w:eastAsia="en-GB"/>
                                <w14:ligatures w14:val="none"/>
                              </w:rPr>
                            </w:pPr>
                            <w:r w:rsidRPr="008504DA">
                              <w:rPr>
                                <w:rFonts w:cs="Arial"/>
                                <w:color w:val="0A1D30" w:themeColor="text2" w:themeShade="BF"/>
                                <w:sz w:val="22"/>
                                <w:szCs w:val="22"/>
                                <w:lang w:eastAsia="en-GB"/>
                              </w:rPr>
                              <w:t xml:space="preserve">The Board of Directors of the Holy Cross Multi Catholic Academy Company and the Governors of this popular and successful Catholic school are looking to appoint </w:t>
                            </w:r>
                            <w:r w:rsidRPr="00D62BF4">
                              <w:rPr>
                                <w:rFonts w:eastAsia="Times New Roman" w:cs="Segoe UI"/>
                                <w:kern w:val="0"/>
                                <w:sz w:val="22"/>
                                <w:szCs w:val="22"/>
                                <w:lang w:eastAsia="en-GB"/>
                                <w14:ligatures w14:val="none"/>
                              </w:rPr>
                              <w:t xml:space="preserve">an enthusiastic </w:t>
                            </w:r>
                            <w:r w:rsidR="00B0790A">
                              <w:rPr>
                                <w:rFonts w:eastAsia="Times New Roman" w:cs="Segoe UI"/>
                                <w:kern w:val="0"/>
                                <w:sz w:val="22"/>
                                <w:szCs w:val="22"/>
                                <w:lang w:eastAsia="en-GB"/>
                                <w14:ligatures w14:val="none"/>
                              </w:rPr>
                              <w:t>Leader of Drama</w:t>
                            </w:r>
                            <w:r w:rsidR="00F1355C" w:rsidRPr="00A924FC">
                              <w:rPr>
                                <w:rFonts w:eastAsia="Times New Roman" w:cs="Segoe UI"/>
                                <w:kern w:val="0"/>
                                <w:sz w:val="22"/>
                                <w:szCs w:val="22"/>
                                <w:lang w:eastAsia="en-GB"/>
                                <w14:ligatures w14:val="none"/>
                              </w:rPr>
                              <w:t xml:space="preserve"> to join our dedicated and supportive team. The successful candidate will be passionate about inspiring students through high</w:t>
                            </w:r>
                            <w:r w:rsidR="00F1355C" w:rsidRPr="00A924FC">
                              <w:rPr>
                                <w:rFonts w:eastAsia="Times New Roman" w:cs="Segoe UI"/>
                                <w:kern w:val="0"/>
                                <w:sz w:val="22"/>
                                <w:szCs w:val="22"/>
                                <w:lang w:eastAsia="en-GB"/>
                                <w14:ligatures w14:val="none"/>
                              </w:rPr>
                              <w:noBreakHyphen/>
                              <w:t>quality teaching, creative curriculum delivery, and a commitment to raising achievement for all learners. You will bring strong subject knowledge, excellent communication skills, and the ability to create an engaging, inclusive learning environment. This is an exciting opportunity for a motivated professional who values collaboration, continuous development, and making a meaningful impact on young people’s educational experiences.</w:t>
                            </w:r>
                          </w:p>
                          <w:p w14:paraId="32E15DBE" w14:textId="31FDD9A7" w:rsidR="009F6B91" w:rsidRPr="00822687" w:rsidRDefault="009F6B91" w:rsidP="00103AD8">
                            <w:pPr>
                              <w:spacing w:before="100" w:beforeAutospacing="1" w:after="100" w:afterAutospacing="1" w:line="300" w:lineRule="atLeast"/>
                              <w:jc w:val="both"/>
                              <w:rPr>
                                <w:rFonts w:eastAsia="Times New Roman" w:cs="Segoe UI"/>
                                <w:kern w:val="0"/>
                                <w:sz w:val="22"/>
                                <w:szCs w:val="22"/>
                                <w:lang w:eastAsia="en-GB"/>
                                <w14:ligatures w14:val="none"/>
                              </w:rPr>
                            </w:pPr>
                          </w:p>
                          <w:p w14:paraId="38F10377" w14:textId="0AD60174" w:rsidR="00D62BF4" w:rsidRDefault="00D62BF4" w:rsidP="00103AD8">
                            <w:pPr>
                              <w:pStyle w:val="NormalWeb"/>
                              <w:spacing w:line="300" w:lineRule="atLeast"/>
                              <w:jc w:val="both"/>
                              <w:rPr>
                                <w:rFonts w:asciiTheme="minorHAnsi" w:eastAsia="Times New Roman" w:hAnsiTheme="minorHAnsi" w:cs="Segoe UI"/>
                                <w:kern w:val="0"/>
                                <w:sz w:val="22"/>
                                <w:szCs w:val="22"/>
                                <w:lang w:eastAsia="en-GB"/>
                                <w14:ligatures w14:val="none"/>
                              </w:rPr>
                            </w:pPr>
                          </w:p>
                          <w:p w14:paraId="717A0CF8" w14:textId="77777777" w:rsidR="00890DB4" w:rsidRDefault="00890DB4" w:rsidP="00103AD8">
                            <w:pPr>
                              <w:pStyle w:val="NormalWeb"/>
                              <w:spacing w:line="300" w:lineRule="atLeast"/>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B0AC3" id="_x0000_s1027" type="#_x0000_t202" style="position:absolute;left:0;text-align:left;margin-left:42.55pt;margin-top:26.6pt;width:515.6pt;height:135.8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" stroked="f">
                <v:textbox>
                  <w:txbxContent>
                    <w:p w14:paraId="400F9CC4" w14:textId="64934BC7" w:rsidR="00F1355C" w:rsidRPr="00A924FC" w:rsidRDefault="00D62BF4" w:rsidP="00103AD8">
                      <w:pPr>
                        <w:spacing w:before="100" w:beforeAutospacing="1" w:after="100" w:afterAutospacing="1" w:line="300" w:lineRule="atLeast"/>
                        <w:jc w:val="both"/>
                        <w:rPr>
                          <w:rFonts w:eastAsia="Times New Roman" w:cs="Segoe UI"/>
                          <w:kern w:val="0"/>
                          <w:sz w:val="22"/>
                          <w:szCs w:val="22"/>
                          <w:lang w:eastAsia="en-GB"/>
                          <w14:ligatures w14:val="none"/>
                        </w:rPr>
                      </w:pPr>
                      <w:r w:rsidRPr="008504DA">
                        <w:rPr>
                          <w:rFonts w:cs="Arial"/>
                          <w:color w:val="0A1D30" w:themeColor="text2" w:themeShade="BF"/>
                          <w:sz w:val="22"/>
                          <w:szCs w:val="22"/>
                          <w:lang w:eastAsia="en-GB"/>
                        </w:rPr>
                        <w:t xml:space="preserve">The Board of Directors of the Holy Cross Multi Catholic Academy Company and the Governors of this popular and successful Catholic school are looking to appoint </w:t>
                      </w:r>
                      <w:r w:rsidRPr="00D62BF4">
                        <w:rPr>
                          <w:rFonts w:eastAsia="Times New Roman" w:cs="Segoe UI"/>
                          <w:kern w:val="0"/>
                          <w:sz w:val="22"/>
                          <w:szCs w:val="22"/>
                          <w:lang w:eastAsia="en-GB"/>
                          <w14:ligatures w14:val="none"/>
                        </w:rPr>
                        <w:t xml:space="preserve">an enthusiastic </w:t>
                      </w:r>
                      <w:r w:rsidR="00B0790A">
                        <w:rPr>
                          <w:rFonts w:eastAsia="Times New Roman" w:cs="Segoe UI"/>
                          <w:kern w:val="0"/>
                          <w:sz w:val="22"/>
                          <w:szCs w:val="22"/>
                          <w:lang w:eastAsia="en-GB"/>
                          <w14:ligatures w14:val="none"/>
                        </w:rPr>
                        <w:t>Leader of Drama</w:t>
                      </w:r>
                      <w:r w:rsidR="00F1355C" w:rsidRPr="00A924FC">
                        <w:rPr>
                          <w:rFonts w:eastAsia="Times New Roman" w:cs="Segoe UI"/>
                          <w:kern w:val="0"/>
                          <w:sz w:val="22"/>
                          <w:szCs w:val="22"/>
                          <w:lang w:eastAsia="en-GB"/>
                          <w14:ligatures w14:val="none"/>
                        </w:rPr>
                        <w:t xml:space="preserve"> to join our dedicated and supportive team. The successful candidate will be passionate about inspiring students through high</w:t>
                      </w:r>
                      <w:r w:rsidR="00F1355C" w:rsidRPr="00A924FC">
                        <w:rPr>
                          <w:rFonts w:eastAsia="Times New Roman" w:cs="Segoe UI"/>
                          <w:kern w:val="0"/>
                          <w:sz w:val="22"/>
                          <w:szCs w:val="22"/>
                          <w:lang w:eastAsia="en-GB"/>
                          <w14:ligatures w14:val="none"/>
                        </w:rPr>
                        <w:noBreakHyphen/>
                        <w:t>quality teaching, creative curriculum delivery, and a commitment to raising achievement for all learners. You will bring strong subject knowledge, excellent communication skills, and the ability to create an engaging, inclusive learning environment. This is an exciting opportunity for a motivated professional who values collaboration, continuous development, and making a meaningful impact on young people’s educational experiences.</w:t>
                      </w:r>
                    </w:p>
                    <w:p w14:paraId="32E15DBE" w14:textId="31FDD9A7" w:rsidR="009F6B91" w:rsidRPr="00822687" w:rsidRDefault="009F6B91" w:rsidP="00103AD8">
                      <w:pPr>
                        <w:spacing w:before="100" w:beforeAutospacing="1" w:after="100" w:afterAutospacing="1" w:line="300" w:lineRule="atLeast"/>
                        <w:jc w:val="both"/>
                        <w:rPr>
                          <w:rFonts w:eastAsia="Times New Roman" w:cs="Segoe UI"/>
                          <w:kern w:val="0"/>
                          <w:sz w:val="22"/>
                          <w:szCs w:val="22"/>
                          <w:lang w:eastAsia="en-GB"/>
                          <w14:ligatures w14:val="none"/>
                        </w:rPr>
                      </w:pPr>
                    </w:p>
                    <w:p w14:paraId="38F10377" w14:textId="0AD60174" w:rsidR="00D62BF4" w:rsidRDefault="00D62BF4" w:rsidP="00103AD8">
                      <w:pPr>
                        <w:pStyle w:val="NormalWeb"/>
                        <w:spacing w:line="300" w:lineRule="atLeast"/>
                        <w:jc w:val="both"/>
                        <w:rPr>
                          <w:rFonts w:asciiTheme="minorHAnsi" w:eastAsia="Times New Roman" w:hAnsiTheme="minorHAnsi" w:cs="Segoe UI"/>
                          <w:kern w:val="0"/>
                          <w:sz w:val="22"/>
                          <w:szCs w:val="22"/>
                          <w:lang w:eastAsia="en-GB"/>
                          <w14:ligatures w14:val="none"/>
                        </w:rPr>
                      </w:pPr>
                    </w:p>
                    <w:p w14:paraId="717A0CF8" w14:textId="77777777" w:rsidR="00890DB4" w:rsidRDefault="00890DB4" w:rsidP="00103AD8">
                      <w:pPr>
                        <w:pStyle w:val="NormalWeb"/>
                        <w:spacing w:line="300" w:lineRule="atLeast"/>
                        <w:jc w:val="both"/>
                      </w:pPr>
                    </w:p>
                  </w:txbxContent>
                </v:textbox>
                <w10:wrap type="square" anchorx="margin"/>
              </v:shape>
            </w:pict>
          </mc:Fallback>
        </mc:AlternateContent>
      </w:r>
      <w:r w:rsidR="003D3682" w:rsidRPr="00AF1DFC">
        <w:rPr>
          <w:rFonts w:eastAsia="Calibri" w:cs="Arial"/>
          <w:b/>
          <w:bCs/>
          <w:lang w:eastAsia="en-GB"/>
        </w:rPr>
        <w:t xml:space="preserve">Salary: </w:t>
      </w:r>
      <w:r w:rsidR="002E40E2" w:rsidRPr="00AF1DFC">
        <w:rPr>
          <w:rFonts w:eastAsia="Calibri" w:cs="Arial"/>
          <w:b/>
          <w:bCs/>
          <w:lang w:eastAsia="en-GB"/>
        </w:rPr>
        <w:t xml:space="preserve"> </w:t>
      </w:r>
      <w:r w:rsidR="00AF1DFC" w:rsidRPr="00AF1DFC">
        <w:rPr>
          <w:rFonts w:eastAsia="Calibri" w:cs="Arial"/>
          <w:b/>
          <w:bCs/>
          <w:lang w:eastAsia="en-GB"/>
        </w:rPr>
        <w:t>Main</w:t>
      </w:r>
      <w:r w:rsidR="00916962">
        <w:rPr>
          <w:rFonts w:eastAsia="Calibri" w:cs="Arial"/>
          <w:b/>
          <w:bCs/>
          <w:lang w:eastAsia="en-GB"/>
        </w:rPr>
        <w:t xml:space="preserve">/UPS </w:t>
      </w:r>
      <w:r w:rsidR="00AF1DFC" w:rsidRPr="00AF1DFC">
        <w:rPr>
          <w:rFonts w:eastAsia="Calibri" w:cs="Arial"/>
          <w:b/>
          <w:bCs/>
          <w:lang w:eastAsia="en-GB"/>
        </w:rPr>
        <w:t>Pay Scale £32,916 - £</w:t>
      </w:r>
      <w:r w:rsidR="004756F2">
        <w:rPr>
          <w:rFonts w:eastAsia="Calibri" w:cs="Arial"/>
          <w:b/>
          <w:bCs/>
          <w:lang w:eastAsia="en-GB"/>
        </w:rPr>
        <w:t>51</w:t>
      </w:r>
      <w:r w:rsidR="009859FE">
        <w:rPr>
          <w:rFonts w:eastAsia="Calibri" w:cs="Arial"/>
          <w:b/>
          <w:bCs/>
          <w:lang w:eastAsia="en-GB"/>
        </w:rPr>
        <w:t>,048</w:t>
      </w:r>
      <w:r w:rsidR="00F1355C">
        <w:rPr>
          <w:rFonts w:eastAsia="Calibri" w:cs="Arial"/>
          <w:b/>
          <w:bCs/>
          <w:lang w:eastAsia="en-GB"/>
        </w:rPr>
        <w:t xml:space="preserve"> </w:t>
      </w:r>
      <w:r w:rsidR="009859FE">
        <w:rPr>
          <w:rFonts w:eastAsia="Calibri" w:cs="Arial"/>
          <w:b/>
          <w:bCs/>
          <w:lang w:eastAsia="en-GB"/>
        </w:rPr>
        <w:t>plus TLR2b (</w:t>
      </w:r>
      <w:r w:rsidR="00B0790A">
        <w:rPr>
          <w:rFonts w:eastAsia="Calibri" w:cs="Arial"/>
          <w:b/>
          <w:bCs/>
          <w:lang w:eastAsia="en-GB"/>
        </w:rPr>
        <w:t>£5870)</w:t>
      </w:r>
    </w:p>
    <w:p w14:paraId="2A07017D" w14:textId="701C7441" w:rsidR="00F076EE" w:rsidRPr="00187AAA" w:rsidRDefault="003D3682" w:rsidP="00103AD8">
      <w:pPr>
        <w:ind w:left="992" w:right="992"/>
        <w:rPr>
          <w:rFonts w:cs="Arial"/>
          <w:color w:val="0A1D30" w:themeColor="text2" w:themeShade="BF"/>
          <w:sz w:val="22"/>
          <w:szCs w:val="22"/>
        </w:rPr>
      </w:pPr>
      <w:r w:rsidRPr="00187AAA">
        <w:rPr>
          <w:rFonts w:eastAsia="Calibri" w:cs="Arial"/>
          <w:color w:val="0A1D30" w:themeColor="text2" w:themeShade="BF"/>
          <w:sz w:val="22"/>
          <w:szCs w:val="22"/>
        </w:rPr>
        <w:t xml:space="preserve">Holy Cross Catholic MAC and </w:t>
      </w:r>
      <w:r w:rsidR="009C0E22">
        <w:rPr>
          <w:rFonts w:eastAsia="Calibri" w:cs="Arial"/>
          <w:color w:val="0A1D30" w:themeColor="text2" w:themeShade="BF"/>
          <w:sz w:val="22"/>
          <w:szCs w:val="22"/>
        </w:rPr>
        <w:t>Bishop Ullathorne Catholic School</w:t>
      </w:r>
      <w:r w:rsidRPr="00187AAA">
        <w:rPr>
          <w:rFonts w:eastAsia="Calibri" w:cs="Arial"/>
          <w:color w:val="0A1D30" w:themeColor="text2" w:themeShade="BF"/>
          <w:sz w:val="22"/>
          <w:szCs w:val="22"/>
        </w:rPr>
        <w:t xml:space="preserve"> can offer you:</w:t>
      </w:r>
    </w:p>
    <w:p w14:paraId="36E0E9B2" w14:textId="7177675A" w:rsidR="00F076EE" w:rsidRPr="00187AAA" w:rsidRDefault="003D3682" w:rsidP="00103AD8">
      <w:pPr>
        <w:pStyle w:val="ListParagraph"/>
        <w:numPr>
          <w:ilvl w:val="0"/>
          <w:numId w:val="1"/>
        </w:numPr>
        <w:ind w:right="992"/>
        <w:rPr>
          <w:rFonts w:cs="Arial"/>
          <w:color w:val="0A1D30" w:themeColor="text2" w:themeShade="BF"/>
          <w:sz w:val="22"/>
          <w:szCs w:val="22"/>
        </w:rPr>
      </w:pPr>
      <w:r w:rsidRPr="00187AAA">
        <w:rPr>
          <w:rFonts w:cs="Arial"/>
          <w:color w:val="0A1D30" w:themeColor="text2" w:themeShade="BF"/>
          <w:sz w:val="22"/>
          <w:szCs w:val="22"/>
        </w:rPr>
        <w:t>a welcoming community with a strong Catholic ethos</w:t>
      </w:r>
      <w:r w:rsidR="00646FD2">
        <w:rPr>
          <w:rFonts w:cs="Arial"/>
          <w:color w:val="0A1D30" w:themeColor="text2" w:themeShade="BF"/>
          <w:sz w:val="22"/>
          <w:szCs w:val="22"/>
        </w:rPr>
        <w:t>, achieving together in faith.</w:t>
      </w:r>
    </w:p>
    <w:p w14:paraId="3EE97F95" w14:textId="77777777" w:rsidR="00F076EE" w:rsidRPr="00187AAA" w:rsidRDefault="003D3682" w:rsidP="00103AD8">
      <w:pPr>
        <w:pStyle w:val="ListParagraph"/>
        <w:numPr>
          <w:ilvl w:val="0"/>
          <w:numId w:val="1"/>
        </w:numPr>
        <w:ind w:right="992"/>
        <w:rPr>
          <w:rFonts w:cs="Arial"/>
          <w:color w:val="0A1D30" w:themeColor="text2" w:themeShade="BF"/>
          <w:sz w:val="22"/>
          <w:szCs w:val="22"/>
        </w:rPr>
      </w:pPr>
      <w:r w:rsidRPr="00187AAA">
        <w:rPr>
          <w:rFonts w:cs="Arial"/>
          <w:color w:val="0A1D30" w:themeColor="text2" w:themeShade="BF"/>
          <w:sz w:val="22"/>
          <w:szCs w:val="22"/>
        </w:rPr>
        <w:t>supportive Directors and MAC Central Team to support you in all aspects of school life.</w:t>
      </w:r>
    </w:p>
    <w:p w14:paraId="2D96025B" w14:textId="77777777" w:rsidR="00F076EE" w:rsidRPr="00187AAA" w:rsidRDefault="003D3682" w:rsidP="00103AD8">
      <w:pPr>
        <w:pStyle w:val="ListParagraph"/>
        <w:numPr>
          <w:ilvl w:val="0"/>
          <w:numId w:val="1"/>
        </w:numPr>
        <w:ind w:right="992"/>
        <w:rPr>
          <w:rFonts w:cs="Arial"/>
          <w:color w:val="0A1D30" w:themeColor="text2" w:themeShade="BF"/>
          <w:sz w:val="22"/>
          <w:szCs w:val="22"/>
        </w:rPr>
      </w:pPr>
      <w:r w:rsidRPr="00187AAA">
        <w:rPr>
          <w:rFonts w:cs="Arial"/>
          <w:color w:val="0A1D30" w:themeColor="text2" w:themeShade="BF"/>
          <w:sz w:val="22"/>
          <w:szCs w:val="22"/>
        </w:rPr>
        <w:t>dedicated and supportive Governors and staff team who are keen to build high standards and who are committed to professional development.</w:t>
      </w:r>
    </w:p>
    <w:p w14:paraId="7999B3CF" w14:textId="77777777" w:rsidR="00F076EE" w:rsidRPr="00187AAA" w:rsidRDefault="003D3682" w:rsidP="00103AD8">
      <w:pPr>
        <w:pStyle w:val="ListParagraph"/>
        <w:numPr>
          <w:ilvl w:val="0"/>
          <w:numId w:val="1"/>
        </w:numPr>
        <w:ind w:right="992"/>
        <w:rPr>
          <w:rFonts w:cs="Arial"/>
          <w:color w:val="0A1D30" w:themeColor="text2" w:themeShade="BF"/>
          <w:sz w:val="22"/>
          <w:szCs w:val="22"/>
        </w:rPr>
      </w:pPr>
      <w:r w:rsidRPr="00187AAA">
        <w:rPr>
          <w:rFonts w:cs="Arial"/>
          <w:color w:val="0A1D30" w:themeColor="text2" w:themeShade="BF"/>
          <w:sz w:val="22"/>
          <w:szCs w:val="22"/>
        </w:rPr>
        <w:t>a strong, supportive learning community.</w:t>
      </w:r>
    </w:p>
    <w:p w14:paraId="0740232A" w14:textId="77777777" w:rsidR="00F076EE" w:rsidRPr="00187AAA" w:rsidRDefault="003D3682" w:rsidP="00103AD8">
      <w:pPr>
        <w:pStyle w:val="ListParagraph"/>
        <w:numPr>
          <w:ilvl w:val="0"/>
          <w:numId w:val="1"/>
        </w:numPr>
        <w:ind w:right="992"/>
        <w:rPr>
          <w:rFonts w:cs="Arial"/>
          <w:color w:val="0A1D30" w:themeColor="text2" w:themeShade="BF"/>
          <w:sz w:val="22"/>
          <w:szCs w:val="22"/>
        </w:rPr>
      </w:pPr>
      <w:r w:rsidRPr="00187AAA">
        <w:rPr>
          <w:rFonts w:cs="Arial"/>
          <w:color w:val="0A1D30" w:themeColor="text2" w:themeShade="BF"/>
          <w:sz w:val="22"/>
          <w:szCs w:val="22"/>
        </w:rPr>
        <w:t>enthusiastic, happy, caring children from our culturally diverse community.</w:t>
      </w:r>
    </w:p>
    <w:p w14:paraId="10972BDB" w14:textId="77EAD6D2" w:rsidR="003D3682" w:rsidRPr="00187AAA" w:rsidRDefault="003D3682" w:rsidP="00103AD8">
      <w:pPr>
        <w:pStyle w:val="ListParagraph"/>
        <w:numPr>
          <w:ilvl w:val="0"/>
          <w:numId w:val="1"/>
        </w:numPr>
        <w:ind w:right="992"/>
        <w:rPr>
          <w:rFonts w:cs="Arial"/>
          <w:color w:val="0A1D30" w:themeColor="text2" w:themeShade="BF"/>
          <w:sz w:val="22"/>
          <w:szCs w:val="22"/>
        </w:rPr>
      </w:pPr>
      <w:r w:rsidRPr="00187AAA">
        <w:rPr>
          <w:rFonts w:cs="Arial"/>
          <w:color w:val="0A1D30" w:themeColor="text2" w:themeShade="BF"/>
          <w:sz w:val="22"/>
          <w:szCs w:val="22"/>
        </w:rPr>
        <w:t>a 12-month mentoring scheme upon appointment.</w:t>
      </w:r>
    </w:p>
    <w:p w14:paraId="5F6427CF" w14:textId="544138F5" w:rsidR="00A54A9B" w:rsidRPr="000616AC" w:rsidRDefault="002E7F85" w:rsidP="00103AD8">
      <w:pPr>
        <w:ind w:left="992" w:right="992"/>
        <w:rPr>
          <w:rFonts w:cs="Arial"/>
          <w:color w:val="0A1D30" w:themeColor="text2" w:themeShade="BF"/>
          <w:sz w:val="22"/>
          <w:szCs w:val="22"/>
          <w:highlight w:val="yellow"/>
          <w:lang w:eastAsia="en-GB"/>
        </w:rPr>
      </w:pPr>
      <w:r w:rsidRPr="002E7F85">
        <w:rPr>
          <w:rFonts w:cs="Arial"/>
          <w:color w:val="0A1D30" w:themeColor="text2" w:themeShade="BF"/>
          <w:sz w:val="22"/>
          <w:szCs w:val="22"/>
          <w:lang w:eastAsia="en-GB"/>
        </w:rPr>
        <w:t>Bishop Ullathorne is a highly successful 11-18 Catholic comprehensive school set in 44 acres grounds in the pleasant outskirts of South Coventry.  This is a fantastic opportunity to make a significant contribution to the future success of the school.  We are located within easy access of all areas of Coventry and commutable from surrounding areas of the West and East Midlands</w:t>
      </w:r>
      <w:r>
        <w:rPr>
          <w:rFonts w:cs="Arial"/>
          <w:color w:val="0A1D30" w:themeColor="text2" w:themeShade="BF"/>
          <w:sz w:val="22"/>
          <w:szCs w:val="22"/>
          <w:lang w:eastAsia="en-GB"/>
        </w:rPr>
        <w:t>.</w:t>
      </w:r>
      <w:r w:rsidR="00306431" w:rsidRPr="00A62101">
        <w:rPr>
          <w:rFonts w:cs="Arial"/>
          <w:color w:val="0A1D30" w:themeColor="text2" w:themeShade="BF"/>
          <w:sz w:val="22"/>
          <w:szCs w:val="22"/>
          <w:highlight w:val="yellow"/>
          <w:lang w:eastAsia="en-GB"/>
        </w:rPr>
        <w:t xml:space="preserve"> </w:t>
      </w:r>
    </w:p>
    <w:p w14:paraId="060A25EC" w14:textId="1B6E2587" w:rsidR="003D3682" w:rsidRPr="00A54A9B" w:rsidRDefault="003D3682" w:rsidP="00103AD8">
      <w:pPr>
        <w:ind w:left="992" w:right="992"/>
        <w:rPr>
          <w:rFonts w:cs="Arial"/>
          <w:color w:val="0A1D30" w:themeColor="text2" w:themeShade="BF"/>
          <w:sz w:val="22"/>
          <w:szCs w:val="22"/>
          <w:lang w:val="en-US"/>
        </w:rPr>
      </w:pPr>
      <w:bookmarkStart w:id="0" w:name="_Hlk22282113"/>
      <w:r w:rsidRPr="00A54A9B">
        <w:rPr>
          <w:rFonts w:cs="Arial"/>
          <w:color w:val="0A1D30" w:themeColor="text2" w:themeShade="BF"/>
          <w:sz w:val="22"/>
          <w:szCs w:val="22"/>
          <w:lang w:val="en-US"/>
        </w:rPr>
        <w:t xml:space="preserve">Online application forms and details regarding the post are available from Holy Cross Catholic MAC’s recruitment website at:  </w:t>
      </w:r>
    </w:p>
    <w:bookmarkEnd w:id="0"/>
    <w:p w14:paraId="5252DCE2" w14:textId="0CC4CBCE" w:rsidR="00F076EE" w:rsidRPr="00A54A9B" w:rsidRDefault="003D3682" w:rsidP="00646FD2">
      <w:pPr>
        <w:ind w:left="992" w:right="992"/>
        <w:jc w:val="center"/>
        <w:rPr>
          <w:rFonts w:cs="Arial"/>
          <w:color w:val="0A1D30" w:themeColor="text2" w:themeShade="BF"/>
          <w:sz w:val="22"/>
          <w:szCs w:val="22"/>
          <w:lang w:val="en-US"/>
        </w:rPr>
      </w:pPr>
      <w:r w:rsidRPr="00646FD2">
        <w:rPr>
          <w:rFonts w:cs="Arial"/>
          <w:color w:val="0A1D30" w:themeColor="text2" w:themeShade="BF"/>
          <w:sz w:val="22"/>
          <w:szCs w:val="22"/>
          <w:lang w:val="en-US"/>
        </w:rPr>
        <w:fldChar w:fldCharType="begin"/>
      </w:r>
      <w:r w:rsidR="00293021" w:rsidRPr="00646FD2">
        <w:rPr>
          <w:rFonts w:cs="Arial"/>
          <w:color w:val="0A1D30" w:themeColor="text2" w:themeShade="BF"/>
          <w:sz w:val="22"/>
          <w:szCs w:val="22"/>
          <w:lang w:val="en-US"/>
        </w:rPr>
        <w:instrText>HYPERLINK "https://mynewterm.com/school/St-Thomas-More-Catholic-Primary-School/147344"</w:instrText>
      </w:r>
      <w:r w:rsidRPr="00646FD2">
        <w:rPr>
          <w:rFonts w:cs="Arial"/>
          <w:color w:val="0A1D30" w:themeColor="text2" w:themeShade="BF"/>
          <w:sz w:val="22"/>
          <w:szCs w:val="22"/>
          <w:lang w:val="en-US"/>
        </w:rPr>
      </w:r>
      <w:r w:rsidRPr="00646FD2">
        <w:rPr>
          <w:rFonts w:cs="Arial"/>
          <w:color w:val="0A1D30" w:themeColor="text2" w:themeShade="BF"/>
          <w:sz w:val="22"/>
          <w:szCs w:val="22"/>
          <w:lang w:val="en-US"/>
        </w:rPr>
        <w:fldChar w:fldCharType="separate"/>
      </w:r>
      <w:r w:rsidR="00293021" w:rsidRPr="00646FD2">
        <w:rPr>
          <w:rStyle w:val="Hyperlink"/>
          <w:rFonts w:cs="Arial"/>
          <w:sz w:val="22"/>
          <w:szCs w:val="22"/>
          <w:lang w:val="en-US"/>
        </w:rPr>
        <w:t>My New Term</w:t>
      </w:r>
      <w:r w:rsidRPr="00646FD2">
        <w:rPr>
          <w:rFonts w:cs="Arial"/>
          <w:color w:val="0A1D30" w:themeColor="text2" w:themeShade="BF"/>
          <w:sz w:val="22"/>
          <w:szCs w:val="22"/>
          <w:lang w:val="en-US"/>
        </w:rPr>
        <w:fldChar w:fldCharType="end"/>
      </w:r>
    </w:p>
    <w:p w14:paraId="679C3C85" w14:textId="77777777" w:rsidR="00AF1C0C" w:rsidRDefault="00AF1C0C" w:rsidP="001533D4">
      <w:pPr>
        <w:ind w:left="992" w:right="992"/>
        <w:rPr>
          <w:rFonts w:cs="Arial"/>
          <w:b/>
          <w:color w:val="0A1D30" w:themeColor="text2" w:themeShade="BF"/>
          <w:sz w:val="22"/>
          <w:szCs w:val="22"/>
          <w:lang w:eastAsia="en-GB"/>
        </w:rPr>
      </w:pPr>
    </w:p>
    <w:p w14:paraId="5EC3B439" w14:textId="6AF0189D" w:rsidR="00F076EE" w:rsidRPr="00646FD2" w:rsidRDefault="003D3682" w:rsidP="001533D4">
      <w:pPr>
        <w:ind w:left="992" w:right="992"/>
        <w:rPr>
          <w:rFonts w:cs="Arial"/>
          <w:b/>
          <w:bCs/>
          <w:color w:val="0A1D30" w:themeColor="text2" w:themeShade="BF"/>
          <w:sz w:val="22"/>
          <w:szCs w:val="22"/>
          <w:lang w:val="en-US"/>
        </w:rPr>
      </w:pPr>
      <w:r w:rsidRPr="000616AC">
        <w:rPr>
          <w:rFonts w:cs="Arial"/>
          <w:b/>
          <w:color w:val="0A1D30" w:themeColor="text2" w:themeShade="BF"/>
          <w:sz w:val="22"/>
          <w:szCs w:val="22"/>
          <w:lang w:eastAsia="en-GB"/>
        </w:rPr>
        <w:t xml:space="preserve">Closing date for applications: </w:t>
      </w:r>
      <w:r w:rsidRPr="000616AC">
        <w:rPr>
          <w:rFonts w:cs="Arial"/>
          <w:b/>
          <w:color w:val="0A1D30" w:themeColor="text2" w:themeShade="BF"/>
          <w:sz w:val="22"/>
          <w:szCs w:val="22"/>
          <w:lang w:eastAsia="en-GB"/>
        </w:rPr>
        <w:tab/>
      </w:r>
      <w:r w:rsidR="001533D4" w:rsidRPr="000616AC">
        <w:rPr>
          <w:rFonts w:cs="Arial"/>
          <w:color w:val="0A1D30" w:themeColor="text2" w:themeShade="BF"/>
          <w:sz w:val="22"/>
          <w:szCs w:val="22"/>
          <w:lang w:val="en-US"/>
        </w:rPr>
        <w:tab/>
      </w:r>
      <w:r w:rsidR="00BF1F21">
        <w:rPr>
          <w:rFonts w:cs="Arial"/>
          <w:b/>
          <w:bCs/>
          <w:color w:val="0A1D30" w:themeColor="text2" w:themeShade="BF"/>
          <w:sz w:val="22"/>
          <w:szCs w:val="22"/>
          <w:lang w:val="en-US"/>
        </w:rPr>
        <w:t>9am</w:t>
      </w:r>
      <w:r w:rsidR="00646FD2" w:rsidRPr="00646FD2">
        <w:rPr>
          <w:rFonts w:cs="Arial"/>
          <w:b/>
          <w:bCs/>
          <w:color w:val="0A1D30" w:themeColor="text2" w:themeShade="BF"/>
          <w:sz w:val="22"/>
          <w:szCs w:val="22"/>
          <w:lang w:val="en-US"/>
        </w:rPr>
        <w:t xml:space="preserve"> on Monday </w:t>
      </w:r>
      <w:r w:rsidR="00BF1F21">
        <w:rPr>
          <w:rFonts w:cs="Arial"/>
          <w:b/>
          <w:bCs/>
          <w:color w:val="0A1D30" w:themeColor="text2" w:themeShade="BF"/>
          <w:sz w:val="22"/>
          <w:szCs w:val="22"/>
          <w:lang w:val="en-US"/>
        </w:rPr>
        <w:t>18</w:t>
      </w:r>
      <w:r w:rsidR="00BF1F21" w:rsidRPr="00BF1F21">
        <w:rPr>
          <w:rFonts w:cs="Arial"/>
          <w:b/>
          <w:bCs/>
          <w:color w:val="0A1D30" w:themeColor="text2" w:themeShade="BF"/>
          <w:sz w:val="22"/>
          <w:szCs w:val="22"/>
          <w:vertAlign w:val="superscript"/>
          <w:lang w:val="en-US"/>
        </w:rPr>
        <w:t>th</w:t>
      </w:r>
      <w:r w:rsidR="00BF1F21">
        <w:rPr>
          <w:rFonts w:cs="Arial"/>
          <w:b/>
          <w:bCs/>
          <w:color w:val="0A1D30" w:themeColor="text2" w:themeShade="BF"/>
          <w:sz w:val="22"/>
          <w:szCs w:val="22"/>
          <w:lang w:val="en-US"/>
        </w:rPr>
        <w:t xml:space="preserve"> </w:t>
      </w:r>
      <w:r w:rsidR="00FF3D65">
        <w:rPr>
          <w:rFonts w:cs="Arial"/>
          <w:b/>
          <w:bCs/>
          <w:color w:val="0A1D30" w:themeColor="text2" w:themeShade="BF"/>
          <w:sz w:val="22"/>
          <w:szCs w:val="22"/>
          <w:lang w:val="en-US"/>
        </w:rPr>
        <w:t>May</w:t>
      </w:r>
      <w:r w:rsidR="00646FD2" w:rsidRPr="00646FD2">
        <w:rPr>
          <w:rFonts w:cs="Arial"/>
          <w:b/>
          <w:bCs/>
          <w:color w:val="0A1D30" w:themeColor="text2" w:themeShade="BF"/>
          <w:sz w:val="22"/>
          <w:szCs w:val="22"/>
          <w:lang w:val="en-US"/>
        </w:rPr>
        <w:t xml:space="preserve"> 2026</w:t>
      </w:r>
    </w:p>
    <w:p w14:paraId="47DD8706" w14:textId="3734692D" w:rsidR="00261E2C" w:rsidRPr="00D66CE2" w:rsidRDefault="003D3682" w:rsidP="000616AC">
      <w:pPr>
        <w:spacing w:after="0"/>
        <w:ind w:left="992" w:right="992"/>
        <w:rPr>
          <w:rFonts w:cs="Arial"/>
          <w:b/>
          <w:bCs/>
          <w:color w:val="0A1D30" w:themeColor="text2" w:themeShade="BF"/>
          <w:sz w:val="22"/>
          <w:szCs w:val="22"/>
          <w:lang w:eastAsia="en-GB"/>
        </w:rPr>
      </w:pPr>
      <w:r w:rsidRPr="00D66CE2">
        <w:rPr>
          <w:rFonts w:cs="Arial"/>
          <w:b/>
          <w:bCs/>
          <w:color w:val="0A1D30" w:themeColor="text2" w:themeShade="BF"/>
          <w:sz w:val="22"/>
          <w:szCs w:val="22"/>
          <w:lang w:eastAsia="en-GB"/>
        </w:rPr>
        <w:t xml:space="preserve">Interviews: </w:t>
      </w:r>
      <w:r w:rsidRPr="00D66CE2">
        <w:rPr>
          <w:rFonts w:cs="Arial"/>
          <w:b/>
          <w:bCs/>
          <w:color w:val="0A1D30" w:themeColor="text2" w:themeShade="BF"/>
          <w:sz w:val="22"/>
          <w:szCs w:val="22"/>
          <w:lang w:eastAsia="en-GB"/>
        </w:rPr>
        <w:tab/>
      </w:r>
      <w:r w:rsidR="001533D4" w:rsidRPr="00D66CE2">
        <w:rPr>
          <w:rFonts w:cs="Arial"/>
          <w:b/>
          <w:bCs/>
          <w:color w:val="0A1D30" w:themeColor="text2" w:themeShade="BF"/>
          <w:sz w:val="22"/>
          <w:szCs w:val="22"/>
          <w:lang w:val="en-US"/>
        </w:rPr>
        <w:tab/>
      </w:r>
      <w:r w:rsidR="001533D4" w:rsidRPr="00D66CE2">
        <w:rPr>
          <w:rFonts w:cs="Arial"/>
          <w:b/>
          <w:bCs/>
          <w:color w:val="0A1D30" w:themeColor="text2" w:themeShade="BF"/>
          <w:sz w:val="22"/>
          <w:szCs w:val="22"/>
          <w:lang w:val="en-US"/>
        </w:rPr>
        <w:tab/>
      </w:r>
      <w:r w:rsidR="001533D4" w:rsidRPr="00D66CE2">
        <w:rPr>
          <w:rFonts w:cs="Arial"/>
          <w:b/>
          <w:bCs/>
          <w:color w:val="0A1D30" w:themeColor="text2" w:themeShade="BF"/>
          <w:sz w:val="22"/>
          <w:szCs w:val="22"/>
          <w:lang w:val="en-US"/>
        </w:rPr>
        <w:tab/>
      </w:r>
      <w:r w:rsidR="001533D4" w:rsidRPr="00D66CE2">
        <w:rPr>
          <w:rFonts w:cs="Arial"/>
          <w:b/>
          <w:bCs/>
          <w:color w:val="0A1D30" w:themeColor="text2" w:themeShade="BF"/>
          <w:sz w:val="22"/>
          <w:szCs w:val="22"/>
          <w:lang w:val="en-US"/>
        </w:rPr>
        <w:tab/>
      </w:r>
      <w:r w:rsidR="004318F0">
        <w:rPr>
          <w:rFonts w:cs="Arial"/>
          <w:b/>
          <w:bCs/>
          <w:color w:val="0A1D30" w:themeColor="text2" w:themeShade="BF"/>
          <w:sz w:val="22"/>
          <w:szCs w:val="22"/>
          <w:lang w:val="en-US"/>
        </w:rPr>
        <w:t xml:space="preserve">Wednesday </w:t>
      </w:r>
      <w:r w:rsidR="000C6A45">
        <w:rPr>
          <w:rFonts w:cs="Arial"/>
          <w:b/>
          <w:bCs/>
          <w:color w:val="0A1D30" w:themeColor="text2" w:themeShade="BF"/>
          <w:sz w:val="22"/>
          <w:szCs w:val="22"/>
          <w:lang w:val="en-US"/>
        </w:rPr>
        <w:t>20</w:t>
      </w:r>
      <w:r w:rsidR="000C6A45" w:rsidRPr="000C6A45">
        <w:rPr>
          <w:rFonts w:cs="Arial"/>
          <w:b/>
          <w:bCs/>
          <w:color w:val="0A1D30" w:themeColor="text2" w:themeShade="BF"/>
          <w:sz w:val="22"/>
          <w:szCs w:val="22"/>
          <w:vertAlign w:val="superscript"/>
          <w:lang w:val="en-US"/>
        </w:rPr>
        <w:t>th</w:t>
      </w:r>
      <w:r w:rsidR="000C6A45">
        <w:rPr>
          <w:rFonts w:cs="Arial"/>
          <w:b/>
          <w:bCs/>
          <w:color w:val="0A1D30" w:themeColor="text2" w:themeShade="BF"/>
          <w:sz w:val="22"/>
          <w:szCs w:val="22"/>
          <w:lang w:val="en-US"/>
        </w:rPr>
        <w:t xml:space="preserve"> May 2026</w:t>
      </w:r>
    </w:p>
    <w:p w14:paraId="2E179A1E" w14:textId="77777777" w:rsidR="00261E2C" w:rsidRDefault="00261E2C" w:rsidP="001533D4">
      <w:pPr>
        <w:ind w:left="992" w:right="992"/>
        <w:rPr>
          <w:rFonts w:cs="Arial"/>
          <w:bCs/>
          <w:color w:val="0A1D30" w:themeColor="text2" w:themeShade="BF"/>
          <w:sz w:val="22"/>
          <w:szCs w:val="22"/>
          <w:lang w:eastAsia="en-GB"/>
        </w:rPr>
      </w:pPr>
    </w:p>
    <w:p w14:paraId="4B857E7A" w14:textId="77777777" w:rsidR="00AF1C0C" w:rsidRDefault="00AF1C0C" w:rsidP="000616AC">
      <w:pPr>
        <w:ind w:left="992" w:right="992"/>
        <w:rPr>
          <w:rFonts w:cs="Arial"/>
          <w:bCs/>
          <w:i/>
          <w:iCs/>
          <w:color w:val="0A1D30" w:themeColor="text2" w:themeShade="BF"/>
          <w:sz w:val="20"/>
          <w:szCs w:val="20"/>
          <w:lang w:val="en-US"/>
        </w:rPr>
      </w:pPr>
    </w:p>
    <w:p w14:paraId="6FF3C22F" w14:textId="77777777" w:rsidR="00AF1C0C" w:rsidRDefault="00AF1C0C" w:rsidP="000616AC">
      <w:pPr>
        <w:ind w:left="992" w:right="992"/>
        <w:rPr>
          <w:rFonts w:cs="Arial"/>
          <w:bCs/>
          <w:i/>
          <w:iCs/>
          <w:color w:val="0A1D30" w:themeColor="text2" w:themeShade="BF"/>
          <w:sz w:val="20"/>
          <w:szCs w:val="20"/>
          <w:lang w:val="en-US"/>
        </w:rPr>
      </w:pPr>
    </w:p>
    <w:p w14:paraId="1DA382A2" w14:textId="5B51E60F" w:rsidR="00261E2C" w:rsidRPr="00261E2C" w:rsidRDefault="00A62101" w:rsidP="000616AC">
      <w:pPr>
        <w:ind w:left="992" w:right="992"/>
        <w:rPr>
          <w:rFonts w:cs="Arial"/>
          <w:bCs/>
          <w:i/>
          <w:iCs/>
          <w:color w:val="0A1D30" w:themeColor="text2" w:themeShade="BF"/>
          <w:sz w:val="20"/>
          <w:szCs w:val="20"/>
          <w:lang w:val="en-US"/>
        </w:rPr>
      </w:pPr>
      <w:r>
        <w:rPr>
          <w:rFonts w:cs="Arial"/>
          <w:bCs/>
          <w:i/>
          <w:iCs/>
          <w:color w:val="0A1D30" w:themeColor="text2" w:themeShade="BF"/>
          <w:sz w:val="20"/>
          <w:szCs w:val="20"/>
          <w:lang w:val="en-US"/>
        </w:rPr>
        <w:t>Bishop Ullathorne</w:t>
      </w:r>
      <w:r w:rsidR="00261E2C">
        <w:rPr>
          <w:rFonts w:cs="Arial"/>
          <w:bCs/>
          <w:i/>
          <w:iCs/>
          <w:color w:val="0A1D30" w:themeColor="text2" w:themeShade="BF"/>
          <w:sz w:val="20"/>
          <w:szCs w:val="20"/>
          <w:lang w:val="en-US"/>
        </w:rPr>
        <w:t xml:space="preserve"> Catholic School</w:t>
      </w:r>
      <w:r w:rsidR="00261E2C" w:rsidRPr="00261E2C">
        <w:rPr>
          <w:rFonts w:cs="Arial"/>
          <w:bCs/>
          <w:i/>
          <w:iCs/>
          <w:color w:val="0A1D30" w:themeColor="text2" w:themeShade="BF"/>
          <w:sz w:val="20"/>
          <w:szCs w:val="20"/>
          <w:lang w:val="en-US"/>
        </w:rPr>
        <w:t>, part of Holy Cross Multi Academy Company, has a responsibility for and is committed to safeguarding and promoting the welfare of children, young people and vulnerable groups. All employees and volunteers are expected to share this commitment and to obtain an Enhanced Disclosure and Barring Service (DBS) check and where relevant, a childcare disqualification check.</w:t>
      </w:r>
    </w:p>
    <w:p w14:paraId="24D740FE" w14:textId="325BCA66" w:rsidR="00261E2C" w:rsidRPr="00261E2C" w:rsidRDefault="00261E2C" w:rsidP="00261E2C">
      <w:pPr>
        <w:ind w:left="992" w:right="992"/>
        <w:jc w:val="both"/>
        <w:rPr>
          <w:rFonts w:cs="Arial"/>
          <w:bCs/>
          <w:i/>
          <w:iCs/>
          <w:color w:val="0A1D30" w:themeColor="text2" w:themeShade="BF"/>
          <w:sz w:val="20"/>
          <w:szCs w:val="20"/>
          <w:lang w:val="en-US"/>
        </w:rPr>
      </w:pPr>
      <w:r w:rsidRPr="00261E2C">
        <w:rPr>
          <w:rFonts w:cs="Arial"/>
          <w:bCs/>
          <w:i/>
          <w:iCs/>
          <w:color w:val="0A1D30" w:themeColor="text2" w:themeShade="BF"/>
          <w:sz w:val="20"/>
          <w:szCs w:val="20"/>
          <w:lang w:val="en-US"/>
        </w:rPr>
        <w:t>Any offer of employment will be subject to satisfactory pre-employment checks including two suitable references, evidence of Right to Work,</w:t>
      </w:r>
      <w:r w:rsidR="00306431">
        <w:rPr>
          <w:rFonts w:cs="Arial"/>
          <w:bCs/>
          <w:i/>
          <w:iCs/>
          <w:color w:val="0A1D30" w:themeColor="text2" w:themeShade="BF"/>
          <w:sz w:val="20"/>
          <w:szCs w:val="20"/>
          <w:lang w:val="en-US"/>
        </w:rPr>
        <w:t xml:space="preserve"> </w:t>
      </w:r>
      <w:r w:rsidRPr="00261E2C">
        <w:rPr>
          <w:rFonts w:cs="Arial"/>
          <w:bCs/>
          <w:i/>
          <w:iCs/>
          <w:color w:val="0A1D30" w:themeColor="text2" w:themeShade="BF"/>
          <w:sz w:val="20"/>
          <w:szCs w:val="20"/>
          <w:lang w:val="en-US"/>
        </w:rPr>
        <w:t>medical clearance and where applicable a prohibition check and evidence of qualifications. All successful candidates will be required to present their birth certificate along with evidence of any name changes.</w:t>
      </w:r>
    </w:p>
    <w:p w14:paraId="70E51654" w14:textId="77777777" w:rsidR="00261E2C" w:rsidRPr="00261E2C" w:rsidRDefault="00261E2C" w:rsidP="00261E2C">
      <w:pPr>
        <w:ind w:left="992" w:right="992"/>
        <w:jc w:val="both"/>
        <w:rPr>
          <w:rFonts w:cs="Arial"/>
          <w:bCs/>
          <w:i/>
          <w:iCs/>
          <w:color w:val="0A1D30" w:themeColor="text2" w:themeShade="BF"/>
          <w:sz w:val="20"/>
          <w:szCs w:val="20"/>
          <w:lang w:val="en-US"/>
        </w:rPr>
      </w:pPr>
      <w:r w:rsidRPr="00261E2C">
        <w:rPr>
          <w:rFonts w:cs="Arial"/>
          <w:bCs/>
          <w:i/>
          <w:iCs/>
          <w:color w:val="0A1D30" w:themeColor="text2" w:themeShade="BF"/>
          <w:sz w:val="20"/>
          <w:szCs w:val="20"/>
          <w:lang w:val="en-US"/>
        </w:rPr>
        <w:t>This post is exempt from the provisions of the Rehabilitation of Offenders Act 1974 and the amendments to the Exceptions Order 1975, 2013 and 2020. Further information can be found in the DBS filtering guide.</w:t>
      </w:r>
    </w:p>
    <w:p w14:paraId="1F968E5A" w14:textId="2DDB9B9E" w:rsidR="00261E2C" w:rsidRPr="00261E2C" w:rsidRDefault="00261E2C" w:rsidP="00261E2C">
      <w:pPr>
        <w:ind w:left="992" w:right="992"/>
        <w:jc w:val="both"/>
        <w:rPr>
          <w:rFonts w:cs="Arial"/>
          <w:bCs/>
          <w:i/>
          <w:iCs/>
          <w:color w:val="0A1D30" w:themeColor="text2" w:themeShade="BF"/>
          <w:sz w:val="20"/>
          <w:szCs w:val="20"/>
          <w:lang w:val="en-US"/>
        </w:rPr>
      </w:pPr>
      <w:r w:rsidRPr="00261E2C">
        <w:rPr>
          <w:rFonts w:cs="Arial"/>
          <w:bCs/>
          <w:i/>
          <w:iCs/>
          <w:color w:val="0A1D30" w:themeColor="text2" w:themeShade="BF"/>
          <w:sz w:val="20"/>
          <w:szCs w:val="20"/>
          <w:lang w:val="en-US"/>
        </w:rPr>
        <w:t>This post is covered by Part 7 of the Immigration Act (2016). Therefore, the ability to speak fluent and spoken English is an essential requirement for this role.</w:t>
      </w:r>
    </w:p>
    <w:p w14:paraId="62B2BB3B" w14:textId="49E7D818" w:rsidR="00261E2C" w:rsidRDefault="00261E2C" w:rsidP="00D66CE2">
      <w:pPr>
        <w:ind w:left="992" w:right="992"/>
        <w:jc w:val="both"/>
        <w:rPr>
          <w:rFonts w:cs="Arial"/>
          <w:bCs/>
          <w:i/>
          <w:iCs/>
          <w:color w:val="0A1D30" w:themeColor="text2" w:themeShade="BF"/>
          <w:sz w:val="20"/>
          <w:szCs w:val="20"/>
          <w:lang w:val="en-US"/>
        </w:rPr>
      </w:pPr>
      <w:r w:rsidRPr="00261E2C">
        <w:rPr>
          <w:rFonts w:cs="Arial"/>
          <w:bCs/>
          <w:i/>
          <w:iCs/>
          <w:color w:val="0A1D30" w:themeColor="text2" w:themeShade="BF"/>
          <w:sz w:val="20"/>
          <w:szCs w:val="20"/>
          <w:lang w:val="en-US"/>
        </w:rPr>
        <w:t>An online social media check will also be carried out as part of due diligence on all conditional offers of employment.</w:t>
      </w:r>
      <w:r>
        <w:rPr>
          <w:rFonts w:cs="Arial"/>
          <w:bCs/>
          <w:i/>
          <w:iCs/>
          <w:color w:val="0A1D30" w:themeColor="text2" w:themeShade="BF"/>
          <w:sz w:val="20"/>
          <w:szCs w:val="20"/>
          <w:lang w:val="en-US"/>
        </w:rPr>
        <w:br w:type="page"/>
      </w:r>
    </w:p>
    <w:p w14:paraId="49FCF207" w14:textId="7EE01958" w:rsidR="00261E2C" w:rsidRPr="00261E2C" w:rsidRDefault="00261E2C" w:rsidP="00261E2C">
      <w:pPr>
        <w:ind w:left="992" w:right="992"/>
        <w:jc w:val="both"/>
        <w:rPr>
          <w:rFonts w:cs="Arial"/>
          <w:bCs/>
          <w:color w:val="0A1D30" w:themeColor="text2" w:themeShade="BF"/>
          <w:sz w:val="22"/>
          <w:szCs w:val="22"/>
          <w:lang w:val="en-US"/>
        </w:rPr>
      </w:pPr>
    </w:p>
    <w:p w14:paraId="0257A141" w14:textId="2BB33D34" w:rsidR="001F71FA" w:rsidRDefault="001F71FA">
      <w:pPr>
        <w:rPr>
          <w:rFonts w:ascii="Aptos" w:hAnsi="Aptos"/>
          <w:b/>
        </w:rPr>
      </w:pPr>
    </w:p>
    <w:p w14:paraId="5AE7877E" w14:textId="06E2107D" w:rsidR="001F71FA" w:rsidRDefault="00A62101" w:rsidP="00EA5941">
      <w:pPr>
        <w:spacing w:after="4" w:line="259" w:lineRule="auto"/>
        <w:ind w:left="309"/>
        <w:jc w:val="center"/>
        <w:rPr>
          <w:rFonts w:ascii="Aptos" w:hAnsi="Aptos"/>
          <w:b/>
        </w:rPr>
      </w:pPr>
      <w:r>
        <w:rPr>
          <w:noProof/>
        </w:rPr>
        <w:drawing>
          <wp:anchor distT="0" distB="0" distL="114300" distR="114300" simplePos="0" relativeHeight="251658242" behindDoc="0" locked="0" layoutInCell="1" allowOverlap="1" wp14:anchorId="66A3A054" wp14:editId="299F494D">
            <wp:simplePos x="0" y="0"/>
            <wp:positionH relativeFrom="margin">
              <wp:posOffset>428625</wp:posOffset>
            </wp:positionH>
            <wp:positionV relativeFrom="margin">
              <wp:posOffset>9525</wp:posOffset>
            </wp:positionV>
            <wp:extent cx="3082925" cy="838200"/>
            <wp:effectExtent l="0" t="0" r="3175" b="0"/>
            <wp:wrapSquare wrapText="bothSides"/>
            <wp:docPr id="425751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51966" name="Picture 1"/>
                    <pic:cNvPicPr/>
                  </pic:nvPicPr>
                  <pic:blipFill>
                    <a:blip r:embed="rId11">
                      <a:extLst>
                        <a:ext uri="{28A0092B-C50C-407E-A947-70E740481C1C}">
                          <a14:useLocalDpi xmlns:a14="http://schemas.microsoft.com/office/drawing/2010/main" val="0"/>
                        </a:ext>
                      </a:extLst>
                    </a:blip>
                    <a:srcRect t="536" b="536"/>
                    <a:stretch>
                      <a:fillRect/>
                    </a:stretch>
                  </pic:blipFill>
                  <pic:spPr bwMode="auto">
                    <a:xfrm>
                      <a:off x="0" y="0"/>
                      <a:ext cx="308292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3F0AB" w14:textId="77777777" w:rsidR="001F71FA" w:rsidRDefault="001F71FA" w:rsidP="00EA5941">
      <w:pPr>
        <w:spacing w:after="4" w:line="259" w:lineRule="auto"/>
        <w:ind w:left="309"/>
        <w:jc w:val="center"/>
        <w:rPr>
          <w:rFonts w:ascii="Aptos" w:hAnsi="Aptos"/>
          <w:b/>
        </w:rPr>
      </w:pPr>
    </w:p>
    <w:p w14:paraId="672A84EC" w14:textId="77777777" w:rsidR="001F71FA" w:rsidRDefault="001F71FA" w:rsidP="00EA5941">
      <w:pPr>
        <w:spacing w:after="4" w:line="259" w:lineRule="auto"/>
        <w:ind w:left="309"/>
        <w:jc w:val="center"/>
        <w:rPr>
          <w:rFonts w:ascii="Aptos" w:hAnsi="Aptos"/>
          <w:b/>
        </w:rPr>
      </w:pPr>
    </w:p>
    <w:p w14:paraId="41A24E1E" w14:textId="542F5D0B" w:rsidR="00AF1C0C" w:rsidRDefault="000C6A45" w:rsidP="00EA5941">
      <w:pPr>
        <w:spacing w:after="4" w:line="259" w:lineRule="auto"/>
        <w:ind w:left="309"/>
        <w:jc w:val="center"/>
        <w:rPr>
          <w:rFonts w:ascii="Aptos" w:hAnsi="Aptos"/>
          <w:b/>
        </w:rPr>
      </w:pPr>
      <w:r>
        <w:rPr>
          <w:rFonts w:ascii="Aptos" w:hAnsi="Aptos"/>
          <w:b/>
        </w:rPr>
        <w:t>Leader of Drama</w:t>
      </w:r>
    </w:p>
    <w:p w14:paraId="6C3D0D0D" w14:textId="160464F8" w:rsidR="00EA5941" w:rsidRPr="000B504E" w:rsidRDefault="00EA5941" w:rsidP="00EA5941">
      <w:pPr>
        <w:spacing w:after="4" w:line="259" w:lineRule="auto"/>
        <w:ind w:left="309"/>
        <w:jc w:val="center"/>
        <w:rPr>
          <w:rFonts w:ascii="Aptos" w:hAnsi="Aptos"/>
        </w:rPr>
      </w:pPr>
      <w:r w:rsidRPr="000B504E">
        <w:rPr>
          <w:rFonts w:ascii="Aptos" w:hAnsi="Aptos"/>
          <w:b/>
        </w:rPr>
        <w:t xml:space="preserve">Job Description </w:t>
      </w:r>
    </w:p>
    <w:p w14:paraId="7D2A9E6F" w14:textId="47B87D37" w:rsidR="00EA5941" w:rsidRDefault="00EA5941" w:rsidP="00EA5941">
      <w:pPr>
        <w:spacing w:after="0" w:line="259" w:lineRule="auto"/>
        <w:ind w:left="360"/>
        <w:jc w:val="center"/>
        <w:rPr>
          <w:rFonts w:ascii="Aptos" w:hAnsi="Aptos"/>
          <w:b/>
        </w:rPr>
      </w:pPr>
    </w:p>
    <w:tbl>
      <w:tblPr>
        <w:tblStyle w:val="TableGrid"/>
        <w:tblW w:w="0" w:type="auto"/>
        <w:jc w:val="center"/>
        <w:tblLook w:val="04A0" w:firstRow="1" w:lastRow="0" w:firstColumn="1" w:lastColumn="0" w:noHBand="0" w:noVBand="1"/>
      </w:tblPr>
      <w:tblGrid>
        <w:gridCol w:w="2552"/>
        <w:gridCol w:w="7088"/>
      </w:tblGrid>
      <w:tr w:rsidR="00EA5941" w:rsidRPr="00A62101" w14:paraId="0B4BA47F" w14:textId="77777777" w:rsidTr="003D5DA0">
        <w:trPr>
          <w:trHeight w:val="397"/>
          <w:jc w:val="center"/>
        </w:trPr>
        <w:tc>
          <w:tcPr>
            <w:tcW w:w="2552" w:type="dxa"/>
            <w:shd w:val="clear" w:color="auto" w:fill="F2F2F2" w:themeFill="background1" w:themeFillShade="F2"/>
          </w:tcPr>
          <w:p w14:paraId="670D0C1F" w14:textId="77777777" w:rsidR="00EA5941" w:rsidRPr="00D80922" w:rsidRDefault="00EA5941" w:rsidP="00FA3978">
            <w:pPr>
              <w:rPr>
                <w:rFonts w:ascii="Aptos" w:hAnsi="Aptos"/>
              </w:rPr>
            </w:pPr>
            <w:r w:rsidRPr="00D80922">
              <w:rPr>
                <w:rFonts w:ascii="Aptos" w:hAnsi="Aptos"/>
              </w:rPr>
              <w:t>Job Title:</w:t>
            </w:r>
          </w:p>
        </w:tc>
        <w:tc>
          <w:tcPr>
            <w:tcW w:w="7088" w:type="dxa"/>
          </w:tcPr>
          <w:p w14:paraId="7A96EE94" w14:textId="429B0E1F" w:rsidR="00EA5941" w:rsidRPr="00D80922" w:rsidRDefault="000C6A45" w:rsidP="00FA3978">
            <w:pPr>
              <w:rPr>
                <w:rFonts w:ascii="Aptos" w:hAnsi="Aptos"/>
              </w:rPr>
            </w:pPr>
            <w:r>
              <w:rPr>
                <w:rFonts w:ascii="Aptos" w:hAnsi="Aptos"/>
              </w:rPr>
              <w:t>Leader of Drama</w:t>
            </w:r>
            <w:r w:rsidR="00F1355C">
              <w:rPr>
                <w:rFonts w:ascii="Aptos" w:hAnsi="Aptos"/>
              </w:rPr>
              <w:t xml:space="preserve">  </w:t>
            </w:r>
          </w:p>
        </w:tc>
      </w:tr>
      <w:tr w:rsidR="00EA5941" w:rsidRPr="00A62101" w14:paraId="003DF2C5" w14:textId="77777777" w:rsidTr="003D5DA0">
        <w:trPr>
          <w:trHeight w:val="397"/>
          <w:jc w:val="center"/>
        </w:trPr>
        <w:tc>
          <w:tcPr>
            <w:tcW w:w="2552" w:type="dxa"/>
            <w:shd w:val="clear" w:color="auto" w:fill="F2F2F2" w:themeFill="background1" w:themeFillShade="F2"/>
          </w:tcPr>
          <w:p w14:paraId="381237E6" w14:textId="77777777" w:rsidR="00EA5941" w:rsidRPr="00D80922" w:rsidRDefault="00EA5941" w:rsidP="00FA3978">
            <w:pPr>
              <w:rPr>
                <w:rFonts w:ascii="Aptos" w:hAnsi="Aptos"/>
              </w:rPr>
            </w:pPr>
            <w:r w:rsidRPr="00D80922">
              <w:rPr>
                <w:rFonts w:ascii="Aptos" w:hAnsi="Aptos"/>
              </w:rPr>
              <w:t>Scale:</w:t>
            </w:r>
          </w:p>
        </w:tc>
        <w:tc>
          <w:tcPr>
            <w:tcW w:w="7088" w:type="dxa"/>
          </w:tcPr>
          <w:p w14:paraId="2DF73877" w14:textId="2D227157" w:rsidR="00EA5941" w:rsidRPr="00D80922" w:rsidRDefault="008F3A56" w:rsidP="00FA3978">
            <w:pPr>
              <w:rPr>
                <w:rFonts w:ascii="Aptos" w:hAnsi="Aptos"/>
                <w:color w:val="EE0000"/>
              </w:rPr>
            </w:pPr>
            <w:r w:rsidRPr="00AF1DFC">
              <w:rPr>
                <w:rFonts w:eastAsia="Calibri" w:cs="Arial"/>
                <w:b/>
                <w:bCs/>
                <w:lang w:eastAsia="en-GB"/>
              </w:rPr>
              <w:t>Salary:  Main</w:t>
            </w:r>
            <w:r>
              <w:rPr>
                <w:rFonts w:eastAsia="Calibri" w:cs="Arial"/>
                <w:b/>
                <w:bCs/>
                <w:lang w:eastAsia="en-GB"/>
              </w:rPr>
              <w:t xml:space="preserve">/UPS </w:t>
            </w:r>
            <w:r w:rsidRPr="00AF1DFC">
              <w:rPr>
                <w:rFonts w:eastAsia="Calibri" w:cs="Arial"/>
                <w:b/>
                <w:bCs/>
                <w:lang w:eastAsia="en-GB"/>
              </w:rPr>
              <w:t>Pay Scale £32,916 - £</w:t>
            </w:r>
            <w:r>
              <w:rPr>
                <w:rFonts w:eastAsia="Calibri" w:cs="Arial"/>
                <w:b/>
                <w:bCs/>
                <w:lang w:eastAsia="en-GB"/>
              </w:rPr>
              <w:t>51,048 plus TLR2b (£5870)</w:t>
            </w:r>
          </w:p>
        </w:tc>
      </w:tr>
      <w:tr w:rsidR="00EA5941" w:rsidRPr="00A62101" w14:paraId="7AF69663" w14:textId="77777777" w:rsidTr="003D5DA0">
        <w:trPr>
          <w:trHeight w:val="397"/>
          <w:jc w:val="center"/>
        </w:trPr>
        <w:tc>
          <w:tcPr>
            <w:tcW w:w="2552" w:type="dxa"/>
            <w:shd w:val="clear" w:color="auto" w:fill="F2F2F2" w:themeFill="background1" w:themeFillShade="F2"/>
          </w:tcPr>
          <w:p w14:paraId="63971242" w14:textId="77777777" w:rsidR="00EA5941" w:rsidRPr="00D80922" w:rsidRDefault="00EA5941" w:rsidP="00FA3978">
            <w:pPr>
              <w:rPr>
                <w:rFonts w:ascii="Aptos" w:hAnsi="Aptos"/>
              </w:rPr>
            </w:pPr>
            <w:r w:rsidRPr="00D80922">
              <w:rPr>
                <w:rFonts w:ascii="Aptos" w:hAnsi="Aptos"/>
              </w:rPr>
              <w:t>Contract:</w:t>
            </w:r>
          </w:p>
        </w:tc>
        <w:tc>
          <w:tcPr>
            <w:tcW w:w="7088" w:type="dxa"/>
          </w:tcPr>
          <w:p w14:paraId="35A44BA4" w14:textId="2CCB2B59" w:rsidR="00EA5941" w:rsidRPr="00D80922" w:rsidRDefault="008F3A56" w:rsidP="00FA3978">
            <w:pPr>
              <w:rPr>
                <w:rFonts w:ascii="Aptos" w:hAnsi="Aptos"/>
              </w:rPr>
            </w:pPr>
            <w:r>
              <w:rPr>
                <w:rFonts w:ascii="Aptos" w:hAnsi="Aptos"/>
              </w:rPr>
              <w:t>Permanent</w:t>
            </w:r>
          </w:p>
        </w:tc>
      </w:tr>
      <w:tr w:rsidR="00EA5941" w:rsidRPr="00A62101" w14:paraId="4A3F1614" w14:textId="77777777" w:rsidTr="003D5DA0">
        <w:trPr>
          <w:trHeight w:val="397"/>
          <w:jc w:val="center"/>
        </w:trPr>
        <w:tc>
          <w:tcPr>
            <w:tcW w:w="2552" w:type="dxa"/>
            <w:shd w:val="clear" w:color="auto" w:fill="F2F2F2" w:themeFill="background1" w:themeFillShade="F2"/>
          </w:tcPr>
          <w:p w14:paraId="60F43C90" w14:textId="77777777" w:rsidR="00EA5941" w:rsidRPr="00D80922" w:rsidRDefault="00EA5941" w:rsidP="00FA3978">
            <w:pPr>
              <w:rPr>
                <w:rFonts w:ascii="Aptos" w:hAnsi="Aptos"/>
              </w:rPr>
            </w:pPr>
            <w:r w:rsidRPr="00D80922">
              <w:rPr>
                <w:rFonts w:ascii="Aptos" w:hAnsi="Aptos"/>
              </w:rPr>
              <w:t>Responsible To:</w:t>
            </w:r>
          </w:p>
        </w:tc>
        <w:tc>
          <w:tcPr>
            <w:tcW w:w="7088" w:type="dxa"/>
          </w:tcPr>
          <w:p w14:paraId="14C45009" w14:textId="77777777" w:rsidR="00EA5941" w:rsidRPr="00D80922" w:rsidRDefault="00EA5941" w:rsidP="00FA3978">
            <w:pPr>
              <w:rPr>
                <w:rFonts w:ascii="Aptos" w:hAnsi="Aptos"/>
              </w:rPr>
            </w:pPr>
            <w:r w:rsidRPr="00D80922">
              <w:rPr>
                <w:rFonts w:ascii="Aptos" w:hAnsi="Aptos"/>
              </w:rPr>
              <w:t>Headteacher</w:t>
            </w:r>
          </w:p>
        </w:tc>
      </w:tr>
    </w:tbl>
    <w:p w14:paraId="74287A04" w14:textId="75B2966F" w:rsidR="009706AF" w:rsidRDefault="003D5DA0" w:rsidP="003D5DA0">
      <w:pPr>
        <w:spacing w:after="5" w:line="248" w:lineRule="auto"/>
        <w:ind w:right="992"/>
        <w:jc w:val="both"/>
        <w:rPr>
          <w:rFonts w:ascii="Aptos" w:hAnsi="Aptos"/>
          <w:b/>
          <w:bCs/>
          <w:sz w:val="22"/>
          <w:szCs w:val="22"/>
        </w:rPr>
      </w:pPr>
      <w:r w:rsidRPr="003D5DA0">
        <w:rPr>
          <w:rFonts w:ascii="Aptos" w:hAnsi="Aptos"/>
          <w:b/>
          <w:bCs/>
          <w:noProof/>
          <w:sz w:val="22"/>
          <w:szCs w:val="22"/>
        </w:rPr>
        <mc:AlternateContent>
          <mc:Choice Requires="wps">
            <w:drawing>
              <wp:anchor distT="45720" distB="45720" distL="114300" distR="114300" simplePos="0" relativeHeight="251658247" behindDoc="0" locked="0" layoutInCell="1" allowOverlap="1" wp14:anchorId="6530F16C" wp14:editId="6780603E">
                <wp:simplePos x="0" y="0"/>
                <wp:positionH relativeFrom="column">
                  <wp:posOffset>638175</wp:posOffset>
                </wp:positionH>
                <wp:positionV relativeFrom="paragraph">
                  <wp:posOffset>190500</wp:posOffset>
                </wp:positionV>
                <wp:extent cx="6353175" cy="3695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3695700"/>
                        </a:xfrm>
                        <a:prstGeom prst="rect">
                          <a:avLst/>
                        </a:prstGeom>
                        <a:solidFill>
                          <a:srgbClr val="FFFFFF"/>
                        </a:solidFill>
                        <a:ln w="9525">
                          <a:noFill/>
                          <a:miter lim="800000"/>
                          <a:headEnd/>
                          <a:tailEnd/>
                        </a:ln>
                      </wps:spPr>
                      <wps:txbx>
                        <w:txbxContent>
                          <w:p w14:paraId="19F201C9" w14:textId="77777777" w:rsidR="003D5DA0" w:rsidRPr="00F15B2F" w:rsidRDefault="003D5DA0" w:rsidP="003D5DA0">
                            <w:pPr>
                              <w:widowControl w:val="0"/>
                              <w:spacing w:after="0" w:line="285" w:lineRule="auto"/>
                              <w:rPr>
                                <w:rFonts w:ascii="Aptos" w:eastAsia="Times New Roman" w:hAnsi="Aptos" w:cs="Calibri"/>
                                <w:b/>
                                <w:bCs/>
                                <w:color w:val="000000"/>
                                <w:kern w:val="28"/>
                                <w:sz w:val="22"/>
                                <w:szCs w:val="22"/>
                                <w:lang w:eastAsia="en-GB"/>
                                <w14:cntxtAlts/>
                              </w:rPr>
                            </w:pPr>
                          </w:p>
                          <w:tbl>
                            <w:tblPr>
                              <w:tblStyle w:val="TableGrid"/>
                              <w:tblW w:w="0" w:type="auto"/>
                              <w:tblInd w:w="-147" w:type="dxa"/>
                              <w:tblLook w:val="04A0" w:firstRow="1" w:lastRow="0" w:firstColumn="1" w:lastColumn="0" w:noHBand="0" w:noVBand="1"/>
                            </w:tblPr>
                            <w:tblGrid>
                              <w:gridCol w:w="2748"/>
                              <w:gridCol w:w="7107"/>
                            </w:tblGrid>
                            <w:tr w:rsidR="003D5DA0" w:rsidRPr="00F15B2F" w14:paraId="79DFD4BF" w14:textId="77777777" w:rsidTr="00BC36E2">
                              <w:trPr>
                                <w:trHeight w:val="342"/>
                              </w:trPr>
                              <w:tc>
                                <w:tcPr>
                                  <w:tcW w:w="2780" w:type="dxa"/>
                                </w:tcPr>
                                <w:p w14:paraId="743B363C" w14:textId="77777777" w:rsidR="003D5DA0" w:rsidRPr="00F15B2F" w:rsidRDefault="003D5DA0" w:rsidP="003D5DA0">
                                  <w:pPr>
                                    <w:widowControl w:val="0"/>
                                    <w:spacing w:line="285" w:lineRule="auto"/>
                                    <w:rPr>
                                      <w:rFonts w:ascii="Aptos" w:eastAsia="Times New Roman" w:hAnsi="Aptos" w:cs="Calibri"/>
                                      <w:b/>
                                      <w:bCs/>
                                      <w:color w:val="000000"/>
                                      <w:kern w:val="28"/>
                                      <w:lang w:eastAsia="en-GB"/>
                                      <w14:cntxtAlts/>
                                    </w:rPr>
                                  </w:pPr>
                                  <w:r w:rsidRPr="00F15B2F">
                                    <w:rPr>
                                      <w:rFonts w:ascii="Aptos" w:eastAsia="Times New Roman" w:hAnsi="Aptos" w:cs="Calibri"/>
                                      <w:b/>
                                      <w:bCs/>
                                      <w:color w:val="000000"/>
                                      <w:kern w:val="28"/>
                                      <w:lang w:eastAsia="en-GB"/>
                                      <w14:cntxtAlts/>
                                    </w:rPr>
                                    <w:t>Post Title</w:t>
                                  </w:r>
                                </w:p>
                              </w:tc>
                              <w:tc>
                                <w:tcPr>
                                  <w:tcW w:w="7238" w:type="dxa"/>
                                </w:tcPr>
                                <w:p w14:paraId="1E9CA12C" w14:textId="0ED2CB16" w:rsidR="003D5DA0" w:rsidRPr="00F15B2F" w:rsidRDefault="008F3A56" w:rsidP="003D5DA0">
                                  <w:pPr>
                                    <w:widowControl w:val="0"/>
                                    <w:spacing w:line="285" w:lineRule="auto"/>
                                    <w:rPr>
                                      <w:rFonts w:ascii="Aptos" w:eastAsia="Times New Roman" w:hAnsi="Aptos" w:cs="Calibri"/>
                                      <w:color w:val="000000"/>
                                      <w:kern w:val="28"/>
                                      <w:lang w:eastAsia="en-GB"/>
                                      <w14:cntxtAlts/>
                                    </w:rPr>
                                  </w:pPr>
                                  <w:r>
                                    <w:rPr>
                                      <w:rFonts w:ascii="Aptos" w:eastAsia="Times New Roman" w:hAnsi="Aptos" w:cs="Calibri"/>
                                      <w:color w:val="000000"/>
                                      <w:kern w:val="28"/>
                                      <w:lang w:eastAsia="en-GB"/>
                                      <w14:cntxtAlts/>
                                    </w:rPr>
                                    <w:t>Leader of Drama</w:t>
                                  </w:r>
                                </w:p>
                              </w:tc>
                            </w:tr>
                            <w:tr w:rsidR="003D5DA0" w:rsidRPr="00F15B2F" w14:paraId="719E1DEF" w14:textId="77777777" w:rsidTr="0049314A">
                              <w:trPr>
                                <w:trHeight w:val="1871"/>
                              </w:trPr>
                              <w:tc>
                                <w:tcPr>
                                  <w:tcW w:w="2780" w:type="dxa"/>
                                </w:tcPr>
                                <w:p w14:paraId="1AF19355" w14:textId="77777777" w:rsidR="003D5DA0" w:rsidRPr="00F15B2F" w:rsidRDefault="003D5DA0" w:rsidP="003D5DA0">
                                  <w:pPr>
                                    <w:widowControl w:val="0"/>
                                    <w:spacing w:line="285" w:lineRule="auto"/>
                                    <w:rPr>
                                      <w:rFonts w:ascii="Aptos" w:eastAsia="Times New Roman" w:hAnsi="Aptos" w:cs="Calibri"/>
                                      <w:b/>
                                      <w:bCs/>
                                      <w:color w:val="000000"/>
                                      <w:kern w:val="28"/>
                                      <w:lang w:eastAsia="en-GB"/>
                                      <w14:cntxtAlts/>
                                    </w:rPr>
                                  </w:pPr>
                                  <w:r w:rsidRPr="00F15B2F">
                                    <w:rPr>
                                      <w:rFonts w:ascii="Aptos" w:eastAsia="Times New Roman" w:hAnsi="Aptos" w:cs="Calibri"/>
                                      <w:b/>
                                      <w:bCs/>
                                      <w:color w:val="000000"/>
                                      <w:kern w:val="28"/>
                                      <w:lang w:eastAsia="en-GB"/>
                                      <w14:cntxtAlts/>
                                    </w:rPr>
                                    <w:t>Purpose:</w:t>
                                  </w:r>
                                </w:p>
                              </w:tc>
                              <w:tc>
                                <w:tcPr>
                                  <w:tcW w:w="7238" w:type="dxa"/>
                                </w:tcPr>
                                <w:p w14:paraId="0578547B" w14:textId="77777777" w:rsidR="0049314A" w:rsidRPr="00BC2200" w:rsidRDefault="0049314A" w:rsidP="0049314A">
                                  <w:pPr>
                                    <w:numPr>
                                      <w:ilvl w:val="0"/>
                                      <w:numId w:val="14"/>
                                    </w:numPr>
                                    <w:rPr>
                                      <w:rFonts w:cs="Arial"/>
                                    </w:rPr>
                                  </w:pPr>
                                  <w:r w:rsidRPr="00BC2200">
                                    <w:rPr>
                                      <w:rFonts w:cs="Arial"/>
                                    </w:rPr>
                                    <w:t>Provide leadership and management of the subject in order to secure high quality teaching, the effective use of resources and improved standards of learning and achievement of all students.</w:t>
                                  </w:r>
                                </w:p>
                                <w:p w14:paraId="2FFF564A" w14:textId="1DE40664" w:rsidR="003D5DA0" w:rsidRPr="00F15B2F" w:rsidRDefault="0049314A" w:rsidP="0049314A">
                                  <w:pPr>
                                    <w:numPr>
                                      <w:ilvl w:val="0"/>
                                      <w:numId w:val="14"/>
                                    </w:numPr>
                                    <w:rPr>
                                      <w:rFonts w:ascii="Aptos" w:eastAsia="Times New Roman" w:hAnsi="Aptos" w:cs="Calibri"/>
                                      <w:color w:val="000000"/>
                                      <w:kern w:val="28"/>
                                      <w:lang w:eastAsia="en-GB"/>
                                      <w14:cntxtAlts/>
                                    </w:rPr>
                                  </w:pPr>
                                  <w:r w:rsidRPr="00BC2200">
                                    <w:rPr>
                                      <w:rFonts w:cs="Arial"/>
                                    </w:rPr>
                                    <w:t>To play a full part in the life of the school community, to support our distinctive mission and ethos and to encourage and ensure staff and students follow this example.</w:t>
                                  </w:r>
                                </w:p>
                              </w:tc>
                            </w:tr>
                            <w:tr w:rsidR="003D5DA0" w:rsidRPr="00F15B2F" w14:paraId="6E7F3F88" w14:textId="77777777" w:rsidTr="00BC36E2">
                              <w:trPr>
                                <w:trHeight w:val="342"/>
                              </w:trPr>
                              <w:tc>
                                <w:tcPr>
                                  <w:tcW w:w="2780" w:type="dxa"/>
                                </w:tcPr>
                                <w:p w14:paraId="59EF5DD9" w14:textId="77777777" w:rsidR="003D5DA0" w:rsidRPr="00F15B2F" w:rsidRDefault="003D5DA0" w:rsidP="003D5DA0">
                                  <w:pPr>
                                    <w:widowControl w:val="0"/>
                                    <w:spacing w:line="285" w:lineRule="auto"/>
                                    <w:rPr>
                                      <w:rFonts w:ascii="Aptos" w:eastAsia="Times New Roman" w:hAnsi="Aptos" w:cs="Calibri"/>
                                      <w:b/>
                                      <w:bCs/>
                                      <w:color w:val="000000"/>
                                      <w:kern w:val="28"/>
                                      <w:lang w:eastAsia="en-GB"/>
                                      <w14:cntxtAlts/>
                                    </w:rPr>
                                  </w:pPr>
                                  <w:r w:rsidRPr="00F15B2F">
                                    <w:rPr>
                                      <w:rFonts w:ascii="Aptos" w:eastAsia="Times New Roman" w:hAnsi="Aptos" w:cs="Calibri"/>
                                      <w:b/>
                                      <w:bCs/>
                                      <w:color w:val="000000"/>
                                      <w:kern w:val="28"/>
                                      <w:lang w:eastAsia="en-GB"/>
                                      <w14:cntxtAlts/>
                                    </w:rPr>
                                    <w:t>Reporting to:</w:t>
                                  </w:r>
                                </w:p>
                              </w:tc>
                              <w:tc>
                                <w:tcPr>
                                  <w:tcW w:w="7238" w:type="dxa"/>
                                </w:tcPr>
                                <w:p w14:paraId="4EF029C5" w14:textId="76CB6B86" w:rsidR="003D5DA0" w:rsidRPr="00F15B2F" w:rsidRDefault="004D4477" w:rsidP="003D5DA0">
                                  <w:pPr>
                                    <w:widowControl w:val="0"/>
                                    <w:spacing w:line="285" w:lineRule="auto"/>
                                    <w:rPr>
                                      <w:rFonts w:ascii="Aptos" w:eastAsia="Times New Roman" w:hAnsi="Aptos" w:cs="Calibri"/>
                                      <w:color w:val="000000"/>
                                      <w:kern w:val="28"/>
                                      <w:lang w:eastAsia="en-GB"/>
                                      <w14:cntxtAlts/>
                                    </w:rPr>
                                  </w:pPr>
                                  <w:r>
                                    <w:rPr>
                                      <w:rFonts w:ascii="Aptos" w:eastAsia="Times New Roman" w:hAnsi="Aptos" w:cs="Calibri"/>
                                      <w:color w:val="000000"/>
                                      <w:kern w:val="28"/>
                                      <w:lang w:eastAsia="en-GB"/>
                                      <w14:cntxtAlts/>
                                    </w:rPr>
                                    <w:t>SLT Line Manager</w:t>
                                  </w:r>
                                </w:p>
                              </w:tc>
                            </w:tr>
                            <w:tr w:rsidR="003D5DA0" w:rsidRPr="00F15B2F" w14:paraId="57755452" w14:textId="77777777" w:rsidTr="00BC36E2">
                              <w:trPr>
                                <w:trHeight w:val="685"/>
                              </w:trPr>
                              <w:tc>
                                <w:tcPr>
                                  <w:tcW w:w="2780" w:type="dxa"/>
                                </w:tcPr>
                                <w:p w14:paraId="22B543DD" w14:textId="77777777" w:rsidR="003D5DA0" w:rsidRPr="00F15B2F" w:rsidRDefault="003D5DA0" w:rsidP="003D5DA0">
                                  <w:pPr>
                                    <w:widowControl w:val="0"/>
                                    <w:spacing w:line="285" w:lineRule="auto"/>
                                    <w:rPr>
                                      <w:rFonts w:ascii="Aptos" w:eastAsia="Times New Roman" w:hAnsi="Aptos" w:cs="Calibri"/>
                                      <w:b/>
                                      <w:bCs/>
                                      <w:color w:val="000000"/>
                                      <w:kern w:val="28"/>
                                      <w:lang w:eastAsia="en-GB"/>
                                      <w14:cntxtAlts/>
                                    </w:rPr>
                                  </w:pPr>
                                  <w:r w:rsidRPr="00F15B2F">
                                    <w:rPr>
                                      <w:rFonts w:ascii="Aptos" w:eastAsia="Times New Roman" w:hAnsi="Aptos" w:cs="Calibri"/>
                                      <w:b/>
                                      <w:bCs/>
                                      <w:color w:val="000000"/>
                                      <w:kern w:val="28"/>
                                      <w:lang w:eastAsia="en-GB"/>
                                      <w14:cntxtAlts/>
                                    </w:rPr>
                                    <w:t>Responsible for:</w:t>
                                  </w:r>
                                </w:p>
                              </w:tc>
                              <w:tc>
                                <w:tcPr>
                                  <w:tcW w:w="7238" w:type="dxa"/>
                                </w:tcPr>
                                <w:p w14:paraId="1EF927B7" w14:textId="5AB39EE3" w:rsidR="003D5DA0" w:rsidRPr="00F15B2F" w:rsidRDefault="00674F23" w:rsidP="003D5DA0">
                                  <w:pPr>
                                    <w:widowControl w:val="0"/>
                                    <w:spacing w:line="285" w:lineRule="auto"/>
                                    <w:rPr>
                                      <w:rFonts w:ascii="Aptos" w:eastAsia="Times New Roman" w:hAnsi="Aptos" w:cs="Calibri"/>
                                      <w:color w:val="000000"/>
                                      <w:kern w:val="28"/>
                                      <w:lang w:eastAsia="en-GB"/>
                                      <w14:cntxtAlts/>
                                    </w:rPr>
                                  </w:pPr>
                                  <w:r>
                                    <w:rPr>
                                      <w:rFonts w:ascii="Aptos" w:eastAsia="Times New Roman" w:hAnsi="Aptos" w:cs="Calibri"/>
                                      <w:color w:val="000000"/>
                                      <w:kern w:val="28"/>
                                      <w:lang w:eastAsia="en-GB"/>
                                      <w14:cntxtAlts/>
                                    </w:rPr>
                                    <w:t>Leader</w:t>
                                  </w:r>
                                  <w:r w:rsidR="003D5DA0" w:rsidRPr="00F15B2F">
                                    <w:rPr>
                                      <w:rFonts w:ascii="Aptos" w:eastAsia="Times New Roman" w:hAnsi="Aptos" w:cs="Calibri"/>
                                      <w:color w:val="000000"/>
                                      <w:kern w:val="28"/>
                                      <w:lang w:eastAsia="en-GB"/>
                                      <w14:cntxtAlts/>
                                    </w:rPr>
                                    <w:t xml:space="preserve"> of </w:t>
                                  </w:r>
                                  <w:r>
                                    <w:rPr>
                                      <w:rFonts w:ascii="Aptos" w:eastAsia="Times New Roman" w:hAnsi="Aptos" w:cs="Calibri"/>
                                      <w:color w:val="000000"/>
                                      <w:kern w:val="28"/>
                                      <w:lang w:eastAsia="en-GB"/>
                                      <w14:cntxtAlts/>
                                    </w:rPr>
                                    <w:t>Drama</w:t>
                                  </w:r>
                                  <w:r w:rsidR="003D5DA0">
                                    <w:rPr>
                                      <w:rFonts w:ascii="Aptos" w:eastAsia="Times New Roman" w:hAnsi="Aptos" w:cs="Calibri"/>
                                      <w:color w:val="000000"/>
                                      <w:kern w:val="28"/>
                                      <w:lang w:eastAsia="en-GB"/>
                                      <w14:cntxtAlts/>
                                    </w:rPr>
                                    <w:t xml:space="preserve"> </w:t>
                                  </w:r>
                                  <w:r w:rsidR="003D5DA0" w:rsidRPr="00F15B2F">
                                    <w:rPr>
                                      <w:rFonts w:ascii="Aptos" w:eastAsia="Times New Roman" w:hAnsi="Aptos" w:cs="Calibri"/>
                                      <w:color w:val="000000"/>
                                      <w:kern w:val="28"/>
                                      <w:lang w:eastAsia="en-GB"/>
                                      <w14:cntxtAlts/>
                                    </w:rPr>
                                    <w:t>and as a Form Tutor, teaching the designated pastoral programme</w:t>
                                  </w:r>
                                </w:p>
                              </w:tc>
                            </w:tr>
                            <w:tr w:rsidR="003D5DA0" w:rsidRPr="00F15B2F" w14:paraId="0E3943BC" w14:textId="77777777" w:rsidTr="00BC36E2">
                              <w:trPr>
                                <w:trHeight w:val="342"/>
                              </w:trPr>
                              <w:tc>
                                <w:tcPr>
                                  <w:tcW w:w="2780" w:type="dxa"/>
                                </w:tcPr>
                                <w:p w14:paraId="4B30BA82" w14:textId="77777777" w:rsidR="003D5DA0" w:rsidRPr="00F15B2F" w:rsidRDefault="003D5DA0" w:rsidP="003D5DA0">
                                  <w:pPr>
                                    <w:widowControl w:val="0"/>
                                    <w:spacing w:line="285" w:lineRule="auto"/>
                                    <w:rPr>
                                      <w:rFonts w:ascii="Aptos" w:eastAsia="Times New Roman" w:hAnsi="Aptos" w:cs="Calibri"/>
                                      <w:b/>
                                      <w:bCs/>
                                      <w:color w:val="000000"/>
                                      <w:kern w:val="28"/>
                                      <w:lang w:eastAsia="en-GB"/>
                                      <w14:cntxtAlts/>
                                    </w:rPr>
                                  </w:pPr>
                                  <w:r w:rsidRPr="00F15B2F">
                                    <w:rPr>
                                      <w:rFonts w:ascii="Aptos" w:eastAsia="Times New Roman" w:hAnsi="Aptos" w:cs="Calibri"/>
                                      <w:b/>
                                      <w:bCs/>
                                      <w:color w:val="000000"/>
                                      <w:kern w:val="28"/>
                                      <w:lang w:eastAsia="en-GB"/>
                                      <w14:cntxtAlts/>
                                    </w:rPr>
                                    <w:t>Disclosure level:</w:t>
                                  </w:r>
                                </w:p>
                              </w:tc>
                              <w:tc>
                                <w:tcPr>
                                  <w:tcW w:w="7238" w:type="dxa"/>
                                </w:tcPr>
                                <w:p w14:paraId="276FFC92" w14:textId="77777777" w:rsidR="003D5DA0" w:rsidRPr="00F15B2F" w:rsidRDefault="003D5DA0" w:rsidP="003D5DA0">
                                  <w:pPr>
                                    <w:widowControl w:val="0"/>
                                    <w:spacing w:line="285" w:lineRule="auto"/>
                                    <w:rPr>
                                      <w:rFonts w:ascii="Aptos" w:eastAsia="Times New Roman" w:hAnsi="Aptos" w:cs="Calibri"/>
                                      <w:color w:val="000000"/>
                                      <w:kern w:val="28"/>
                                      <w:lang w:eastAsia="en-GB"/>
                                      <w14:cntxtAlts/>
                                    </w:rPr>
                                  </w:pPr>
                                  <w:r w:rsidRPr="00F15B2F">
                                    <w:rPr>
                                      <w:rFonts w:ascii="Aptos" w:eastAsia="Times New Roman" w:hAnsi="Aptos" w:cs="Calibri"/>
                                      <w:color w:val="000000"/>
                                      <w:kern w:val="28"/>
                                      <w:lang w:eastAsia="en-GB"/>
                                      <w14:cntxtAlts/>
                                    </w:rPr>
                                    <w:t>Enhanced</w:t>
                                  </w:r>
                                </w:p>
                              </w:tc>
                            </w:tr>
                          </w:tbl>
                          <w:p w14:paraId="45E83CD7" w14:textId="77777777" w:rsidR="003D5DA0" w:rsidRPr="00F15B2F" w:rsidRDefault="003D5DA0" w:rsidP="003D5DA0">
                            <w:pPr>
                              <w:widowControl w:val="0"/>
                              <w:spacing w:after="0" w:line="285" w:lineRule="auto"/>
                              <w:rPr>
                                <w:rFonts w:ascii="Aptos" w:eastAsia="Times New Roman" w:hAnsi="Aptos" w:cs="Calibri"/>
                                <w:b/>
                                <w:bCs/>
                                <w:color w:val="000000"/>
                                <w:kern w:val="28"/>
                                <w:sz w:val="22"/>
                                <w:szCs w:val="22"/>
                                <w:lang w:eastAsia="en-GB"/>
                                <w14:cntxtAlts/>
                              </w:rPr>
                            </w:pPr>
                          </w:p>
                          <w:p w14:paraId="7972F11F" w14:textId="77777777" w:rsidR="003D5DA0" w:rsidRDefault="003D5DA0" w:rsidP="003D5DA0"/>
                          <w:p w14:paraId="137793ED" w14:textId="6FA80B48" w:rsidR="003D5DA0" w:rsidRDefault="003D5D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0F16C" id="_x0000_s1028" type="#_x0000_t202" style="position:absolute;left:0;text-align:left;margin-left:50.25pt;margin-top:15pt;width:500.25pt;height:291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" stroked="f">
                <v:textbox>
                  <w:txbxContent>
                    <w:p w14:paraId="19F201C9" w14:textId="77777777" w:rsidR="003D5DA0" w:rsidRPr="00F15B2F" w:rsidRDefault="003D5DA0" w:rsidP="003D5DA0">
                      <w:pPr>
                        <w:widowControl w:val="0"/>
                        <w:spacing w:after="0" w:line="285" w:lineRule="auto"/>
                        <w:rPr>
                          <w:rFonts w:ascii="Aptos" w:eastAsia="Times New Roman" w:hAnsi="Aptos" w:cs="Calibri"/>
                          <w:b/>
                          <w:bCs/>
                          <w:color w:val="000000"/>
                          <w:kern w:val="28"/>
                          <w:sz w:val="22"/>
                          <w:szCs w:val="22"/>
                          <w:lang w:eastAsia="en-GB"/>
                          <w14:cntxtAlts/>
                        </w:rPr>
                      </w:pPr>
                    </w:p>
                    <w:tbl>
                      <w:tblPr>
                        <w:tblStyle w:val="TableGrid"/>
                        <w:tblW w:w="0" w:type="auto"/>
                        <w:tblInd w:w="-147" w:type="dxa"/>
                        <w:tblLook w:val="04A0" w:firstRow="1" w:lastRow="0" w:firstColumn="1" w:lastColumn="0" w:noHBand="0" w:noVBand="1"/>
                      </w:tblPr>
                      <w:tblGrid>
                        <w:gridCol w:w="2748"/>
                        <w:gridCol w:w="7107"/>
                      </w:tblGrid>
                      <w:tr w:rsidR="003D5DA0" w:rsidRPr="00F15B2F" w14:paraId="79DFD4BF" w14:textId="77777777" w:rsidTr="00BC36E2">
                        <w:trPr>
                          <w:trHeight w:val="342"/>
                        </w:trPr>
                        <w:tc>
                          <w:tcPr>
                            <w:tcW w:w="2780" w:type="dxa"/>
                          </w:tcPr>
                          <w:p w14:paraId="743B363C" w14:textId="77777777" w:rsidR="003D5DA0" w:rsidRPr="00F15B2F" w:rsidRDefault="003D5DA0" w:rsidP="003D5DA0">
                            <w:pPr>
                              <w:widowControl w:val="0"/>
                              <w:spacing w:line="285" w:lineRule="auto"/>
                              <w:rPr>
                                <w:rFonts w:ascii="Aptos" w:eastAsia="Times New Roman" w:hAnsi="Aptos" w:cs="Calibri"/>
                                <w:b/>
                                <w:bCs/>
                                <w:color w:val="000000"/>
                                <w:kern w:val="28"/>
                                <w:lang w:eastAsia="en-GB"/>
                                <w14:cntxtAlts/>
                              </w:rPr>
                            </w:pPr>
                            <w:r w:rsidRPr="00F15B2F">
                              <w:rPr>
                                <w:rFonts w:ascii="Aptos" w:eastAsia="Times New Roman" w:hAnsi="Aptos" w:cs="Calibri"/>
                                <w:b/>
                                <w:bCs/>
                                <w:color w:val="000000"/>
                                <w:kern w:val="28"/>
                                <w:lang w:eastAsia="en-GB"/>
                                <w14:cntxtAlts/>
                              </w:rPr>
                              <w:t>Post Title</w:t>
                            </w:r>
                          </w:p>
                        </w:tc>
                        <w:tc>
                          <w:tcPr>
                            <w:tcW w:w="7238" w:type="dxa"/>
                          </w:tcPr>
                          <w:p w14:paraId="1E9CA12C" w14:textId="0ED2CB16" w:rsidR="003D5DA0" w:rsidRPr="00F15B2F" w:rsidRDefault="008F3A56" w:rsidP="003D5DA0">
                            <w:pPr>
                              <w:widowControl w:val="0"/>
                              <w:spacing w:line="285" w:lineRule="auto"/>
                              <w:rPr>
                                <w:rFonts w:ascii="Aptos" w:eastAsia="Times New Roman" w:hAnsi="Aptos" w:cs="Calibri"/>
                                <w:color w:val="000000"/>
                                <w:kern w:val="28"/>
                                <w:lang w:eastAsia="en-GB"/>
                                <w14:cntxtAlts/>
                              </w:rPr>
                            </w:pPr>
                            <w:r>
                              <w:rPr>
                                <w:rFonts w:ascii="Aptos" w:eastAsia="Times New Roman" w:hAnsi="Aptos" w:cs="Calibri"/>
                                <w:color w:val="000000"/>
                                <w:kern w:val="28"/>
                                <w:lang w:eastAsia="en-GB"/>
                                <w14:cntxtAlts/>
                              </w:rPr>
                              <w:t>Leader of Drama</w:t>
                            </w:r>
                          </w:p>
                        </w:tc>
                      </w:tr>
                      <w:tr w:rsidR="003D5DA0" w:rsidRPr="00F15B2F" w14:paraId="719E1DEF" w14:textId="77777777" w:rsidTr="0049314A">
                        <w:trPr>
                          <w:trHeight w:val="1871"/>
                        </w:trPr>
                        <w:tc>
                          <w:tcPr>
                            <w:tcW w:w="2780" w:type="dxa"/>
                          </w:tcPr>
                          <w:p w14:paraId="1AF19355" w14:textId="77777777" w:rsidR="003D5DA0" w:rsidRPr="00F15B2F" w:rsidRDefault="003D5DA0" w:rsidP="003D5DA0">
                            <w:pPr>
                              <w:widowControl w:val="0"/>
                              <w:spacing w:line="285" w:lineRule="auto"/>
                              <w:rPr>
                                <w:rFonts w:ascii="Aptos" w:eastAsia="Times New Roman" w:hAnsi="Aptos" w:cs="Calibri"/>
                                <w:b/>
                                <w:bCs/>
                                <w:color w:val="000000"/>
                                <w:kern w:val="28"/>
                                <w:lang w:eastAsia="en-GB"/>
                                <w14:cntxtAlts/>
                              </w:rPr>
                            </w:pPr>
                            <w:r w:rsidRPr="00F15B2F">
                              <w:rPr>
                                <w:rFonts w:ascii="Aptos" w:eastAsia="Times New Roman" w:hAnsi="Aptos" w:cs="Calibri"/>
                                <w:b/>
                                <w:bCs/>
                                <w:color w:val="000000"/>
                                <w:kern w:val="28"/>
                                <w:lang w:eastAsia="en-GB"/>
                                <w14:cntxtAlts/>
                              </w:rPr>
                              <w:t>Purpose:</w:t>
                            </w:r>
                          </w:p>
                        </w:tc>
                        <w:tc>
                          <w:tcPr>
                            <w:tcW w:w="7238" w:type="dxa"/>
                          </w:tcPr>
                          <w:p w14:paraId="0578547B" w14:textId="77777777" w:rsidR="0049314A" w:rsidRPr="00BC2200" w:rsidRDefault="0049314A" w:rsidP="0049314A">
                            <w:pPr>
                              <w:numPr>
                                <w:ilvl w:val="0"/>
                                <w:numId w:val="14"/>
                              </w:numPr>
                              <w:rPr>
                                <w:rFonts w:cs="Arial"/>
                              </w:rPr>
                            </w:pPr>
                            <w:r w:rsidRPr="00BC2200">
                              <w:rPr>
                                <w:rFonts w:cs="Arial"/>
                              </w:rPr>
                              <w:t>Provide leadership and management of the subject in order to secure high quality teaching, the effective use of resources and improved standards of learning and achievement of all students.</w:t>
                            </w:r>
                          </w:p>
                          <w:p w14:paraId="2FFF564A" w14:textId="1DE40664" w:rsidR="003D5DA0" w:rsidRPr="00F15B2F" w:rsidRDefault="0049314A" w:rsidP="0049314A">
                            <w:pPr>
                              <w:numPr>
                                <w:ilvl w:val="0"/>
                                <w:numId w:val="14"/>
                              </w:numPr>
                              <w:rPr>
                                <w:rFonts w:ascii="Aptos" w:eastAsia="Times New Roman" w:hAnsi="Aptos" w:cs="Calibri"/>
                                <w:color w:val="000000"/>
                                <w:kern w:val="28"/>
                                <w:lang w:eastAsia="en-GB"/>
                                <w14:cntxtAlts/>
                              </w:rPr>
                            </w:pPr>
                            <w:r w:rsidRPr="00BC2200">
                              <w:rPr>
                                <w:rFonts w:cs="Arial"/>
                              </w:rPr>
                              <w:t>To play a full part in the life of the school community, to support our distinctive mission and ethos and to encourage and ensure staff and students follow this example.</w:t>
                            </w:r>
                          </w:p>
                        </w:tc>
                      </w:tr>
                      <w:tr w:rsidR="003D5DA0" w:rsidRPr="00F15B2F" w14:paraId="6E7F3F88" w14:textId="77777777" w:rsidTr="00BC36E2">
                        <w:trPr>
                          <w:trHeight w:val="342"/>
                        </w:trPr>
                        <w:tc>
                          <w:tcPr>
                            <w:tcW w:w="2780" w:type="dxa"/>
                          </w:tcPr>
                          <w:p w14:paraId="59EF5DD9" w14:textId="77777777" w:rsidR="003D5DA0" w:rsidRPr="00F15B2F" w:rsidRDefault="003D5DA0" w:rsidP="003D5DA0">
                            <w:pPr>
                              <w:widowControl w:val="0"/>
                              <w:spacing w:line="285" w:lineRule="auto"/>
                              <w:rPr>
                                <w:rFonts w:ascii="Aptos" w:eastAsia="Times New Roman" w:hAnsi="Aptos" w:cs="Calibri"/>
                                <w:b/>
                                <w:bCs/>
                                <w:color w:val="000000"/>
                                <w:kern w:val="28"/>
                                <w:lang w:eastAsia="en-GB"/>
                                <w14:cntxtAlts/>
                              </w:rPr>
                            </w:pPr>
                            <w:r w:rsidRPr="00F15B2F">
                              <w:rPr>
                                <w:rFonts w:ascii="Aptos" w:eastAsia="Times New Roman" w:hAnsi="Aptos" w:cs="Calibri"/>
                                <w:b/>
                                <w:bCs/>
                                <w:color w:val="000000"/>
                                <w:kern w:val="28"/>
                                <w:lang w:eastAsia="en-GB"/>
                                <w14:cntxtAlts/>
                              </w:rPr>
                              <w:t>Reporting to:</w:t>
                            </w:r>
                          </w:p>
                        </w:tc>
                        <w:tc>
                          <w:tcPr>
                            <w:tcW w:w="7238" w:type="dxa"/>
                          </w:tcPr>
                          <w:p w14:paraId="4EF029C5" w14:textId="76CB6B86" w:rsidR="003D5DA0" w:rsidRPr="00F15B2F" w:rsidRDefault="004D4477" w:rsidP="003D5DA0">
                            <w:pPr>
                              <w:widowControl w:val="0"/>
                              <w:spacing w:line="285" w:lineRule="auto"/>
                              <w:rPr>
                                <w:rFonts w:ascii="Aptos" w:eastAsia="Times New Roman" w:hAnsi="Aptos" w:cs="Calibri"/>
                                <w:color w:val="000000"/>
                                <w:kern w:val="28"/>
                                <w:lang w:eastAsia="en-GB"/>
                                <w14:cntxtAlts/>
                              </w:rPr>
                            </w:pPr>
                            <w:r>
                              <w:rPr>
                                <w:rFonts w:ascii="Aptos" w:eastAsia="Times New Roman" w:hAnsi="Aptos" w:cs="Calibri"/>
                                <w:color w:val="000000"/>
                                <w:kern w:val="28"/>
                                <w:lang w:eastAsia="en-GB"/>
                                <w14:cntxtAlts/>
                              </w:rPr>
                              <w:t>SLT Line Manager</w:t>
                            </w:r>
                          </w:p>
                        </w:tc>
                      </w:tr>
                      <w:tr w:rsidR="003D5DA0" w:rsidRPr="00F15B2F" w14:paraId="57755452" w14:textId="77777777" w:rsidTr="00BC36E2">
                        <w:trPr>
                          <w:trHeight w:val="685"/>
                        </w:trPr>
                        <w:tc>
                          <w:tcPr>
                            <w:tcW w:w="2780" w:type="dxa"/>
                          </w:tcPr>
                          <w:p w14:paraId="22B543DD" w14:textId="77777777" w:rsidR="003D5DA0" w:rsidRPr="00F15B2F" w:rsidRDefault="003D5DA0" w:rsidP="003D5DA0">
                            <w:pPr>
                              <w:widowControl w:val="0"/>
                              <w:spacing w:line="285" w:lineRule="auto"/>
                              <w:rPr>
                                <w:rFonts w:ascii="Aptos" w:eastAsia="Times New Roman" w:hAnsi="Aptos" w:cs="Calibri"/>
                                <w:b/>
                                <w:bCs/>
                                <w:color w:val="000000"/>
                                <w:kern w:val="28"/>
                                <w:lang w:eastAsia="en-GB"/>
                                <w14:cntxtAlts/>
                              </w:rPr>
                            </w:pPr>
                            <w:r w:rsidRPr="00F15B2F">
                              <w:rPr>
                                <w:rFonts w:ascii="Aptos" w:eastAsia="Times New Roman" w:hAnsi="Aptos" w:cs="Calibri"/>
                                <w:b/>
                                <w:bCs/>
                                <w:color w:val="000000"/>
                                <w:kern w:val="28"/>
                                <w:lang w:eastAsia="en-GB"/>
                                <w14:cntxtAlts/>
                              </w:rPr>
                              <w:t>Responsible for:</w:t>
                            </w:r>
                          </w:p>
                        </w:tc>
                        <w:tc>
                          <w:tcPr>
                            <w:tcW w:w="7238" w:type="dxa"/>
                          </w:tcPr>
                          <w:p w14:paraId="1EF927B7" w14:textId="5AB39EE3" w:rsidR="003D5DA0" w:rsidRPr="00F15B2F" w:rsidRDefault="00674F23" w:rsidP="003D5DA0">
                            <w:pPr>
                              <w:widowControl w:val="0"/>
                              <w:spacing w:line="285" w:lineRule="auto"/>
                              <w:rPr>
                                <w:rFonts w:ascii="Aptos" w:eastAsia="Times New Roman" w:hAnsi="Aptos" w:cs="Calibri"/>
                                <w:color w:val="000000"/>
                                <w:kern w:val="28"/>
                                <w:lang w:eastAsia="en-GB"/>
                                <w14:cntxtAlts/>
                              </w:rPr>
                            </w:pPr>
                            <w:r>
                              <w:rPr>
                                <w:rFonts w:ascii="Aptos" w:eastAsia="Times New Roman" w:hAnsi="Aptos" w:cs="Calibri"/>
                                <w:color w:val="000000"/>
                                <w:kern w:val="28"/>
                                <w:lang w:eastAsia="en-GB"/>
                                <w14:cntxtAlts/>
                              </w:rPr>
                              <w:t>Leader</w:t>
                            </w:r>
                            <w:r w:rsidR="003D5DA0" w:rsidRPr="00F15B2F">
                              <w:rPr>
                                <w:rFonts w:ascii="Aptos" w:eastAsia="Times New Roman" w:hAnsi="Aptos" w:cs="Calibri"/>
                                <w:color w:val="000000"/>
                                <w:kern w:val="28"/>
                                <w:lang w:eastAsia="en-GB"/>
                                <w14:cntxtAlts/>
                              </w:rPr>
                              <w:t xml:space="preserve"> of </w:t>
                            </w:r>
                            <w:r>
                              <w:rPr>
                                <w:rFonts w:ascii="Aptos" w:eastAsia="Times New Roman" w:hAnsi="Aptos" w:cs="Calibri"/>
                                <w:color w:val="000000"/>
                                <w:kern w:val="28"/>
                                <w:lang w:eastAsia="en-GB"/>
                                <w14:cntxtAlts/>
                              </w:rPr>
                              <w:t>Drama</w:t>
                            </w:r>
                            <w:r w:rsidR="003D5DA0">
                              <w:rPr>
                                <w:rFonts w:ascii="Aptos" w:eastAsia="Times New Roman" w:hAnsi="Aptos" w:cs="Calibri"/>
                                <w:color w:val="000000"/>
                                <w:kern w:val="28"/>
                                <w:lang w:eastAsia="en-GB"/>
                                <w14:cntxtAlts/>
                              </w:rPr>
                              <w:t xml:space="preserve"> </w:t>
                            </w:r>
                            <w:r w:rsidR="003D5DA0" w:rsidRPr="00F15B2F">
                              <w:rPr>
                                <w:rFonts w:ascii="Aptos" w:eastAsia="Times New Roman" w:hAnsi="Aptos" w:cs="Calibri"/>
                                <w:color w:val="000000"/>
                                <w:kern w:val="28"/>
                                <w:lang w:eastAsia="en-GB"/>
                                <w14:cntxtAlts/>
                              </w:rPr>
                              <w:t>and as a Form Tutor, teaching the designated pastoral programme</w:t>
                            </w:r>
                          </w:p>
                        </w:tc>
                      </w:tr>
                      <w:tr w:rsidR="003D5DA0" w:rsidRPr="00F15B2F" w14:paraId="0E3943BC" w14:textId="77777777" w:rsidTr="00BC36E2">
                        <w:trPr>
                          <w:trHeight w:val="342"/>
                        </w:trPr>
                        <w:tc>
                          <w:tcPr>
                            <w:tcW w:w="2780" w:type="dxa"/>
                          </w:tcPr>
                          <w:p w14:paraId="4B30BA82" w14:textId="77777777" w:rsidR="003D5DA0" w:rsidRPr="00F15B2F" w:rsidRDefault="003D5DA0" w:rsidP="003D5DA0">
                            <w:pPr>
                              <w:widowControl w:val="0"/>
                              <w:spacing w:line="285" w:lineRule="auto"/>
                              <w:rPr>
                                <w:rFonts w:ascii="Aptos" w:eastAsia="Times New Roman" w:hAnsi="Aptos" w:cs="Calibri"/>
                                <w:b/>
                                <w:bCs/>
                                <w:color w:val="000000"/>
                                <w:kern w:val="28"/>
                                <w:lang w:eastAsia="en-GB"/>
                                <w14:cntxtAlts/>
                              </w:rPr>
                            </w:pPr>
                            <w:r w:rsidRPr="00F15B2F">
                              <w:rPr>
                                <w:rFonts w:ascii="Aptos" w:eastAsia="Times New Roman" w:hAnsi="Aptos" w:cs="Calibri"/>
                                <w:b/>
                                <w:bCs/>
                                <w:color w:val="000000"/>
                                <w:kern w:val="28"/>
                                <w:lang w:eastAsia="en-GB"/>
                                <w14:cntxtAlts/>
                              </w:rPr>
                              <w:t>Disclosure level:</w:t>
                            </w:r>
                          </w:p>
                        </w:tc>
                        <w:tc>
                          <w:tcPr>
                            <w:tcW w:w="7238" w:type="dxa"/>
                          </w:tcPr>
                          <w:p w14:paraId="276FFC92" w14:textId="77777777" w:rsidR="003D5DA0" w:rsidRPr="00F15B2F" w:rsidRDefault="003D5DA0" w:rsidP="003D5DA0">
                            <w:pPr>
                              <w:widowControl w:val="0"/>
                              <w:spacing w:line="285" w:lineRule="auto"/>
                              <w:rPr>
                                <w:rFonts w:ascii="Aptos" w:eastAsia="Times New Roman" w:hAnsi="Aptos" w:cs="Calibri"/>
                                <w:color w:val="000000"/>
                                <w:kern w:val="28"/>
                                <w:lang w:eastAsia="en-GB"/>
                                <w14:cntxtAlts/>
                              </w:rPr>
                            </w:pPr>
                            <w:r w:rsidRPr="00F15B2F">
                              <w:rPr>
                                <w:rFonts w:ascii="Aptos" w:eastAsia="Times New Roman" w:hAnsi="Aptos" w:cs="Calibri"/>
                                <w:color w:val="000000"/>
                                <w:kern w:val="28"/>
                                <w:lang w:eastAsia="en-GB"/>
                                <w14:cntxtAlts/>
                              </w:rPr>
                              <w:t>Enhanced</w:t>
                            </w:r>
                          </w:p>
                        </w:tc>
                      </w:tr>
                    </w:tbl>
                    <w:p w14:paraId="45E83CD7" w14:textId="77777777" w:rsidR="003D5DA0" w:rsidRPr="00F15B2F" w:rsidRDefault="003D5DA0" w:rsidP="003D5DA0">
                      <w:pPr>
                        <w:widowControl w:val="0"/>
                        <w:spacing w:after="0" w:line="285" w:lineRule="auto"/>
                        <w:rPr>
                          <w:rFonts w:ascii="Aptos" w:eastAsia="Times New Roman" w:hAnsi="Aptos" w:cs="Calibri"/>
                          <w:b/>
                          <w:bCs/>
                          <w:color w:val="000000"/>
                          <w:kern w:val="28"/>
                          <w:sz w:val="22"/>
                          <w:szCs w:val="22"/>
                          <w:lang w:eastAsia="en-GB"/>
                          <w14:cntxtAlts/>
                        </w:rPr>
                      </w:pPr>
                    </w:p>
                    <w:p w14:paraId="7972F11F" w14:textId="77777777" w:rsidR="003D5DA0" w:rsidRDefault="003D5DA0" w:rsidP="003D5DA0"/>
                    <w:p w14:paraId="137793ED" w14:textId="6FA80B48" w:rsidR="003D5DA0" w:rsidRDefault="003D5DA0"/>
                  </w:txbxContent>
                </v:textbox>
                <w10:wrap type="square"/>
              </v:shape>
            </w:pict>
          </mc:Fallback>
        </mc:AlternateContent>
      </w:r>
    </w:p>
    <w:p w14:paraId="109D92A9" w14:textId="5899B193" w:rsidR="009706AF" w:rsidRDefault="009706AF" w:rsidP="009706AF">
      <w:pPr>
        <w:spacing w:after="5" w:line="247" w:lineRule="auto"/>
        <w:ind w:left="992" w:right="992"/>
        <w:mirrorIndents/>
        <w:jc w:val="center"/>
        <w:rPr>
          <w:rFonts w:ascii="Aptos" w:hAnsi="Aptos"/>
          <w:b/>
          <w:bCs/>
          <w:sz w:val="22"/>
          <w:szCs w:val="22"/>
        </w:rPr>
      </w:pPr>
    </w:p>
    <w:p w14:paraId="3BABF042" w14:textId="77777777" w:rsidR="00597AF9" w:rsidRDefault="00597AF9" w:rsidP="009706AF">
      <w:pPr>
        <w:spacing w:after="5" w:line="247" w:lineRule="auto"/>
        <w:ind w:left="992" w:right="992"/>
        <w:mirrorIndents/>
        <w:jc w:val="center"/>
        <w:rPr>
          <w:rFonts w:ascii="Aptos" w:hAnsi="Aptos"/>
          <w:b/>
          <w:bCs/>
          <w:sz w:val="22"/>
          <w:szCs w:val="22"/>
        </w:rPr>
      </w:pPr>
    </w:p>
    <w:p w14:paraId="291745DB" w14:textId="77777777" w:rsidR="00597AF9" w:rsidRDefault="00597AF9" w:rsidP="009706AF">
      <w:pPr>
        <w:spacing w:after="5" w:line="247" w:lineRule="auto"/>
        <w:ind w:left="992" w:right="992"/>
        <w:mirrorIndents/>
        <w:jc w:val="center"/>
        <w:rPr>
          <w:rFonts w:ascii="Aptos" w:hAnsi="Aptos"/>
          <w:b/>
          <w:bCs/>
          <w:sz w:val="22"/>
          <w:szCs w:val="22"/>
        </w:rPr>
      </w:pPr>
    </w:p>
    <w:p w14:paraId="2A043800" w14:textId="77777777" w:rsidR="00597AF9" w:rsidRDefault="00597AF9" w:rsidP="009706AF">
      <w:pPr>
        <w:spacing w:after="5" w:line="247" w:lineRule="auto"/>
        <w:ind w:left="992" w:right="992"/>
        <w:mirrorIndents/>
        <w:jc w:val="center"/>
        <w:rPr>
          <w:rFonts w:ascii="Aptos" w:hAnsi="Aptos"/>
          <w:b/>
          <w:bCs/>
          <w:sz w:val="22"/>
          <w:szCs w:val="22"/>
        </w:rPr>
      </w:pPr>
    </w:p>
    <w:p w14:paraId="393D1C36" w14:textId="77777777" w:rsidR="00597AF9" w:rsidRDefault="00597AF9" w:rsidP="009706AF">
      <w:pPr>
        <w:spacing w:after="5" w:line="247" w:lineRule="auto"/>
        <w:ind w:left="992" w:right="992"/>
        <w:mirrorIndents/>
        <w:jc w:val="center"/>
        <w:rPr>
          <w:rFonts w:ascii="Aptos" w:hAnsi="Aptos"/>
          <w:b/>
          <w:bCs/>
          <w:sz w:val="22"/>
          <w:szCs w:val="22"/>
        </w:rPr>
      </w:pPr>
    </w:p>
    <w:p w14:paraId="7D470448" w14:textId="77777777" w:rsidR="00597AF9" w:rsidRDefault="00597AF9" w:rsidP="009706AF">
      <w:pPr>
        <w:spacing w:after="5" w:line="247" w:lineRule="auto"/>
        <w:ind w:left="992" w:right="992"/>
        <w:mirrorIndents/>
        <w:jc w:val="center"/>
        <w:rPr>
          <w:rFonts w:ascii="Aptos" w:hAnsi="Aptos"/>
          <w:b/>
          <w:bCs/>
          <w:sz w:val="22"/>
          <w:szCs w:val="22"/>
        </w:rPr>
      </w:pPr>
    </w:p>
    <w:p w14:paraId="3E85C2CB" w14:textId="77777777" w:rsidR="00597AF9" w:rsidRDefault="00597AF9" w:rsidP="009706AF">
      <w:pPr>
        <w:spacing w:after="5" w:line="247" w:lineRule="auto"/>
        <w:ind w:left="992" w:right="992"/>
        <w:mirrorIndents/>
        <w:jc w:val="center"/>
        <w:rPr>
          <w:rFonts w:ascii="Aptos" w:hAnsi="Aptos"/>
          <w:b/>
          <w:bCs/>
          <w:sz w:val="22"/>
          <w:szCs w:val="22"/>
        </w:rPr>
      </w:pPr>
    </w:p>
    <w:p w14:paraId="7BEB4891" w14:textId="77777777" w:rsidR="00597AF9" w:rsidRDefault="00597AF9" w:rsidP="009706AF">
      <w:pPr>
        <w:spacing w:after="5" w:line="247" w:lineRule="auto"/>
        <w:ind w:left="992" w:right="992"/>
        <w:mirrorIndents/>
        <w:jc w:val="center"/>
        <w:rPr>
          <w:rFonts w:ascii="Aptos" w:hAnsi="Aptos"/>
          <w:b/>
          <w:bCs/>
          <w:sz w:val="22"/>
          <w:szCs w:val="22"/>
        </w:rPr>
      </w:pPr>
    </w:p>
    <w:p w14:paraId="537A23DF" w14:textId="77777777" w:rsidR="00597AF9" w:rsidRDefault="00597AF9" w:rsidP="009706AF">
      <w:pPr>
        <w:spacing w:after="5" w:line="247" w:lineRule="auto"/>
        <w:ind w:left="992" w:right="992"/>
        <w:mirrorIndents/>
        <w:jc w:val="center"/>
        <w:rPr>
          <w:rFonts w:ascii="Aptos" w:hAnsi="Aptos"/>
          <w:b/>
          <w:bCs/>
          <w:sz w:val="22"/>
          <w:szCs w:val="22"/>
        </w:rPr>
      </w:pPr>
    </w:p>
    <w:p w14:paraId="2C88CF1A" w14:textId="77777777" w:rsidR="00597AF9" w:rsidRDefault="00597AF9" w:rsidP="009706AF">
      <w:pPr>
        <w:spacing w:after="5" w:line="247" w:lineRule="auto"/>
        <w:ind w:left="992" w:right="992"/>
        <w:mirrorIndents/>
        <w:jc w:val="center"/>
        <w:rPr>
          <w:rFonts w:ascii="Aptos" w:hAnsi="Aptos"/>
          <w:b/>
          <w:bCs/>
          <w:sz w:val="22"/>
          <w:szCs w:val="22"/>
        </w:rPr>
      </w:pPr>
    </w:p>
    <w:p w14:paraId="59E8A0D3" w14:textId="77777777" w:rsidR="003D5DA0" w:rsidRDefault="003D5DA0" w:rsidP="009706AF">
      <w:pPr>
        <w:spacing w:after="5" w:line="247" w:lineRule="auto"/>
        <w:ind w:left="992" w:right="992"/>
        <w:mirrorIndents/>
        <w:jc w:val="center"/>
        <w:rPr>
          <w:rFonts w:ascii="Aptos" w:hAnsi="Aptos"/>
          <w:b/>
          <w:bCs/>
          <w:sz w:val="22"/>
          <w:szCs w:val="22"/>
        </w:rPr>
      </w:pPr>
    </w:p>
    <w:p w14:paraId="4E74968D" w14:textId="77777777" w:rsidR="003D5DA0" w:rsidRDefault="003D5DA0" w:rsidP="009706AF">
      <w:pPr>
        <w:spacing w:after="5" w:line="247" w:lineRule="auto"/>
        <w:ind w:left="992" w:right="992"/>
        <w:mirrorIndents/>
        <w:jc w:val="center"/>
        <w:rPr>
          <w:rFonts w:ascii="Aptos" w:hAnsi="Aptos"/>
          <w:b/>
          <w:bCs/>
          <w:sz w:val="22"/>
          <w:szCs w:val="22"/>
        </w:rPr>
      </w:pPr>
    </w:p>
    <w:p w14:paraId="70242A2E" w14:textId="75D71B27" w:rsidR="002252FF" w:rsidRDefault="003F6EAE" w:rsidP="002252FF">
      <w:pPr>
        <w:spacing w:after="5" w:line="247" w:lineRule="auto"/>
        <w:ind w:left="992" w:right="992"/>
        <w:mirrorIndents/>
        <w:rPr>
          <w:rFonts w:ascii="Aptos" w:hAnsi="Aptos"/>
          <w:b/>
          <w:bCs/>
          <w:sz w:val="22"/>
          <w:szCs w:val="22"/>
        </w:rPr>
      </w:pPr>
      <w:r>
        <w:rPr>
          <w:rFonts w:ascii="Aptos" w:hAnsi="Aptos"/>
          <w:b/>
          <w:bCs/>
          <w:sz w:val="22"/>
          <w:szCs w:val="22"/>
        </w:rPr>
        <w:t>Main (Core) Duties</w:t>
      </w:r>
    </w:p>
    <w:tbl>
      <w:tblPr>
        <w:tblStyle w:val="TableGrid"/>
        <w:tblW w:w="0" w:type="auto"/>
        <w:tblInd w:w="562" w:type="dxa"/>
        <w:tblLook w:val="04A0" w:firstRow="1" w:lastRow="0" w:firstColumn="1" w:lastColumn="0" w:noHBand="0" w:noVBand="1"/>
      </w:tblPr>
      <w:tblGrid>
        <w:gridCol w:w="430"/>
        <w:gridCol w:w="3398"/>
        <w:gridCol w:w="1417"/>
        <w:gridCol w:w="5503"/>
      </w:tblGrid>
      <w:tr w:rsidR="002252FF" w14:paraId="6FDA0782" w14:textId="77777777" w:rsidTr="009B6D8D">
        <w:trPr>
          <w:gridBefore w:val="1"/>
          <w:wBefore w:w="430" w:type="dxa"/>
          <w:trHeight w:val="257"/>
        </w:trPr>
        <w:tc>
          <w:tcPr>
            <w:tcW w:w="3398" w:type="dxa"/>
          </w:tcPr>
          <w:p w14:paraId="766C56DD" w14:textId="008FB1E5" w:rsidR="002252FF" w:rsidRDefault="003F6EAE" w:rsidP="003F6EAE">
            <w:pPr>
              <w:spacing w:after="5" w:line="247" w:lineRule="auto"/>
              <w:ind w:right="992"/>
              <w:mirrorIndents/>
              <w:rPr>
                <w:rFonts w:ascii="Aptos" w:hAnsi="Aptos"/>
                <w:b/>
                <w:bCs/>
              </w:rPr>
            </w:pPr>
            <w:r>
              <w:rPr>
                <w:rFonts w:ascii="Aptos" w:hAnsi="Aptos"/>
                <w:b/>
                <w:bCs/>
              </w:rPr>
              <w:t>Operational/ Strategic Planning:</w:t>
            </w:r>
          </w:p>
        </w:tc>
        <w:tc>
          <w:tcPr>
            <w:tcW w:w="6920" w:type="dxa"/>
            <w:gridSpan w:val="2"/>
          </w:tcPr>
          <w:p w14:paraId="43EA56C4" w14:textId="77777777" w:rsidR="00B16B3A" w:rsidRPr="00BC2200" w:rsidRDefault="00B16B3A" w:rsidP="00B16B3A">
            <w:pPr>
              <w:numPr>
                <w:ilvl w:val="0"/>
                <w:numId w:val="15"/>
              </w:numPr>
              <w:rPr>
                <w:rFonts w:cs="Arial"/>
              </w:rPr>
            </w:pPr>
            <w:r w:rsidRPr="00BC2200">
              <w:rPr>
                <w:rFonts w:cs="Arial"/>
              </w:rPr>
              <w:t>To demonstrate an ambitious vision for the department and high expectations.</w:t>
            </w:r>
          </w:p>
          <w:p w14:paraId="100F83C9" w14:textId="77777777" w:rsidR="00B16B3A" w:rsidRPr="00BC2200" w:rsidRDefault="00B16B3A" w:rsidP="00B16B3A">
            <w:pPr>
              <w:numPr>
                <w:ilvl w:val="0"/>
                <w:numId w:val="15"/>
              </w:numPr>
              <w:rPr>
                <w:rFonts w:cs="Arial"/>
              </w:rPr>
            </w:pPr>
            <w:r w:rsidRPr="00BC2200">
              <w:rPr>
                <w:rFonts w:cs="Arial"/>
              </w:rPr>
              <w:t>To work with colleagues to formulate aims, objectives and strategic plans for the department which have coherence and relevance to the needs of students and to the aims, objectives and strategic plans of the school.</w:t>
            </w:r>
          </w:p>
          <w:p w14:paraId="3E3F5CAF" w14:textId="77777777" w:rsidR="00B16B3A" w:rsidRPr="00BC2200" w:rsidRDefault="00B16B3A" w:rsidP="00B16B3A">
            <w:pPr>
              <w:numPr>
                <w:ilvl w:val="0"/>
                <w:numId w:val="15"/>
              </w:numPr>
              <w:rPr>
                <w:rFonts w:cs="Arial"/>
              </w:rPr>
            </w:pPr>
            <w:r w:rsidRPr="00BC2200">
              <w:rPr>
                <w:rFonts w:cs="Arial"/>
              </w:rPr>
              <w:t>To lead the development of appropriate syllabi, resources, schemes of work, marking policies, assessment and teaching and learning strategies in the department.</w:t>
            </w:r>
          </w:p>
          <w:p w14:paraId="1FD374ED" w14:textId="77777777" w:rsidR="00B16B3A" w:rsidRPr="00BC2200" w:rsidRDefault="00B16B3A" w:rsidP="00B16B3A">
            <w:pPr>
              <w:numPr>
                <w:ilvl w:val="0"/>
                <w:numId w:val="15"/>
              </w:numPr>
              <w:rPr>
                <w:rFonts w:cs="Arial"/>
              </w:rPr>
            </w:pPr>
            <w:r w:rsidRPr="00BC2200">
              <w:rPr>
                <w:rFonts w:cs="Arial"/>
              </w:rPr>
              <w:t>To lead and manage the business planning function of the department, and to ensure that the planning activities of the department reflect the needs of students within the subject area, SIP, DIP and the aims and objectives of the school.</w:t>
            </w:r>
          </w:p>
          <w:p w14:paraId="0E39694A" w14:textId="77777777" w:rsidR="00B16B3A" w:rsidRPr="00BC2200" w:rsidRDefault="00B16B3A" w:rsidP="00B16B3A">
            <w:pPr>
              <w:numPr>
                <w:ilvl w:val="0"/>
                <w:numId w:val="15"/>
              </w:numPr>
              <w:rPr>
                <w:rFonts w:cs="Arial"/>
              </w:rPr>
            </w:pPr>
            <w:r w:rsidRPr="00BC2200">
              <w:rPr>
                <w:rFonts w:cs="Arial"/>
              </w:rPr>
              <w:t>The day-to-day management, control and operation of course provision with the department, including effective deployment of staff and physical resources.</w:t>
            </w:r>
          </w:p>
          <w:p w14:paraId="4B88F068" w14:textId="77777777" w:rsidR="00B16B3A" w:rsidRPr="00BC2200" w:rsidRDefault="00B16B3A" w:rsidP="00B16B3A">
            <w:pPr>
              <w:numPr>
                <w:ilvl w:val="0"/>
                <w:numId w:val="15"/>
              </w:numPr>
              <w:rPr>
                <w:rFonts w:cs="Arial"/>
              </w:rPr>
            </w:pPr>
            <w:r w:rsidRPr="00BC2200">
              <w:rPr>
                <w:rFonts w:cs="Arial"/>
              </w:rPr>
              <w:t>To actively monitor and follow up student progress.</w:t>
            </w:r>
          </w:p>
          <w:p w14:paraId="5F7BAC48" w14:textId="77777777" w:rsidR="00B16B3A" w:rsidRPr="00BC2200" w:rsidRDefault="00B16B3A" w:rsidP="00B16B3A">
            <w:pPr>
              <w:numPr>
                <w:ilvl w:val="0"/>
                <w:numId w:val="15"/>
              </w:numPr>
              <w:rPr>
                <w:rFonts w:cs="Arial"/>
              </w:rPr>
            </w:pPr>
            <w:r w:rsidRPr="00BC2200">
              <w:rPr>
                <w:rFonts w:cs="Arial"/>
              </w:rPr>
              <w:t>To implement school policies and procedures.</w:t>
            </w:r>
          </w:p>
          <w:p w14:paraId="268D3294" w14:textId="77777777" w:rsidR="00B16B3A" w:rsidRPr="00BC2200" w:rsidRDefault="00B16B3A" w:rsidP="00B16B3A">
            <w:pPr>
              <w:numPr>
                <w:ilvl w:val="0"/>
                <w:numId w:val="15"/>
              </w:numPr>
              <w:rPr>
                <w:rFonts w:cs="Arial"/>
              </w:rPr>
            </w:pPr>
            <w:r w:rsidRPr="00BC2200">
              <w:rPr>
                <w:rFonts w:cs="Arial"/>
              </w:rPr>
              <w:t>To ensure that the work in the curriculum area fully reflects the school’s distinctive ethos and mission.</w:t>
            </w:r>
          </w:p>
          <w:p w14:paraId="11DA2B3D" w14:textId="77777777" w:rsidR="00B16B3A" w:rsidRPr="00BC2200" w:rsidRDefault="00B16B3A" w:rsidP="00B16B3A">
            <w:pPr>
              <w:numPr>
                <w:ilvl w:val="0"/>
                <w:numId w:val="15"/>
              </w:numPr>
              <w:rPr>
                <w:rFonts w:cs="Arial"/>
              </w:rPr>
            </w:pPr>
            <w:r w:rsidRPr="00BC2200">
              <w:rPr>
                <w:rFonts w:cs="Arial"/>
              </w:rPr>
              <w:t>To ensure the Health and Safety policies and practices, including Risk Assessments throughout the Department, are in line with national requirements and are updated where necessary.</w:t>
            </w:r>
          </w:p>
          <w:p w14:paraId="354D4197" w14:textId="77777777" w:rsidR="002252FF" w:rsidRDefault="002252FF" w:rsidP="00BC2200">
            <w:pPr>
              <w:ind w:left="720"/>
              <w:rPr>
                <w:rFonts w:ascii="Aptos" w:hAnsi="Aptos"/>
                <w:b/>
                <w:bCs/>
              </w:rPr>
            </w:pPr>
          </w:p>
        </w:tc>
      </w:tr>
      <w:tr w:rsidR="002252FF" w14:paraId="7F4AD604" w14:textId="77777777" w:rsidTr="009B6D8D">
        <w:trPr>
          <w:gridBefore w:val="1"/>
          <w:wBefore w:w="430" w:type="dxa"/>
          <w:trHeight w:val="272"/>
        </w:trPr>
        <w:tc>
          <w:tcPr>
            <w:tcW w:w="3398" w:type="dxa"/>
          </w:tcPr>
          <w:p w14:paraId="0872BE15" w14:textId="77777777" w:rsidR="002252FF" w:rsidRDefault="003F6EAE" w:rsidP="003F6EAE">
            <w:pPr>
              <w:spacing w:after="5" w:line="247" w:lineRule="auto"/>
              <w:ind w:right="992"/>
              <w:mirrorIndents/>
              <w:rPr>
                <w:rFonts w:ascii="Aptos" w:hAnsi="Aptos"/>
                <w:b/>
                <w:bCs/>
              </w:rPr>
            </w:pPr>
            <w:r>
              <w:rPr>
                <w:rFonts w:ascii="Aptos" w:hAnsi="Aptos"/>
                <w:b/>
                <w:bCs/>
              </w:rPr>
              <w:t>Curriculum Provision:</w:t>
            </w:r>
          </w:p>
          <w:p w14:paraId="1A5EF546" w14:textId="28DA652E" w:rsidR="003F6EAE" w:rsidRDefault="003F6EAE" w:rsidP="003F6EAE">
            <w:pPr>
              <w:spacing w:after="5" w:line="247" w:lineRule="auto"/>
              <w:ind w:right="992"/>
              <w:mirrorIndents/>
              <w:rPr>
                <w:rFonts w:ascii="Aptos" w:hAnsi="Aptos"/>
                <w:b/>
                <w:bCs/>
              </w:rPr>
            </w:pPr>
          </w:p>
        </w:tc>
        <w:tc>
          <w:tcPr>
            <w:tcW w:w="6920" w:type="dxa"/>
            <w:gridSpan w:val="2"/>
          </w:tcPr>
          <w:p w14:paraId="452A6919" w14:textId="4785816E" w:rsidR="00DE0BB3" w:rsidRPr="00DE0BB3" w:rsidRDefault="00DE0BB3" w:rsidP="00F25FA0">
            <w:pPr>
              <w:numPr>
                <w:ilvl w:val="0"/>
                <w:numId w:val="16"/>
              </w:numPr>
              <w:rPr>
                <w:rFonts w:ascii="Arial" w:hAnsi="Arial" w:cs="Arial"/>
              </w:rPr>
            </w:pPr>
            <w:r w:rsidRPr="00DE0BB3">
              <w:rPr>
                <w:rFonts w:cs="Arial"/>
              </w:rPr>
              <w:t>To ensure the delivery of an appropriate, comprehensive, high quality and cost-effective curriculum programme which complements the school Improvement Plan/School Evaluation</w:t>
            </w:r>
            <w:r w:rsidRPr="00DE0BB3">
              <w:rPr>
                <w:rFonts w:ascii="Arial" w:hAnsi="Arial" w:cs="Arial"/>
              </w:rPr>
              <w:t>.</w:t>
            </w:r>
          </w:p>
          <w:p w14:paraId="47F43966" w14:textId="77777777" w:rsidR="002252FF" w:rsidRDefault="002252FF" w:rsidP="00DE0BB3">
            <w:pPr>
              <w:rPr>
                <w:rFonts w:ascii="Aptos" w:hAnsi="Aptos"/>
                <w:b/>
                <w:bCs/>
              </w:rPr>
            </w:pPr>
          </w:p>
        </w:tc>
      </w:tr>
      <w:tr w:rsidR="002252FF" w14:paraId="269C65F3" w14:textId="77777777" w:rsidTr="009B6D8D">
        <w:trPr>
          <w:gridBefore w:val="1"/>
          <w:wBefore w:w="430" w:type="dxa"/>
          <w:trHeight w:val="257"/>
        </w:trPr>
        <w:tc>
          <w:tcPr>
            <w:tcW w:w="3398" w:type="dxa"/>
          </w:tcPr>
          <w:p w14:paraId="75016118" w14:textId="243FDB3C" w:rsidR="002252FF" w:rsidRDefault="003F6EAE" w:rsidP="003F6EAE">
            <w:pPr>
              <w:spacing w:after="5" w:line="247" w:lineRule="auto"/>
              <w:ind w:right="992"/>
              <w:mirrorIndents/>
              <w:rPr>
                <w:rFonts w:ascii="Aptos" w:hAnsi="Aptos"/>
                <w:b/>
                <w:bCs/>
              </w:rPr>
            </w:pPr>
            <w:r>
              <w:rPr>
                <w:rFonts w:ascii="Aptos" w:hAnsi="Aptos"/>
                <w:b/>
                <w:bCs/>
              </w:rPr>
              <w:t>Curriculum Development:</w:t>
            </w:r>
          </w:p>
        </w:tc>
        <w:tc>
          <w:tcPr>
            <w:tcW w:w="6920" w:type="dxa"/>
            <w:gridSpan w:val="2"/>
          </w:tcPr>
          <w:p w14:paraId="7E0C1B66" w14:textId="77777777" w:rsidR="000F340C" w:rsidRPr="000F340C" w:rsidRDefault="000F340C" w:rsidP="000F340C">
            <w:pPr>
              <w:numPr>
                <w:ilvl w:val="0"/>
                <w:numId w:val="17"/>
              </w:numPr>
              <w:rPr>
                <w:rFonts w:cs="Arial"/>
              </w:rPr>
            </w:pPr>
            <w:r w:rsidRPr="000F340C">
              <w:rPr>
                <w:rFonts w:cs="Arial"/>
              </w:rPr>
              <w:t>To lead curriculum development for the whole department.</w:t>
            </w:r>
          </w:p>
          <w:p w14:paraId="31840381" w14:textId="77777777" w:rsidR="000F340C" w:rsidRPr="000F340C" w:rsidRDefault="000F340C" w:rsidP="000F340C">
            <w:pPr>
              <w:numPr>
                <w:ilvl w:val="0"/>
                <w:numId w:val="17"/>
              </w:numPr>
              <w:rPr>
                <w:rFonts w:cs="Arial"/>
              </w:rPr>
            </w:pPr>
            <w:r w:rsidRPr="000F340C">
              <w:rPr>
                <w:rFonts w:cs="Arial"/>
              </w:rPr>
              <w:t>To keep up to date with national developments in the subject area and teaching practice and methodology.</w:t>
            </w:r>
          </w:p>
          <w:p w14:paraId="3087319F" w14:textId="77777777" w:rsidR="000F340C" w:rsidRPr="000F340C" w:rsidRDefault="000F340C" w:rsidP="000F340C">
            <w:pPr>
              <w:numPr>
                <w:ilvl w:val="0"/>
                <w:numId w:val="17"/>
              </w:numPr>
              <w:rPr>
                <w:rFonts w:cs="Arial"/>
              </w:rPr>
            </w:pPr>
            <w:r w:rsidRPr="000F340C">
              <w:rPr>
                <w:rFonts w:cs="Arial"/>
              </w:rPr>
              <w:t>To actively monitor and respond to curriculum development and initiatives at national, regional and local levels.</w:t>
            </w:r>
          </w:p>
          <w:p w14:paraId="4D877EB9" w14:textId="77777777" w:rsidR="000F340C" w:rsidRPr="000F340C" w:rsidRDefault="000F340C" w:rsidP="000F340C">
            <w:pPr>
              <w:numPr>
                <w:ilvl w:val="0"/>
                <w:numId w:val="18"/>
              </w:numPr>
              <w:rPr>
                <w:rFonts w:cs="Arial"/>
              </w:rPr>
            </w:pPr>
            <w:r w:rsidRPr="000F340C">
              <w:rPr>
                <w:rFonts w:cs="Arial"/>
              </w:rPr>
              <w:t>To liaise with the Exam Officer to maintain accreditation with the relevant examination and validating bodies.</w:t>
            </w:r>
          </w:p>
          <w:p w14:paraId="50F6C97B" w14:textId="62155081" w:rsidR="002252FF" w:rsidRDefault="000F340C" w:rsidP="000F340C">
            <w:pPr>
              <w:numPr>
                <w:ilvl w:val="0"/>
                <w:numId w:val="4"/>
              </w:numPr>
              <w:rPr>
                <w:rFonts w:ascii="Aptos" w:hAnsi="Aptos"/>
                <w:b/>
                <w:bCs/>
              </w:rPr>
            </w:pPr>
            <w:r w:rsidRPr="000F340C">
              <w:rPr>
                <w:rFonts w:cs="Arial"/>
              </w:rPr>
              <w:t>To ensure that the development of the subject is in line with national developments</w:t>
            </w:r>
          </w:p>
        </w:tc>
      </w:tr>
      <w:tr w:rsidR="002252FF" w14:paraId="146B9152" w14:textId="77777777" w:rsidTr="009B6D8D">
        <w:trPr>
          <w:gridBefore w:val="1"/>
          <w:wBefore w:w="430" w:type="dxa"/>
          <w:trHeight w:val="272"/>
        </w:trPr>
        <w:tc>
          <w:tcPr>
            <w:tcW w:w="3398" w:type="dxa"/>
          </w:tcPr>
          <w:p w14:paraId="58FFF531" w14:textId="5B941C51" w:rsidR="002252FF" w:rsidRDefault="003F6EAE" w:rsidP="003F6EAE">
            <w:pPr>
              <w:spacing w:after="5" w:line="247" w:lineRule="auto"/>
              <w:ind w:right="992"/>
              <w:mirrorIndents/>
              <w:rPr>
                <w:rFonts w:ascii="Aptos" w:hAnsi="Aptos"/>
                <w:b/>
                <w:bCs/>
              </w:rPr>
            </w:pPr>
            <w:r>
              <w:rPr>
                <w:rFonts w:ascii="Aptos" w:hAnsi="Aptos"/>
                <w:b/>
                <w:bCs/>
              </w:rPr>
              <w:t>Staffing:</w:t>
            </w:r>
          </w:p>
        </w:tc>
        <w:tc>
          <w:tcPr>
            <w:tcW w:w="6920" w:type="dxa"/>
            <w:gridSpan w:val="2"/>
          </w:tcPr>
          <w:p w14:paraId="10102B96" w14:textId="77777777" w:rsidR="00C03EB6" w:rsidRPr="00F15B2F" w:rsidRDefault="00C03EB6" w:rsidP="00AC2220">
            <w:pPr>
              <w:numPr>
                <w:ilvl w:val="0"/>
                <w:numId w:val="5"/>
              </w:numPr>
              <w:rPr>
                <w:rFonts w:ascii="Aptos" w:hAnsi="Aptos" w:cs="Segoe UI"/>
              </w:rPr>
            </w:pPr>
            <w:r w:rsidRPr="00F15B2F">
              <w:rPr>
                <w:rFonts w:ascii="Aptos" w:hAnsi="Aptos" w:cs="Segoe UI"/>
              </w:rPr>
              <w:t>To take part in the school’s staff development programme by participating in arrangements for further training and professional development.</w:t>
            </w:r>
          </w:p>
          <w:p w14:paraId="5764DFC6" w14:textId="77777777" w:rsidR="00C03EB6" w:rsidRPr="00F15B2F" w:rsidRDefault="00C03EB6" w:rsidP="00AC2220">
            <w:pPr>
              <w:numPr>
                <w:ilvl w:val="0"/>
                <w:numId w:val="5"/>
              </w:numPr>
              <w:rPr>
                <w:rFonts w:ascii="Aptos" w:hAnsi="Aptos" w:cs="Segoe UI"/>
              </w:rPr>
            </w:pPr>
            <w:r w:rsidRPr="00F15B2F">
              <w:rPr>
                <w:rFonts w:ascii="Aptos" w:hAnsi="Aptos" w:cs="Segoe UI"/>
              </w:rPr>
              <w:t>To continue personal development in the relevant areas including subject knowledge and teaching methods.</w:t>
            </w:r>
          </w:p>
          <w:p w14:paraId="53E9974E" w14:textId="77777777" w:rsidR="00C03EB6" w:rsidRPr="00F15B2F" w:rsidRDefault="00C03EB6" w:rsidP="00AC2220">
            <w:pPr>
              <w:numPr>
                <w:ilvl w:val="0"/>
                <w:numId w:val="5"/>
              </w:numPr>
              <w:rPr>
                <w:rFonts w:ascii="Aptos" w:hAnsi="Aptos" w:cs="Segoe UI"/>
              </w:rPr>
            </w:pPr>
            <w:r w:rsidRPr="00F15B2F">
              <w:rPr>
                <w:rFonts w:ascii="Aptos" w:hAnsi="Aptos" w:cs="Segoe UI"/>
              </w:rPr>
              <w:t>To engage actively in the Performance Management Review process.</w:t>
            </w:r>
          </w:p>
          <w:p w14:paraId="435E6626" w14:textId="77777777" w:rsidR="00C03EB6" w:rsidRPr="00F15B2F" w:rsidRDefault="00C03EB6" w:rsidP="00AC2220">
            <w:pPr>
              <w:numPr>
                <w:ilvl w:val="0"/>
                <w:numId w:val="5"/>
              </w:numPr>
              <w:rPr>
                <w:rFonts w:ascii="Aptos" w:hAnsi="Aptos" w:cs="Segoe UI"/>
              </w:rPr>
            </w:pPr>
            <w:r w:rsidRPr="00F15B2F">
              <w:rPr>
                <w:rFonts w:ascii="Aptos" w:hAnsi="Aptos" w:cs="Segoe UI"/>
              </w:rPr>
              <w:t>To ensure the effective/efficient deployment of classroom support.</w:t>
            </w:r>
          </w:p>
          <w:p w14:paraId="17819F57" w14:textId="77777777" w:rsidR="00C03EB6" w:rsidRPr="00F15B2F" w:rsidRDefault="00C03EB6" w:rsidP="00AC2220">
            <w:pPr>
              <w:numPr>
                <w:ilvl w:val="0"/>
                <w:numId w:val="5"/>
              </w:numPr>
              <w:rPr>
                <w:rFonts w:ascii="Aptos" w:hAnsi="Aptos" w:cs="Segoe UI"/>
              </w:rPr>
            </w:pPr>
            <w:r w:rsidRPr="00F15B2F">
              <w:rPr>
                <w:rFonts w:ascii="Aptos" w:hAnsi="Aptos" w:cs="Segoe UI"/>
              </w:rPr>
              <w:t>To work as a member of a designated team and to contribute positively to effective working relations within the school.</w:t>
            </w:r>
          </w:p>
          <w:p w14:paraId="6E6E3170" w14:textId="77777777" w:rsidR="002252FF" w:rsidRDefault="002252FF" w:rsidP="009706AF">
            <w:pPr>
              <w:spacing w:after="5" w:line="247" w:lineRule="auto"/>
              <w:ind w:right="992"/>
              <w:mirrorIndents/>
              <w:jc w:val="center"/>
              <w:rPr>
                <w:rFonts w:ascii="Aptos" w:hAnsi="Aptos"/>
                <w:b/>
                <w:bCs/>
              </w:rPr>
            </w:pPr>
          </w:p>
        </w:tc>
      </w:tr>
      <w:tr w:rsidR="002252FF" w14:paraId="17AB009E" w14:textId="77777777" w:rsidTr="00A86BFB">
        <w:trPr>
          <w:trHeight w:val="257"/>
        </w:trPr>
        <w:tc>
          <w:tcPr>
            <w:tcW w:w="5245" w:type="dxa"/>
            <w:gridSpan w:val="3"/>
          </w:tcPr>
          <w:p w14:paraId="7DB2C589" w14:textId="1317FEA5" w:rsidR="002252FF" w:rsidRDefault="003F6EAE" w:rsidP="003F6EAE">
            <w:pPr>
              <w:spacing w:after="5" w:line="247" w:lineRule="auto"/>
              <w:ind w:right="992"/>
              <w:mirrorIndents/>
              <w:rPr>
                <w:rFonts w:ascii="Aptos" w:hAnsi="Aptos"/>
                <w:b/>
                <w:bCs/>
              </w:rPr>
            </w:pPr>
            <w:r>
              <w:rPr>
                <w:rFonts w:ascii="Aptos" w:hAnsi="Aptos"/>
                <w:b/>
                <w:bCs/>
              </w:rPr>
              <w:lastRenderedPageBreak/>
              <w:t xml:space="preserve">Quality Assurance: </w:t>
            </w:r>
          </w:p>
        </w:tc>
        <w:tc>
          <w:tcPr>
            <w:tcW w:w="5503" w:type="dxa"/>
          </w:tcPr>
          <w:p w14:paraId="478358D3" w14:textId="77777777" w:rsidR="00A86BFB" w:rsidRPr="00A86BFB" w:rsidRDefault="00A86BFB" w:rsidP="00A86BFB">
            <w:pPr>
              <w:numPr>
                <w:ilvl w:val="0"/>
                <w:numId w:val="22"/>
              </w:numPr>
              <w:rPr>
                <w:rFonts w:cs="Arial"/>
              </w:rPr>
            </w:pPr>
            <w:r w:rsidRPr="00A86BFB">
              <w:rPr>
                <w:rFonts w:cs="Arial"/>
              </w:rPr>
              <w:t>To ensure the effective operation of quality assurance systems: book scrutiny, monitoring reports, monitoring exam coursework, etc.</w:t>
            </w:r>
          </w:p>
          <w:p w14:paraId="14F37D28" w14:textId="77777777" w:rsidR="00A86BFB" w:rsidRPr="00A86BFB" w:rsidRDefault="00A86BFB" w:rsidP="00A86BFB">
            <w:pPr>
              <w:numPr>
                <w:ilvl w:val="0"/>
                <w:numId w:val="22"/>
              </w:numPr>
              <w:rPr>
                <w:rFonts w:cs="Arial"/>
              </w:rPr>
            </w:pPr>
            <w:r w:rsidRPr="00A86BFB">
              <w:rPr>
                <w:rFonts w:cs="Arial"/>
              </w:rPr>
              <w:t>To monitor and evaluate the curriculum area/department in line with agreed school procedures.</w:t>
            </w:r>
          </w:p>
          <w:p w14:paraId="5C152D96" w14:textId="77777777" w:rsidR="00A86BFB" w:rsidRPr="00A86BFB" w:rsidRDefault="00A86BFB" w:rsidP="00A86BFB">
            <w:pPr>
              <w:numPr>
                <w:ilvl w:val="0"/>
                <w:numId w:val="22"/>
              </w:numPr>
              <w:rPr>
                <w:rFonts w:cs="Arial"/>
              </w:rPr>
            </w:pPr>
            <w:r w:rsidRPr="00A86BFB">
              <w:rPr>
                <w:rFonts w:cs="Arial"/>
              </w:rPr>
              <w:t xml:space="preserve">To implement modification and improvement where required. </w:t>
            </w:r>
          </w:p>
          <w:p w14:paraId="3382CD54" w14:textId="77777777" w:rsidR="00A86BFB" w:rsidRPr="00A86BFB" w:rsidRDefault="00A86BFB" w:rsidP="00A86BFB">
            <w:pPr>
              <w:numPr>
                <w:ilvl w:val="0"/>
                <w:numId w:val="22"/>
              </w:numPr>
              <w:rPr>
                <w:rFonts w:cs="Arial"/>
              </w:rPr>
            </w:pPr>
            <w:r w:rsidRPr="00A86BFB">
              <w:rPr>
                <w:rFonts w:cs="Arial"/>
              </w:rPr>
              <w:t>To ensure that the Department’s quality procedures meet the requirements of Self Evaluation</w:t>
            </w:r>
          </w:p>
          <w:p w14:paraId="3C0BD054" w14:textId="77777777" w:rsidR="00A86BFB" w:rsidRPr="00A86BFB" w:rsidRDefault="00A86BFB" w:rsidP="00A86BFB">
            <w:pPr>
              <w:numPr>
                <w:ilvl w:val="0"/>
                <w:numId w:val="22"/>
              </w:numPr>
              <w:rPr>
                <w:rFonts w:cs="Arial"/>
              </w:rPr>
            </w:pPr>
            <w:r w:rsidRPr="00A86BFB">
              <w:rPr>
                <w:rFonts w:cs="Arial"/>
              </w:rPr>
              <w:t xml:space="preserve">To establish the process of the setting of targets within the department and to work towards their achievement. </w:t>
            </w:r>
          </w:p>
          <w:p w14:paraId="2C4404ED" w14:textId="77777777" w:rsidR="00A86BFB" w:rsidRPr="00A86BFB" w:rsidRDefault="00A86BFB" w:rsidP="00A86BFB">
            <w:pPr>
              <w:numPr>
                <w:ilvl w:val="0"/>
                <w:numId w:val="22"/>
              </w:numPr>
              <w:rPr>
                <w:rFonts w:cs="Arial"/>
              </w:rPr>
            </w:pPr>
            <w:r w:rsidRPr="00A86BFB">
              <w:rPr>
                <w:rFonts w:cs="Arial"/>
              </w:rPr>
              <w:t>To establish common standards of practice within the department and develop the effectiveness of teaching and learning styles in all subject areas within the department.</w:t>
            </w:r>
          </w:p>
          <w:p w14:paraId="487DCCD7" w14:textId="77777777" w:rsidR="00A86BFB" w:rsidRPr="00A86BFB" w:rsidRDefault="00A86BFB" w:rsidP="00A86BFB">
            <w:pPr>
              <w:numPr>
                <w:ilvl w:val="0"/>
                <w:numId w:val="22"/>
              </w:numPr>
              <w:rPr>
                <w:rFonts w:cs="Arial"/>
              </w:rPr>
            </w:pPr>
            <w:r w:rsidRPr="00A86BFB">
              <w:rPr>
                <w:rFonts w:cs="Arial"/>
              </w:rPr>
              <w:t>To contribute to the school procedures for lesson observation.</w:t>
            </w:r>
          </w:p>
          <w:p w14:paraId="4E51154D" w14:textId="77777777" w:rsidR="002252FF" w:rsidRDefault="002252FF" w:rsidP="009706AF">
            <w:pPr>
              <w:spacing w:after="5" w:line="247" w:lineRule="auto"/>
              <w:ind w:right="992"/>
              <w:mirrorIndents/>
              <w:jc w:val="center"/>
              <w:rPr>
                <w:rFonts w:ascii="Aptos" w:hAnsi="Aptos"/>
                <w:b/>
                <w:bCs/>
              </w:rPr>
            </w:pPr>
          </w:p>
        </w:tc>
      </w:tr>
    </w:tbl>
    <w:p w14:paraId="183EC8FF" w14:textId="77777777" w:rsidR="003D5DA0" w:rsidRDefault="003D5DA0" w:rsidP="009706AF">
      <w:pPr>
        <w:spacing w:after="5" w:line="247" w:lineRule="auto"/>
        <w:ind w:left="992" w:right="992"/>
        <w:mirrorIndents/>
        <w:jc w:val="center"/>
        <w:rPr>
          <w:rFonts w:ascii="Aptos" w:hAnsi="Aptos"/>
          <w:b/>
          <w:bCs/>
          <w:sz w:val="22"/>
          <w:szCs w:val="22"/>
        </w:rPr>
      </w:pPr>
    </w:p>
    <w:p w14:paraId="20E50D48" w14:textId="77777777" w:rsidR="008E0A0A" w:rsidRDefault="008E0A0A" w:rsidP="00F44EAE">
      <w:pPr>
        <w:ind w:right="992"/>
        <w:rPr>
          <w:rFonts w:ascii="Avenir Book" w:hAnsi="Avenir Book"/>
          <w:sz w:val="20"/>
          <w:szCs w:val="20"/>
        </w:rPr>
      </w:pPr>
    </w:p>
    <w:tbl>
      <w:tblPr>
        <w:tblStyle w:val="TableGrid"/>
        <w:tblpPr w:leftFromText="180" w:rightFromText="180" w:vertAnchor="page" w:horzAnchor="margin" w:tblpXSpec="center" w:tblpY="1561"/>
        <w:tblW w:w="0" w:type="auto"/>
        <w:tblLook w:val="04A0" w:firstRow="1" w:lastRow="0" w:firstColumn="1" w:lastColumn="0" w:noHBand="0" w:noVBand="1"/>
      </w:tblPr>
      <w:tblGrid>
        <w:gridCol w:w="5272"/>
        <w:gridCol w:w="5496"/>
      </w:tblGrid>
      <w:tr w:rsidR="006017AF" w14:paraId="7F8BD163" w14:textId="77777777" w:rsidTr="006017AF">
        <w:trPr>
          <w:trHeight w:val="251"/>
        </w:trPr>
        <w:tc>
          <w:tcPr>
            <w:tcW w:w="5272" w:type="dxa"/>
          </w:tcPr>
          <w:p w14:paraId="42E9B9E0" w14:textId="3A7F71D1" w:rsidR="006017AF" w:rsidRPr="006017AF" w:rsidRDefault="006017AF" w:rsidP="006017AF">
            <w:pPr>
              <w:ind w:right="992"/>
              <w:rPr>
                <w:b/>
                <w:bCs/>
              </w:rPr>
            </w:pPr>
            <w:r w:rsidRPr="006017AF">
              <w:rPr>
                <w:b/>
                <w:bCs/>
              </w:rPr>
              <w:t>Management Information:</w:t>
            </w:r>
          </w:p>
        </w:tc>
        <w:tc>
          <w:tcPr>
            <w:tcW w:w="5496" w:type="dxa"/>
          </w:tcPr>
          <w:p w14:paraId="27285087" w14:textId="77777777" w:rsidR="0032161A" w:rsidRPr="0032161A" w:rsidRDefault="0032161A" w:rsidP="0032161A">
            <w:pPr>
              <w:numPr>
                <w:ilvl w:val="0"/>
                <w:numId w:val="20"/>
              </w:numPr>
              <w:rPr>
                <w:rFonts w:cs="Arial"/>
              </w:rPr>
            </w:pPr>
            <w:r w:rsidRPr="0032161A">
              <w:rPr>
                <w:rFonts w:cs="Arial"/>
              </w:rPr>
              <w:t xml:space="preserve">To ensure the maintenance of accurate and up-to-date information concerning the department.  </w:t>
            </w:r>
          </w:p>
          <w:p w14:paraId="50A60F4D" w14:textId="77777777" w:rsidR="0032161A" w:rsidRPr="0032161A" w:rsidRDefault="0032161A" w:rsidP="0032161A">
            <w:pPr>
              <w:numPr>
                <w:ilvl w:val="0"/>
                <w:numId w:val="20"/>
              </w:numPr>
              <w:rPr>
                <w:rFonts w:cs="Arial"/>
              </w:rPr>
            </w:pPr>
            <w:r w:rsidRPr="0032161A">
              <w:rPr>
                <w:rFonts w:cs="Arial"/>
              </w:rPr>
              <w:t>To analyse and evaluate performance data.</w:t>
            </w:r>
          </w:p>
          <w:p w14:paraId="0DA5E906" w14:textId="77777777" w:rsidR="0032161A" w:rsidRPr="0032161A" w:rsidRDefault="0032161A" w:rsidP="0032161A">
            <w:pPr>
              <w:numPr>
                <w:ilvl w:val="0"/>
                <w:numId w:val="19"/>
              </w:numPr>
              <w:rPr>
                <w:rFonts w:cs="Arial"/>
              </w:rPr>
            </w:pPr>
            <w:r w:rsidRPr="0032161A">
              <w:rPr>
                <w:rFonts w:cs="Arial"/>
              </w:rPr>
              <w:t>To identify and take appropriate action on issues arising from data, systems and reports; setting deadlines where necessary and reviewing progress on the action taken.</w:t>
            </w:r>
          </w:p>
          <w:p w14:paraId="30E93BCF" w14:textId="77777777" w:rsidR="0032161A" w:rsidRPr="0032161A" w:rsidRDefault="0032161A" w:rsidP="0032161A">
            <w:pPr>
              <w:numPr>
                <w:ilvl w:val="0"/>
                <w:numId w:val="19"/>
              </w:numPr>
              <w:rPr>
                <w:rFonts w:cs="Arial"/>
              </w:rPr>
            </w:pPr>
            <w:r w:rsidRPr="0032161A">
              <w:rPr>
                <w:rFonts w:cs="Arial"/>
              </w:rPr>
              <w:t>To produce reports within the quality assurance cycle for the department.</w:t>
            </w:r>
          </w:p>
          <w:p w14:paraId="7EA8499D" w14:textId="77777777" w:rsidR="0032161A" w:rsidRPr="0032161A" w:rsidRDefault="0032161A" w:rsidP="0032161A">
            <w:pPr>
              <w:numPr>
                <w:ilvl w:val="0"/>
                <w:numId w:val="19"/>
              </w:numPr>
              <w:rPr>
                <w:rFonts w:cs="Arial"/>
              </w:rPr>
            </w:pPr>
            <w:r w:rsidRPr="0032161A">
              <w:rPr>
                <w:rFonts w:cs="Arial"/>
              </w:rPr>
              <w:t>To produce reports on examination performance, including the use of value-added data.</w:t>
            </w:r>
          </w:p>
          <w:p w14:paraId="0AD2CD41" w14:textId="65307683" w:rsidR="0032161A" w:rsidRPr="0032161A" w:rsidRDefault="0032161A" w:rsidP="00FE2E4D">
            <w:pPr>
              <w:numPr>
                <w:ilvl w:val="0"/>
                <w:numId w:val="19"/>
              </w:numPr>
              <w:rPr>
                <w:rFonts w:cs="Arial"/>
                <w:b/>
              </w:rPr>
            </w:pPr>
            <w:r w:rsidRPr="0032161A">
              <w:rPr>
                <w:rFonts w:cs="Arial"/>
              </w:rPr>
              <w:t>To provide the Governing Body</w:t>
            </w:r>
            <w:r>
              <w:rPr>
                <w:rFonts w:cs="Arial"/>
              </w:rPr>
              <w:t xml:space="preserve"> / Directors</w:t>
            </w:r>
            <w:r w:rsidRPr="0032161A">
              <w:rPr>
                <w:rFonts w:cs="Arial"/>
              </w:rPr>
              <w:t>, if required, with relevant information relating to the Departmental performance and development.</w:t>
            </w:r>
          </w:p>
          <w:p w14:paraId="1B8CB1C0" w14:textId="77777777" w:rsidR="006017AF" w:rsidRPr="006017AF" w:rsidRDefault="006017AF" w:rsidP="0032161A">
            <w:pPr>
              <w:ind w:left="360"/>
            </w:pPr>
          </w:p>
        </w:tc>
      </w:tr>
      <w:tr w:rsidR="006017AF" w14:paraId="0C00F8D2" w14:textId="77777777" w:rsidTr="006017AF">
        <w:trPr>
          <w:trHeight w:val="251"/>
        </w:trPr>
        <w:tc>
          <w:tcPr>
            <w:tcW w:w="5272" w:type="dxa"/>
          </w:tcPr>
          <w:p w14:paraId="31ECBD79" w14:textId="1130FF75" w:rsidR="006017AF" w:rsidRPr="006017AF" w:rsidRDefault="006017AF" w:rsidP="006017AF">
            <w:pPr>
              <w:ind w:right="992"/>
              <w:rPr>
                <w:b/>
                <w:bCs/>
              </w:rPr>
            </w:pPr>
            <w:r w:rsidRPr="006017AF">
              <w:rPr>
                <w:b/>
                <w:bCs/>
              </w:rPr>
              <w:t>Communications:</w:t>
            </w:r>
          </w:p>
        </w:tc>
        <w:tc>
          <w:tcPr>
            <w:tcW w:w="5496" w:type="dxa"/>
          </w:tcPr>
          <w:p w14:paraId="36C32608" w14:textId="77777777" w:rsidR="009B6D8D" w:rsidRPr="009B6D8D" w:rsidRDefault="009B6D8D" w:rsidP="009B6D8D">
            <w:pPr>
              <w:numPr>
                <w:ilvl w:val="0"/>
                <w:numId w:val="21"/>
              </w:numPr>
              <w:rPr>
                <w:rFonts w:cs="Arial"/>
              </w:rPr>
            </w:pPr>
            <w:r w:rsidRPr="009B6D8D">
              <w:rPr>
                <w:rFonts w:cs="Arial"/>
              </w:rPr>
              <w:t>To ensure that all members of the department are familiar with its aims and objectives.</w:t>
            </w:r>
          </w:p>
          <w:p w14:paraId="7796C982" w14:textId="77777777" w:rsidR="009B6D8D" w:rsidRPr="009B6D8D" w:rsidRDefault="009B6D8D" w:rsidP="009B6D8D">
            <w:pPr>
              <w:numPr>
                <w:ilvl w:val="0"/>
                <w:numId w:val="21"/>
              </w:numPr>
              <w:rPr>
                <w:rFonts w:cs="Arial"/>
              </w:rPr>
            </w:pPr>
            <w:r w:rsidRPr="009B6D8D">
              <w:rPr>
                <w:rFonts w:cs="Arial"/>
              </w:rPr>
              <w:t>To ensure effective communication/consultation as appropriate with the parents of students.</w:t>
            </w:r>
          </w:p>
          <w:p w14:paraId="6EBD80CD" w14:textId="77777777" w:rsidR="009B6D8D" w:rsidRPr="009B6D8D" w:rsidRDefault="009B6D8D" w:rsidP="009B6D8D">
            <w:pPr>
              <w:numPr>
                <w:ilvl w:val="0"/>
                <w:numId w:val="21"/>
              </w:numPr>
              <w:rPr>
                <w:rFonts w:cs="Arial"/>
              </w:rPr>
            </w:pPr>
            <w:r w:rsidRPr="009B6D8D">
              <w:rPr>
                <w:rFonts w:cs="Arial"/>
              </w:rPr>
              <w:t>To liaise with partner schools, higher education, Industry, Examination Boards, Awarding Bodies and other relevant external bodies.</w:t>
            </w:r>
          </w:p>
          <w:p w14:paraId="622DA432" w14:textId="77032CFC" w:rsidR="006017AF" w:rsidRPr="009B6D8D" w:rsidRDefault="009B6D8D" w:rsidP="009B6D8D">
            <w:pPr>
              <w:pStyle w:val="ListParagraph"/>
              <w:numPr>
                <w:ilvl w:val="0"/>
                <w:numId w:val="21"/>
              </w:numPr>
              <w:ind w:right="992"/>
            </w:pPr>
            <w:r w:rsidRPr="009B6D8D">
              <w:rPr>
                <w:rFonts w:cs="Arial"/>
              </w:rPr>
              <w:t>To represent the Department’s views and interests</w:t>
            </w:r>
          </w:p>
        </w:tc>
      </w:tr>
    </w:tbl>
    <w:p w14:paraId="10EDD38D" w14:textId="77777777" w:rsidR="008E0A0A" w:rsidRDefault="008E0A0A" w:rsidP="00F44EAE">
      <w:pPr>
        <w:ind w:right="992"/>
        <w:rPr>
          <w:rFonts w:ascii="Avenir Book" w:hAnsi="Avenir Book"/>
          <w:sz w:val="20"/>
          <w:szCs w:val="20"/>
        </w:rPr>
      </w:pPr>
    </w:p>
    <w:p w14:paraId="6B73C1F6" w14:textId="77777777" w:rsidR="008E0A0A" w:rsidRDefault="008E0A0A" w:rsidP="00F44EAE">
      <w:pPr>
        <w:ind w:right="992"/>
        <w:rPr>
          <w:rFonts w:ascii="Avenir Book" w:hAnsi="Avenir Book"/>
          <w:sz w:val="20"/>
          <w:szCs w:val="20"/>
        </w:rPr>
      </w:pPr>
    </w:p>
    <w:tbl>
      <w:tblPr>
        <w:tblStyle w:val="TableGrid"/>
        <w:tblW w:w="0" w:type="auto"/>
        <w:tblInd w:w="562" w:type="dxa"/>
        <w:tblLook w:val="04A0" w:firstRow="1" w:lastRow="0" w:firstColumn="1" w:lastColumn="0" w:noHBand="0" w:noVBand="1"/>
      </w:tblPr>
      <w:tblGrid>
        <w:gridCol w:w="5386"/>
        <w:gridCol w:w="5387"/>
      </w:tblGrid>
      <w:tr w:rsidR="000B6012" w14:paraId="229C5627" w14:textId="77777777" w:rsidTr="000B6012">
        <w:trPr>
          <w:trHeight w:val="248"/>
        </w:trPr>
        <w:tc>
          <w:tcPr>
            <w:tcW w:w="5386" w:type="dxa"/>
          </w:tcPr>
          <w:p w14:paraId="1F956874" w14:textId="1AF60D76" w:rsidR="000B6012" w:rsidRPr="000B6012" w:rsidRDefault="000B6012" w:rsidP="000B6012">
            <w:pPr>
              <w:rPr>
                <w:b/>
                <w:bCs/>
              </w:rPr>
            </w:pPr>
            <w:r w:rsidRPr="000B6012">
              <w:rPr>
                <w:b/>
                <w:bCs/>
              </w:rPr>
              <w:t>Marketing and Liaison</w:t>
            </w:r>
          </w:p>
        </w:tc>
        <w:tc>
          <w:tcPr>
            <w:tcW w:w="5387" w:type="dxa"/>
          </w:tcPr>
          <w:p w14:paraId="370924E5" w14:textId="77777777" w:rsidR="0082765E" w:rsidRPr="00F15B2F" w:rsidRDefault="0082765E" w:rsidP="00AC2220">
            <w:pPr>
              <w:numPr>
                <w:ilvl w:val="0"/>
                <w:numId w:val="5"/>
              </w:numPr>
              <w:rPr>
                <w:rFonts w:ascii="Aptos" w:hAnsi="Aptos" w:cs="Segoe UI"/>
              </w:rPr>
            </w:pPr>
            <w:r w:rsidRPr="00F15B2F">
              <w:rPr>
                <w:rFonts w:ascii="Aptos" w:hAnsi="Aptos" w:cs="Segoe UI"/>
              </w:rPr>
              <w:t>To take part in marketing and liaison activities such as Open Evenings, Parents’ Evenings, Review days and liaison events with partner schools.</w:t>
            </w:r>
          </w:p>
          <w:p w14:paraId="74D92A0C" w14:textId="77777777" w:rsidR="0082765E" w:rsidRPr="00F15B2F" w:rsidRDefault="0082765E" w:rsidP="00AC2220">
            <w:pPr>
              <w:numPr>
                <w:ilvl w:val="0"/>
                <w:numId w:val="5"/>
              </w:numPr>
              <w:rPr>
                <w:rFonts w:ascii="Aptos" w:hAnsi="Aptos" w:cs="Segoe UI"/>
              </w:rPr>
            </w:pPr>
            <w:r w:rsidRPr="00F15B2F">
              <w:rPr>
                <w:rFonts w:ascii="Aptos" w:hAnsi="Aptos" w:cs="Segoe UI"/>
              </w:rPr>
              <w:t>To contribute to the development of effective subject links with external agencies.</w:t>
            </w:r>
          </w:p>
          <w:p w14:paraId="41D4FA8A" w14:textId="77777777" w:rsidR="000B6012" w:rsidRPr="000B6012" w:rsidRDefault="000B6012" w:rsidP="000B6012"/>
        </w:tc>
      </w:tr>
      <w:tr w:rsidR="000B6012" w14:paraId="558C8B1F" w14:textId="77777777" w:rsidTr="000B6012">
        <w:trPr>
          <w:trHeight w:val="248"/>
        </w:trPr>
        <w:tc>
          <w:tcPr>
            <w:tcW w:w="5386" w:type="dxa"/>
          </w:tcPr>
          <w:p w14:paraId="62A1DDB9" w14:textId="2672AF87" w:rsidR="000B6012" w:rsidRPr="000B6012" w:rsidRDefault="000B6012" w:rsidP="000B6012">
            <w:pPr>
              <w:rPr>
                <w:b/>
                <w:bCs/>
              </w:rPr>
            </w:pPr>
            <w:r w:rsidRPr="000B6012">
              <w:rPr>
                <w:b/>
                <w:bCs/>
              </w:rPr>
              <w:t>Management of Resources:</w:t>
            </w:r>
          </w:p>
        </w:tc>
        <w:tc>
          <w:tcPr>
            <w:tcW w:w="5387" w:type="dxa"/>
          </w:tcPr>
          <w:p w14:paraId="008BEE97" w14:textId="77777777" w:rsidR="00F71BFD" w:rsidRPr="00F71BFD" w:rsidRDefault="00F71BFD" w:rsidP="00F71BFD">
            <w:pPr>
              <w:numPr>
                <w:ilvl w:val="0"/>
                <w:numId w:val="5"/>
              </w:numPr>
              <w:rPr>
                <w:rFonts w:cs="Arial"/>
              </w:rPr>
            </w:pPr>
            <w:r w:rsidRPr="00F71BFD">
              <w:rPr>
                <w:rFonts w:cs="Arial"/>
              </w:rPr>
              <w:t>To manage the available resources of space, staff, money and equipment efficiently within the limits, guidelines and procedures laid down; including deploying the department budget, acting as a cost centre holder, requisitioning, organising and maintaining equipment and stock, and keeping appropriate records.</w:t>
            </w:r>
          </w:p>
          <w:p w14:paraId="134CBF52" w14:textId="501B8C1C" w:rsidR="00F71BFD" w:rsidRPr="00F71BFD" w:rsidRDefault="00F71BFD" w:rsidP="00F71BFD">
            <w:pPr>
              <w:numPr>
                <w:ilvl w:val="0"/>
                <w:numId w:val="5"/>
              </w:numPr>
              <w:rPr>
                <w:rFonts w:cs="Arial"/>
              </w:rPr>
            </w:pPr>
            <w:r w:rsidRPr="00F71BFD">
              <w:rPr>
                <w:rFonts w:cs="Arial"/>
              </w:rPr>
              <w:t xml:space="preserve">To work with staff </w:t>
            </w:r>
            <w:r w:rsidR="003768A9" w:rsidRPr="00F71BFD">
              <w:rPr>
                <w:rFonts w:cs="Arial"/>
              </w:rPr>
              <w:t>to</w:t>
            </w:r>
            <w:r w:rsidRPr="00F71BFD">
              <w:rPr>
                <w:rFonts w:cs="Arial"/>
              </w:rPr>
              <w:t xml:space="preserve"> ensure that the Department’s teaching commitments are effectively and efficiently time-tabled and roomed.</w:t>
            </w:r>
          </w:p>
          <w:p w14:paraId="76C3EDF3" w14:textId="77777777" w:rsidR="000B6012" w:rsidRPr="000B6012" w:rsidRDefault="000B6012" w:rsidP="00F71BFD">
            <w:pPr>
              <w:ind w:left="360"/>
            </w:pPr>
          </w:p>
        </w:tc>
      </w:tr>
      <w:tr w:rsidR="000B6012" w14:paraId="29B34394" w14:textId="77777777" w:rsidTr="000B6012">
        <w:trPr>
          <w:trHeight w:val="266"/>
        </w:trPr>
        <w:tc>
          <w:tcPr>
            <w:tcW w:w="5386" w:type="dxa"/>
          </w:tcPr>
          <w:p w14:paraId="0BC20A3E" w14:textId="6FE87554" w:rsidR="000B6012" w:rsidRPr="000B6012" w:rsidRDefault="000B6012" w:rsidP="000B6012">
            <w:pPr>
              <w:rPr>
                <w:b/>
                <w:bCs/>
              </w:rPr>
            </w:pPr>
            <w:r w:rsidRPr="000B6012">
              <w:rPr>
                <w:b/>
                <w:bCs/>
              </w:rPr>
              <w:t>Pastoral Systems:</w:t>
            </w:r>
          </w:p>
        </w:tc>
        <w:tc>
          <w:tcPr>
            <w:tcW w:w="5387" w:type="dxa"/>
          </w:tcPr>
          <w:p w14:paraId="27DC835B" w14:textId="77777777" w:rsidR="00FA035E" w:rsidRPr="00811B34" w:rsidRDefault="00FA035E" w:rsidP="00FA035E">
            <w:pPr>
              <w:numPr>
                <w:ilvl w:val="0"/>
                <w:numId w:val="5"/>
              </w:numPr>
              <w:rPr>
                <w:rFonts w:cs="Arial"/>
              </w:rPr>
            </w:pPr>
            <w:r w:rsidRPr="00811B34">
              <w:rPr>
                <w:rFonts w:cs="Arial"/>
              </w:rPr>
              <w:t>To monitor and support the overall progress and development of students within the department.</w:t>
            </w:r>
          </w:p>
          <w:p w14:paraId="51A802AA" w14:textId="77777777" w:rsidR="00FA035E" w:rsidRPr="00811B34" w:rsidRDefault="00FA035E" w:rsidP="00FA035E">
            <w:pPr>
              <w:numPr>
                <w:ilvl w:val="0"/>
                <w:numId w:val="5"/>
              </w:numPr>
              <w:rPr>
                <w:rFonts w:cs="Arial"/>
              </w:rPr>
            </w:pPr>
            <w:r w:rsidRPr="00811B34">
              <w:rPr>
                <w:rFonts w:cs="Arial"/>
              </w:rPr>
              <w:t>To monitor student attendance together with students’ progress and performance in relation to targets set for each individual; ensuring that follow-up procedures are adhered to and that appropriate action is taken where necessary.</w:t>
            </w:r>
          </w:p>
          <w:p w14:paraId="357B0DF9" w14:textId="77777777" w:rsidR="00FA035E" w:rsidRPr="00811B34" w:rsidRDefault="00FA035E" w:rsidP="00FA035E">
            <w:pPr>
              <w:numPr>
                <w:ilvl w:val="0"/>
                <w:numId w:val="5"/>
              </w:numPr>
              <w:tabs>
                <w:tab w:val="left" w:pos="3828"/>
              </w:tabs>
              <w:rPr>
                <w:rFonts w:cs="Arial"/>
              </w:rPr>
            </w:pPr>
            <w:r w:rsidRPr="00811B34">
              <w:rPr>
                <w:rFonts w:cs="Arial"/>
              </w:rPr>
              <w:t>To ensure the Behaviour Management System is implemented in the department so that effective learning can take place.</w:t>
            </w:r>
          </w:p>
          <w:p w14:paraId="4C83DC70" w14:textId="3315B8B3" w:rsidR="007E5B38" w:rsidRPr="00F15B2F" w:rsidRDefault="007E5B38" w:rsidP="00FA035E">
            <w:pPr>
              <w:numPr>
                <w:ilvl w:val="0"/>
                <w:numId w:val="5"/>
              </w:numPr>
              <w:rPr>
                <w:rFonts w:ascii="Aptos" w:hAnsi="Aptos" w:cs="Segoe UI"/>
              </w:rPr>
            </w:pPr>
            <w:r w:rsidRPr="00F15B2F">
              <w:rPr>
                <w:rFonts w:ascii="Aptos" w:hAnsi="Aptos" w:cs="Segoe UI"/>
              </w:rPr>
              <w:t>To be a Form Tutor to an assigned group of students.</w:t>
            </w:r>
          </w:p>
          <w:p w14:paraId="79AC9963" w14:textId="77777777" w:rsidR="007E5B38" w:rsidRPr="00F15B2F" w:rsidRDefault="007E5B38" w:rsidP="00FA035E">
            <w:pPr>
              <w:numPr>
                <w:ilvl w:val="0"/>
                <w:numId w:val="5"/>
              </w:numPr>
              <w:rPr>
                <w:rFonts w:ascii="Aptos" w:hAnsi="Aptos" w:cs="Segoe UI"/>
              </w:rPr>
            </w:pPr>
            <w:r w:rsidRPr="00F15B2F">
              <w:rPr>
                <w:rFonts w:ascii="Aptos" w:hAnsi="Aptos" w:cs="Segoe UI"/>
              </w:rPr>
              <w:t>To promote the general progress and well-being of individual students and of the Form Tutor Group as a whole.</w:t>
            </w:r>
          </w:p>
          <w:p w14:paraId="6D856FF6" w14:textId="77777777" w:rsidR="007E5B38" w:rsidRPr="00F15B2F" w:rsidRDefault="007E5B38" w:rsidP="00FA035E">
            <w:pPr>
              <w:numPr>
                <w:ilvl w:val="0"/>
                <w:numId w:val="5"/>
              </w:numPr>
              <w:rPr>
                <w:rFonts w:ascii="Aptos" w:hAnsi="Aptos" w:cs="Segoe UI"/>
              </w:rPr>
            </w:pPr>
            <w:r w:rsidRPr="00F15B2F">
              <w:rPr>
                <w:rFonts w:ascii="Aptos" w:hAnsi="Aptos" w:cs="Segoe UI"/>
              </w:rPr>
              <w:t>To liaise with a Pastoral Leader to ensure the implementation of the school’s Pastoral System.</w:t>
            </w:r>
          </w:p>
          <w:p w14:paraId="33251A18" w14:textId="77777777" w:rsidR="007E5B38" w:rsidRPr="00F15B2F" w:rsidRDefault="007E5B38" w:rsidP="00FA035E">
            <w:pPr>
              <w:numPr>
                <w:ilvl w:val="0"/>
                <w:numId w:val="5"/>
              </w:numPr>
              <w:rPr>
                <w:rFonts w:ascii="Aptos" w:hAnsi="Aptos" w:cs="Segoe UI"/>
              </w:rPr>
            </w:pPr>
            <w:r w:rsidRPr="00F15B2F">
              <w:rPr>
                <w:rFonts w:ascii="Aptos" w:hAnsi="Aptos" w:cs="Segoe UI"/>
              </w:rPr>
              <w:t>To register students, accompany them to assemblies, encourage their full attendance at all lessons and their participation in other aspects of school life.</w:t>
            </w:r>
          </w:p>
          <w:p w14:paraId="3166C996" w14:textId="77777777" w:rsidR="007E5B38" w:rsidRPr="00F15B2F" w:rsidRDefault="007E5B38" w:rsidP="00FA035E">
            <w:pPr>
              <w:numPr>
                <w:ilvl w:val="0"/>
                <w:numId w:val="5"/>
              </w:numPr>
              <w:rPr>
                <w:rFonts w:ascii="Aptos" w:hAnsi="Aptos" w:cs="Segoe UI"/>
              </w:rPr>
            </w:pPr>
            <w:r w:rsidRPr="00F15B2F">
              <w:rPr>
                <w:rFonts w:ascii="Aptos" w:hAnsi="Aptos" w:cs="Segoe UI"/>
              </w:rPr>
              <w:t>To evaluate and monitor the progress of students and keep up-to-date student records as may be required.</w:t>
            </w:r>
          </w:p>
          <w:p w14:paraId="4F50422E" w14:textId="77777777" w:rsidR="007E5B38" w:rsidRPr="00F15B2F" w:rsidRDefault="007E5B38" w:rsidP="00FA035E">
            <w:pPr>
              <w:numPr>
                <w:ilvl w:val="0"/>
                <w:numId w:val="5"/>
              </w:numPr>
              <w:rPr>
                <w:rFonts w:ascii="Aptos" w:hAnsi="Aptos" w:cs="Segoe UI"/>
              </w:rPr>
            </w:pPr>
            <w:r w:rsidRPr="00F15B2F">
              <w:rPr>
                <w:rFonts w:ascii="Aptos" w:hAnsi="Aptos" w:cs="Segoe UI"/>
              </w:rPr>
              <w:t>To contribute to the preparation of Action Plans and progress files and other reports.</w:t>
            </w:r>
          </w:p>
          <w:p w14:paraId="5507AB83" w14:textId="77777777" w:rsidR="007E5B38" w:rsidRPr="00717CEF" w:rsidRDefault="007E5B38" w:rsidP="00FA035E">
            <w:pPr>
              <w:numPr>
                <w:ilvl w:val="0"/>
                <w:numId w:val="5"/>
              </w:numPr>
              <w:rPr>
                <w:rFonts w:ascii="Aptos" w:hAnsi="Aptos" w:cs="Segoe UI"/>
              </w:rPr>
            </w:pPr>
            <w:r w:rsidRPr="00717CEF">
              <w:rPr>
                <w:rFonts w:ascii="Aptos" w:hAnsi="Aptos" w:cs="Segoe UI"/>
              </w:rPr>
              <w:t>To alert the appropriate staff to problems experienced by students and to make recommendations as to how these may be resolved.</w:t>
            </w:r>
          </w:p>
          <w:p w14:paraId="224BA166" w14:textId="77777777" w:rsidR="007E5B38" w:rsidRPr="00F15B2F" w:rsidRDefault="007E5B38" w:rsidP="00FA035E">
            <w:pPr>
              <w:numPr>
                <w:ilvl w:val="0"/>
                <w:numId w:val="5"/>
              </w:numPr>
              <w:rPr>
                <w:rFonts w:ascii="Aptos" w:hAnsi="Aptos" w:cs="Segoe UI"/>
              </w:rPr>
            </w:pPr>
            <w:r w:rsidRPr="00F15B2F">
              <w:rPr>
                <w:rFonts w:ascii="Aptos" w:hAnsi="Aptos" w:cs="Segoe UI"/>
              </w:rPr>
              <w:t xml:space="preserve">To communicate as appropriate with the parents of students and with persons or bodies outside the </w:t>
            </w:r>
            <w:r w:rsidRPr="00F15B2F">
              <w:rPr>
                <w:rFonts w:ascii="Aptos" w:hAnsi="Aptos" w:cs="Segoe UI"/>
              </w:rPr>
              <w:lastRenderedPageBreak/>
              <w:t>school concerned with the welfare of individual students, after consultation with the appropriate staff.</w:t>
            </w:r>
          </w:p>
          <w:p w14:paraId="4A7B939B" w14:textId="77777777" w:rsidR="007E5B38" w:rsidRDefault="007E5B38" w:rsidP="00FA035E">
            <w:pPr>
              <w:numPr>
                <w:ilvl w:val="0"/>
                <w:numId w:val="5"/>
              </w:numPr>
              <w:rPr>
                <w:rFonts w:ascii="Aptos" w:hAnsi="Aptos" w:cs="Segoe UI"/>
              </w:rPr>
            </w:pPr>
            <w:r w:rsidRPr="00F15B2F">
              <w:rPr>
                <w:rFonts w:ascii="Aptos" w:hAnsi="Aptos" w:cs="Segoe UI"/>
              </w:rPr>
              <w:t xml:space="preserve">To contribute to </w:t>
            </w:r>
            <w:r>
              <w:rPr>
                <w:rFonts w:ascii="Aptos" w:hAnsi="Aptos" w:cs="Segoe UI"/>
              </w:rPr>
              <w:t>C</w:t>
            </w:r>
            <w:r w:rsidRPr="00F15B2F">
              <w:rPr>
                <w:rFonts w:ascii="Aptos" w:hAnsi="Aptos" w:cs="Segoe UI"/>
              </w:rPr>
              <w:t>PSHE according to school policy.</w:t>
            </w:r>
          </w:p>
          <w:p w14:paraId="2E464801" w14:textId="77777777" w:rsidR="000B6012" w:rsidRPr="0010055B" w:rsidRDefault="007E5B38" w:rsidP="00FA035E">
            <w:pPr>
              <w:pStyle w:val="ListParagraph"/>
              <w:numPr>
                <w:ilvl w:val="0"/>
                <w:numId w:val="5"/>
              </w:numPr>
              <w:rPr>
                <w:rFonts w:ascii="Aptos" w:hAnsi="Aptos" w:cs="Segoe UI"/>
              </w:rPr>
            </w:pPr>
            <w:r w:rsidRPr="0010055B">
              <w:rPr>
                <w:rFonts w:ascii="Aptos" w:hAnsi="Aptos" w:cs="Segoe UI"/>
              </w:rPr>
              <w:t>To apply the behaviour management systems so that effective learning can take place.</w:t>
            </w:r>
          </w:p>
          <w:p w14:paraId="2E0FA82B" w14:textId="01DA7B14" w:rsidR="007E5B38" w:rsidRPr="000B6012" w:rsidRDefault="007E5B38" w:rsidP="007E5B38"/>
        </w:tc>
      </w:tr>
      <w:tr w:rsidR="000B6012" w14:paraId="56F1A1EB" w14:textId="77777777" w:rsidTr="000B6012">
        <w:trPr>
          <w:trHeight w:val="248"/>
        </w:trPr>
        <w:tc>
          <w:tcPr>
            <w:tcW w:w="5386" w:type="dxa"/>
          </w:tcPr>
          <w:p w14:paraId="5D3442F4" w14:textId="3194EDE2" w:rsidR="000B6012" w:rsidRPr="000B6012" w:rsidRDefault="000B6012" w:rsidP="000B6012">
            <w:pPr>
              <w:rPr>
                <w:b/>
                <w:bCs/>
              </w:rPr>
            </w:pPr>
            <w:r w:rsidRPr="000B6012">
              <w:rPr>
                <w:b/>
                <w:bCs/>
              </w:rPr>
              <w:lastRenderedPageBreak/>
              <w:t>Teaching:</w:t>
            </w:r>
          </w:p>
        </w:tc>
        <w:tc>
          <w:tcPr>
            <w:tcW w:w="5387" w:type="dxa"/>
          </w:tcPr>
          <w:p w14:paraId="2255754B" w14:textId="77777777" w:rsidR="00AA3D94" w:rsidRPr="00F15B2F" w:rsidRDefault="00AA3D94" w:rsidP="00AC2220">
            <w:pPr>
              <w:numPr>
                <w:ilvl w:val="0"/>
                <w:numId w:val="5"/>
              </w:numPr>
              <w:rPr>
                <w:rFonts w:ascii="Aptos" w:hAnsi="Aptos" w:cs="Segoe UI"/>
              </w:rPr>
            </w:pPr>
            <w:r w:rsidRPr="00F15B2F">
              <w:rPr>
                <w:rFonts w:ascii="Aptos" w:hAnsi="Aptos" w:cs="Segoe UI"/>
              </w:rPr>
              <w:t>To teach students according to their educational needs, including the setting and marking of work to be carried out by the student in school and elsewhere.</w:t>
            </w:r>
          </w:p>
          <w:p w14:paraId="438195D6" w14:textId="77777777" w:rsidR="00AA3D94" w:rsidRPr="00F15B2F" w:rsidRDefault="00AA3D94" w:rsidP="00AC2220">
            <w:pPr>
              <w:numPr>
                <w:ilvl w:val="0"/>
                <w:numId w:val="5"/>
              </w:numPr>
              <w:rPr>
                <w:rFonts w:ascii="Aptos" w:hAnsi="Aptos" w:cs="Segoe UI"/>
              </w:rPr>
            </w:pPr>
            <w:r w:rsidRPr="00F15B2F">
              <w:rPr>
                <w:rFonts w:ascii="Aptos" w:hAnsi="Aptos" w:cs="Segoe UI"/>
              </w:rPr>
              <w:t>To assess, record and report on the attendance, progress, development and attainment of students and to keep such records as are required.</w:t>
            </w:r>
          </w:p>
          <w:p w14:paraId="5D5E198B" w14:textId="77777777" w:rsidR="00AA3D94" w:rsidRPr="00F15B2F" w:rsidRDefault="00AA3D94" w:rsidP="00AC2220">
            <w:pPr>
              <w:numPr>
                <w:ilvl w:val="0"/>
                <w:numId w:val="5"/>
              </w:numPr>
              <w:rPr>
                <w:rFonts w:ascii="Aptos" w:hAnsi="Aptos" w:cs="Segoe UI"/>
              </w:rPr>
            </w:pPr>
            <w:r w:rsidRPr="00F15B2F">
              <w:rPr>
                <w:rFonts w:ascii="Aptos" w:hAnsi="Aptos" w:cs="Segoe UI"/>
              </w:rPr>
              <w:t>To provide or contribute to oral and written assessments, reports and references relating to individual students and groups of students.</w:t>
            </w:r>
          </w:p>
          <w:p w14:paraId="7E06CB6D" w14:textId="77777777" w:rsidR="00AA3D94" w:rsidRPr="00F15B2F" w:rsidRDefault="00AA3D94" w:rsidP="00AC2220">
            <w:pPr>
              <w:numPr>
                <w:ilvl w:val="0"/>
                <w:numId w:val="5"/>
              </w:numPr>
              <w:rPr>
                <w:rFonts w:ascii="Aptos" w:hAnsi="Aptos" w:cs="Segoe UI"/>
              </w:rPr>
            </w:pPr>
            <w:r w:rsidRPr="00F15B2F">
              <w:rPr>
                <w:rFonts w:ascii="Aptos" w:hAnsi="Aptos" w:cs="Segoe UI"/>
              </w:rPr>
              <w:t>To ensure that ICT, Literacy, Numeracy and school subject specialism(s) are reflected in the teaching/learning experience of students.</w:t>
            </w:r>
          </w:p>
          <w:p w14:paraId="65B6FDF2" w14:textId="77777777" w:rsidR="00AA3D94" w:rsidRPr="00F15B2F" w:rsidRDefault="00AA3D94" w:rsidP="00AC2220">
            <w:pPr>
              <w:numPr>
                <w:ilvl w:val="0"/>
                <w:numId w:val="5"/>
              </w:numPr>
              <w:rPr>
                <w:rFonts w:ascii="Aptos" w:hAnsi="Aptos" w:cs="Segoe UI"/>
              </w:rPr>
            </w:pPr>
            <w:r w:rsidRPr="00F15B2F">
              <w:rPr>
                <w:rFonts w:ascii="Aptos" w:hAnsi="Aptos" w:cs="Segoe UI"/>
              </w:rPr>
              <w:t>To undertake a designated programme of teaching.</w:t>
            </w:r>
          </w:p>
          <w:p w14:paraId="383915BD" w14:textId="77777777" w:rsidR="00AA3D94" w:rsidRPr="00F15B2F" w:rsidRDefault="00AA3D94" w:rsidP="00AC2220">
            <w:pPr>
              <w:numPr>
                <w:ilvl w:val="0"/>
                <w:numId w:val="5"/>
              </w:numPr>
              <w:rPr>
                <w:rFonts w:ascii="Aptos" w:hAnsi="Aptos" w:cs="Segoe UI"/>
              </w:rPr>
            </w:pPr>
            <w:r w:rsidRPr="00F15B2F">
              <w:rPr>
                <w:rFonts w:ascii="Aptos" w:hAnsi="Aptos" w:cs="Segoe UI"/>
              </w:rPr>
              <w:t>To ensure a high-quality learning experience for students, which meets internal and external quality standards.</w:t>
            </w:r>
          </w:p>
          <w:p w14:paraId="0103D1ED" w14:textId="77777777" w:rsidR="00AA3D94" w:rsidRPr="00F15B2F" w:rsidRDefault="00AA3D94" w:rsidP="00AC2220">
            <w:pPr>
              <w:numPr>
                <w:ilvl w:val="0"/>
                <w:numId w:val="5"/>
              </w:numPr>
              <w:rPr>
                <w:rFonts w:ascii="Aptos" w:hAnsi="Aptos" w:cs="Segoe UI"/>
              </w:rPr>
            </w:pPr>
            <w:r w:rsidRPr="00F15B2F">
              <w:rPr>
                <w:rFonts w:ascii="Aptos" w:hAnsi="Aptos" w:cs="Segoe UI"/>
              </w:rPr>
              <w:t>To prepare and update subject materials.</w:t>
            </w:r>
          </w:p>
          <w:p w14:paraId="0A99118C" w14:textId="77777777" w:rsidR="00AA3D94" w:rsidRPr="00F15B2F" w:rsidRDefault="00AA3D94" w:rsidP="00AC2220">
            <w:pPr>
              <w:numPr>
                <w:ilvl w:val="0"/>
                <w:numId w:val="5"/>
              </w:numPr>
              <w:rPr>
                <w:rFonts w:ascii="Aptos" w:hAnsi="Aptos" w:cs="Segoe UI"/>
              </w:rPr>
            </w:pPr>
            <w:r w:rsidRPr="00F15B2F">
              <w:rPr>
                <w:rFonts w:ascii="Aptos" w:hAnsi="Aptos" w:cs="Segoe UI"/>
              </w:rPr>
              <w:t>To use a variety of delivery methods which will stimulate learning, appropriate to student needs and demands of the syllabus.</w:t>
            </w:r>
          </w:p>
          <w:p w14:paraId="2D42CDED" w14:textId="77777777" w:rsidR="00AA3D94" w:rsidRPr="00F15B2F" w:rsidRDefault="00AA3D94" w:rsidP="00AC2220">
            <w:pPr>
              <w:numPr>
                <w:ilvl w:val="0"/>
                <w:numId w:val="5"/>
              </w:numPr>
              <w:rPr>
                <w:rFonts w:ascii="Aptos" w:hAnsi="Aptos" w:cs="Segoe UI"/>
              </w:rPr>
            </w:pPr>
            <w:r w:rsidRPr="00F15B2F">
              <w:rPr>
                <w:rFonts w:ascii="Aptos" w:hAnsi="Aptos" w:cs="Segoe UI"/>
              </w:rPr>
              <w:t>To maintain discipline in accordance with the school’s procedures, and to encourage good practice with regard to punctuality, behaviour, standards of work and homework.</w:t>
            </w:r>
          </w:p>
          <w:p w14:paraId="76E2C690" w14:textId="77777777" w:rsidR="00AA3D94" w:rsidRDefault="00AA3D94" w:rsidP="00AC2220">
            <w:pPr>
              <w:numPr>
                <w:ilvl w:val="0"/>
                <w:numId w:val="5"/>
              </w:numPr>
              <w:rPr>
                <w:rFonts w:ascii="Aptos" w:hAnsi="Aptos" w:cs="Segoe UI"/>
              </w:rPr>
            </w:pPr>
            <w:r w:rsidRPr="00F15B2F">
              <w:rPr>
                <w:rFonts w:ascii="Aptos" w:hAnsi="Aptos" w:cs="Segoe UI"/>
              </w:rPr>
              <w:t>To undertake assessment of students as requested by external examination bodies, departmental and school procedures.</w:t>
            </w:r>
          </w:p>
          <w:p w14:paraId="1CE12E1E" w14:textId="77777777" w:rsidR="00AA3D94" w:rsidRDefault="00AA3D94" w:rsidP="00AA3D94">
            <w:pPr>
              <w:ind w:left="720"/>
              <w:rPr>
                <w:rFonts w:ascii="Aptos" w:hAnsi="Aptos" w:cs="Segoe UI"/>
              </w:rPr>
            </w:pPr>
          </w:p>
          <w:p w14:paraId="3E2FDE07" w14:textId="77777777" w:rsidR="00AA3D94" w:rsidRPr="00F15B2F" w:rsidRDefault="00AA3D94" w:rsidP="00AA3D94">
            <w:pPr>
              <w:ind w:left="720"/>
              <w:rPr>
                <w:rFonts w:ascii="Aptos" w:hAnsi="Aptos" w:cs="Segoe UI"/>
              </w:rPr>
            </w:pPr>
          </w:p>
          <w:p w14:paraId="74E8731D" w14:textId="77777777" w:rsidR="00AA3D94" w:rsidRDefault="00AA3D94" w:rsidP="00AC2220">
            <w:pPr>
              <w:numPr>
                <w:ilvl w:val="0"/>
                <w:numId w:val="5"/>
              </w:numPr>
              <w:rPr>
                <w:rFonts w:ascii="Aptos" w:hAnsi="Aptos" w:cs="Segoe UI"/>
              </w:rPr>
            </w:pPr>
            <w:r w:rsidRPr="00F15B2F">
              <w:rPr>
                <w:rFonts w:ascii="Aptos" w:hAnsi="Aptos" w:cs="Segoe UI"/>
              </w:rPr>
              <w:t>To mark, grade and give written/verbal and diagnostic feedback as required.</w:t>
            </w:r>
          </w:p>
          <w:p w14:paraId="7E9C7FC5" w14:textId="77777777" w:rsidR="000B6012" w:rsidRPr="0010055B" w:rsidRDefault="00AA3D94" w:rsidP="00AC2220">
            <w:pPr>
              <w:pStyle w:val="ListParagraph"/>
              <w:numPr>
                <w:ilvl w:val="0"/>
                <w:numId w:val="4"/>
              </w:numPr>
              <w:rPr>
                <w:rFonts w:ascii="Aptos" w:hAnsi="Aptos" w:cs="Segoe UI"/>
              </w:rPr>
            </w:pPr>
            <w:r w:rsidRPr="0010055B">
              <w:rPr>
                <w:rFonts w:ascii="Aptos" w:hAnsi="Aptos" w:cs="Segoe UI"/>
              </w:rPr>
              <w:t>To ensure the learning environment is of a high standard and classroom display is conducive to learning.  Display should be updated half termly in accordance with the school’s Display Policy.</w:t>
            </w:r>
          </w:p>
          <w:p w14:paraId="38F981B4" w14:textId="14951E3E" w:rsidR="00AA3D94" w:rsidRPr="000B6012" w:rsidRDefault="00AA3D94" w:rsidP="00AA3D94"/>
        </w:tc>
      </w:tr>
    </w:tbl>
    <w:p w14:paraId="63B42271" w14:textId="77777777" w:rsidR="000B6012" w:rsidRPr="00AA3D94" w:rsidRDefault="000B6012" w:rsidP="000B6012">
      <w:pPr>
        <w:ind w:firstLine="720"/>
        <w:rPr>
          <w:sz w:val="22"/>
          <w:szCs w:val="22"/>
        </w:rPr>
      </w:pPr>
    </w:p>
    <w:p w14:paraId="57A5F54E" w14:textId="02825F37" w:rsidR="00AA3D94" w:rsidRPr="00AA3D94" w:rsidRDefault="00AA3D94" w:rsidP="000B6012">
      <w:pPr>
        <w:ind w:firstLine="720"/>
        <w:rPr>
          <w:b/>
          <w:bCs/>
          <w:sz w:val="22"/>
          <w:szCs w:val="22"/>
        </w:rPr>
      </w:pPr>
      <w:r w:rsidRPr="00AA3D94">
        <w:rPr>
          <w:b/>
          <w:bCs/>
          <w:sz w:val="22"/>
          <w:szCs w:val="22"/>
        </w:rPr>
        <w:t>Other specific duties:</w:t>
      </w:r>
    </w:p>
    <w:tbl>
      <w:tblPr>
        <w:tblStyle w:val="TableGrid"/>
        <w:tblW w:w="0" w:type="auto"/>
        <w:tblInd w:w="562" w:type="dxa"/>
        <w:tblLook w:val="04A0" w:firstRow="1" w:lastRow="0" w:firstColumn="1" w:lastColumn="0" w:noHBand="0" w:noVBand="1"/>
      </w:tblPr>
      <w:tblGrid>
        <w:gridCol w:w="10632"/>
      </w:tblGrid>
      <w:tr w:rsidR="00AA3D94" w:rsidRPr="00AA3D94" w14:paraId="2806C95E" w14:textId="77777777" w:rsidTr="00AA3D94">
        <w:trPr>
          <w:trHeight w:val="250"/>
        </w:trPr>
        <w:tc>
          <w:tcPr>
            <w:tcW w:w="10632" w:type="dxa"/>
          </w:tcPr>
          <w:p w14:paraId="339D3404" w14:textId="566B0462" w:rsidR="003030C1" w:rsidRPr="00F15B2F" w:rsidRDefault="003030C1" w:rsidP="00AC2220">
            <w:pPr>
              <w:numPr>
                <w:ilvl w:val="0"/>
                <w:numId w:val="5"/>
              </w:numPr>
              <w:rPr>
                <w:rFonts w:ascii="Aptos" w:hAnsi="Aptos" w:cs="Segoe UI"/>
              </w:rPr>
            </w:pPr>
            <w:r w:rsidRPr="00F15B2F">
              <w:rPr>
                <w:rFonts w:ascii="Aptos" w:hAnsi="Aptos" w:cs="Segoe UI"/>
              </w:rPr>
              <w:t>To play a full part in the life of the school community, to support its distinctive mission and ethos and to encourage staff and students to follow this example.</w:t>
            </w:r>
          </w:p>
          <w:p w14:paraId="30E13F17" w14:textId="77777777" w:rsidR="003030C1" w:rsidRPr="00F15B2F" w:rsidRDefault="003030C1" w:rsidP="00AC2220">
            <w:pPr>
              <w:numPr>
                <w:ilvl w:val="0"/>
                <w:numId w:val="5"/>
              </w:numPr>
              <w:rPr>
                <w:rFonts w:ascii="Aptos" w:hAnsi="Aptos" w:cs="Segoe UI"/>
              </w:rPr>
            </w:pPr>
            <w:r w:rsidRPr="00F15B2F">
              <w:rPr>
                <w:rFonts w:ascii="Aptos" w:hAnsi="Aptos" w:cs="Segoe UI"/>
              </w:rPr>
              <w:t>To support the school in meeting its legal requirements for worship.</w:t>
            </w:r>
          </w:p>
          <w:p w14:paraId="4C3E33B1" w14:textId="77777777" w:rsidR="003030C1" w:rsidRPr="00F15B2F" w:rsidRDefault="003030C1" w:rsidP="00AC2220">
            <w:pPr>
              <w:numPr>
                <w:ilvl w:val="0"/>
                <w:numId w:val="5"/>
              </w:numPr>
              <w:rPr>
                <w:rFonts w:ascii="Aptos" w:hAnsi="Aptos" w:cs="Segoe UI"/>
              </w:rPr>
            </w:pPr>
            <w:r w:rsidRPr="00F15B2F">
              <w:rPr>
                <w:rFonts w:ascii="Aptos" w:hAnsi="Aptos" w:cs="Segoe UI"/>
              </w:rPr>
              <w:lastRenderedPageBreak/>
              <w:t>To promote actively the school’s policies.</w:t>
            </w:r>
          </w:p>
          <w:p w14:paraId="0951DB14" w14:textId="77777777" w:rsidR="003030C1" w:rsidRPr="00F15B2F" w:rsidRDefault="003030C1" w:rsidP="00AC2220">
            <w:pPr>
              <w:numPr>
                <w:ilvl w:val="0"/>
                <w:numId w:val="5"/>
              </w:numPr>
              <w:rPr>
                <w:rFonts w:ascii="Aptos" w:hAnsi="Aptos" w:cs="Segoe UI"/>
              </w:rPr>
            </w:pPr>
            <w:r w:rsidRPr="00F15B2F">
              <w:rPr>
                <w:rFonts w:ascii="Aptos" w:hAnsi="Aptos" w:cs="Segoe UI"/>
              </w:rPr>
              <w:t>To continue personal development as agreed.</w:t>
            </w:r>
          </w:p>
          <w:p w14:paraId="244E5693" w14:textId="77777777" w:rsidR="003030C1" w:rsidRPr="00F15B2F" w:rsidRDefault="003030C1" w:rsidP="00AC2220">
            <w:pPr>
              <w:numPr>
                <w:ilvl w:val="0"/>
                <w:numId w:val="5"/>
              </w:numPr>
              <w:rPr>
                <w:rFonts w:ascii="Aptos" w:hAnsi="Aptos" w:cs="Segoe UI"/>
              </w:rPr>
            </w:pPr>
            <w:r w:rsidRPr="00F15B2F">
              <w:rPr>
                <w:rFonts w:ascii="Aptos" w:hAnsi="Aptos" w:cs="Segoe UI"/>
              </w:rPr>
              <w:t>To comply with the school’s Health and Safety policy and undertake risk assessments as appropriate.</w:t>
            </w:r>
          </w:p>
          <w:p w14:paraId="6C5C03BE" w14:textId="77777777" w:rsidR="003030C1" w:rsidRPr="00F15B2F" w:rsidRDefault="003030C1" w:rsidP="00AC2220">
            <w:pPr>
              <w:numPr>
                <w:ilvl w:val="0"/>
                <w:numId w:val="5"/>
              </w:numPr>
              <w:rPr>
                <w:rFonts w:ascii="Aptos" w:hAnsi="Aptos" w:cs="Segoe UI"/>
              </w:rPr>
            </w:pPr>
            <w:r w:rsidRPr="00F15B2F">
              <w:rPr>
                <w:rFonts w:ascii="Aptos" w:hAnsi="Aptos" w:cs="Segoe UI"/>
              </w:rPr>
              <w:t>To undertake any other duty as specified by the Headteacher not mentioned in the above.</w:t>
            </w:r>
          </w:p>
          <w:p w14:paraId="21086EA9" w14:textId="77777777" w:rsidR="003030C1" w:rsidRPr="00F15B2F" w:rsidRDefault="003030C1" w:rsidP="003030C1">
            <w:pPr>
              <w:rPr>
                <w:rFonts w:ascii="Aptos" w:hAnsi="Aptos" w:cs="Segoe UI"/>
              </w:rPr>
            </w:pPr>
          </w:p>
          <w:p w14:paraId="5B8A0CC1" w14:textId="77777777" w:rsidR="003030C1" w:rsidRPr="00F15B2F" w:rsidRDefault="003030C1" w:rsidP="003030C1">
            <w:pPr>
              <w:rPr>
                <w:rFonts w:ascii="Aptos" w:hAnsi="Aptos" w:cs="Segoe UI"/>
              </w:rPr>
            </w:pPr>
            <w:r w:rsidRPr="00F15B2F">
              <w:rPr>
                <w:rFonts w:ascii="Aptos" w:hAnsi="Aptos" w:cs="Segoe UI"/>
              </w:rPr>
              <w:t>Whilst every effort has been made to explain the main duties and responsibilities of the post, each individual task undertaken may not be identified.</w:t>
            </w:r>
          </w:p>
          <w:p w14:paraId="5A182D44" w14:textId="77777777" w:rsidR="003030C1" w:rsidRPr="00F15B2F" w:rsidRDefault="003030C1" w:rsidP="003030C1">
            <w:pPr>
              <w:rPr>
                <w:rFonts w:ascii="Aptos" w:hAnsi="Aptos" w:cs="Segoe UI"/>
              </w:rPr>
            </w:pPr>
          </w:p>
          <w:p w14:paraId="6C8D6BC8" w14:textId="77777777" w:rsidR="003030C1" w:rsidRPr="00F15B2F" w:rsidRDefault="003030C1" w:rsidP="003030C1">
            <w:pPr>
              <w:rPr>
                <w:rFonts w:ascii="Aptos" w:hAnsi="Aptos" w:cs="Segoe UI"/>
              </w:rPr>
            </w:pPr>
            <w:r w:rsidRPr="00F15B2F">
              <w:rPr>
                <w:rFonts w:ascii="Aptos" w:hAnsi="Aptos" w:cs="Segoe UI"/>
              </w:rPr>
              <w:t>Employees will be expected to comply with any reasonable request from a manager to undertake work of a similar level that is not specified in this job description.</w:t>
            </w:r>
          </w:p>
          <w:p w14:paraId="086CCEF2" w14:textId="77777777" w:rsidR="003030C1" w:rsidRPr="00F15B2F" w:rsidRDefault="003030C1" w:rsidP="003030C1">
            <w:pPr>
              <w:rPr>
                <w:rFonts w:ascii="Aptos" w:hAnsi="Aptos" w:cs="Segoe UI"/>
              </w:rPr>
            </w:pPr>
          </w:p>
          <w:p w14:paraId="514BD3FC" w14:textId="77777777" w:rsidR="003030C1" w:rsidRPr="00F15B2F" w:rsidRDefault="003030C1" w:rsidP="003030C1">
            <w:pPr>
              <w:rPr>
                <w:rFonts w:ascii="Aptos" w:hAnsi="Aptos" w:cs="Segoe UI"/>
              </w:rPr>
            </w:pPr>
            <w:r w:rsidRPr="00F15B2F">
              <w:rPr>
                <w:rFonts w:ascii="Aptos" w:hAnsi="Aptos" w:cs="Segoe UI"/>
              </w:rPr>
              <w:t>Employees are expected to be courteous to colleagues and provide a welcoming environment to visitors and telephone callers.</w:t>
            </w:r>
          </w:p>
          <w:p w14:paraId="65103B9E" w14:textId="77777777" w:rsidR="003030C1" w:rsidRPr="00F15B2F" w:rsidRDefault="003030C1" w:rsidP="003030C1">
            <w:pPr>
              <w:rPr>
                <w:rFonts w:ascii="Aptos" w:hAnsi="Aptos" w:cs="Segoe UI"/>
              </w:rPr>
            </w:pPr>
          </w:p>
          <w:p w14:paraId="04A441D0" w14:textId="77777777" w:rsidR="003030C1" w:rsidRPr="00F15B2F" w:rsidRDefault="003030C1" w:rsidP="003030C1">
            <w:pPr>
              <w:autoSpaceDE w:val="0"/>
              <w:autoSpaceDN w:val="0"/>
              <w:adjustRightInd w:val="0"/>
              <w:rPr>
                <w:rFonts w:ascii="Aptos" w:hAnsi="Aptos" w:cs="Segoe UI"/>
                <w:b/>
                <w:bCs/>
                <w:lang w:eastAsia="en-GB"/>
              </w:rPr>
            </w:pPr>
            <w:r w:rsidRPr="00F15B2F">
              <w:rPr>
                <w:rFonts w:ascii="Aptos" w:hAnsi="Aptos" w:cs="Segoe UI"/>
                <w:b/>
                <w:bCs/>
                <w:lang w:eastAsia="en-GB"/>
              </w:rPr>
              <w:t>Ethos and Culture</w:t>
            </w:r>
          </w:p>
          <w:p w14:paraId="6CED53D7" w14:textId="3642A578" w:rsidR="003030C1" w:rsidRPr="00F15B2F" w:rsidRDefault="003030C1" w:rsidP="003030C1">
            <w:pPr>
              <w:autoSpaceDE w:val="0"/>
              <w:autoSpaceDN w:val="0"/>
              <w:adjustRightInd w:val="0"/>
              <w:rPr>
                <w:rFonts w:ascii="Aptos" w:hAnsi="Aptos" w:cs="Segoe UI"/>
                <w:lang w:eastAsia="en-GB"/>
              </w:rPr>
            </w:pPr>
            <w:r w:rsidRPr="00F15B2F">
              <w:rPr>
                <w:rFonts w:ascii="Aptos" w:hAnsi="Aptos" w:cs="Segoe UI"/>
                <w:lang w:eastAsia="en-GB"/>
              </w:rPr>
              <w:t>To provide leadership in promoting an ethos and culture within the department that is in line with achieving the aims of the school.</w:t>
            </w:r>
            <w:r>
              <w:rPr>
                <w:rFonts w:ascii="Aptos" w:hAnsi="Aptos" w:cs="Segoe UI"/>
                <w:lang w:eastAsia="en-GB"/>
              </w:rPr>
              <w:t xml:space="preserve">  </w:t>
            </w:r>
            <w:r w:rsidRPr="00F15B2F">
              <w:rPr>
                <w:rFonts w:ascii="Aptos" w:hAnsi="Aptos" w:cs="Segoe UI"/>
                <w:lang w:eastAsia="en-GB"/>
              </w:rPr>
              <w:t>To facilitate, within the whole school, behaviours that support and contribute towards developing the values of the school.</w:t>
            </w:r>
          </w:p>
          <w:p w14:paraId="67B64E86" w14:textId="77777777" w:rsidR="003030C1" w:rsidRPr="00F15B2F" w:rsidRDefault="003030C1" w:rsidP="003030C1">
            <w:pPr>
              <w:jc w:val="both"/>
              <w:rPr>
                <w:rFonts w:ascii="Aptos" w:hAnsi="Aptos" w:cs="Segoe UI"/>
                <w:b/>
                <w:bCs/>
              </w:rPr>
            </w:pPr>
          </w:p>
          <w:p w14:paraId="57EF486A" w14:textId="77777777" w:rsidR="003030C1" w:rsidRPr="00F15B2F" w:rsidRDefault="003030C1" w:rsidP="003030C1">
            <w:pPr>
              <w:jc w:val="both"/>
              <w:rPr>
                <w:rFonts w:ascii="Aptos" w:hAnsi="Aptos" w:cs="Segoe UI"/>
              </w:rPr>
            </w:pPr>
            <w:r w:rsidRPr="00F15B2F">
              <w:rPr>
                <w:rFonts w:ascii="Aptos" w:hAnsi="Aptos" w:cs="Segoe UI"/>
                <w:b/>
                <w:bCs/>
              </w:rPr>
              <w:t>Equality and Diversity</w:t>
            </w:r>
            <w:r w:rsidRPr="00F15B2F">
              <w:rPr>
                <w:rFonts w:ascii="Aptos" w:hAnsi="Aptos" w:cs="Segoe UI"/>
                <w:b/>
                <w:bCs/>
              </w:rPr>
              <w:tab/>
            </w:r>
          </w:p>
          <w:p w14:paraId="11B9ED44" w14:textId="77777777" w:rsidR="003030C1" w:rsidRPr="00F15B2F" w:rsidRDefault="003030C1" w:rsidP="003030C1">
            <w:pPr>
              <w:jc w:val="both"/>
              <w:rPr>
                <w:rFonts w:ascii="Aptos" w:hAnsi="Aptos" w:cs="Segoe UI"/>
                <w:bCs/>
                <w:lang w:eastAsia="en-GB"/>
              </w:rPr>
            </w:pPr>
            <w:r w:rsidRPr="00F15B2F">
              <w:rPr>
                <w:rFonts w:ascii="Aptos" w:hAnsi="Aptos" w:cs="Segoe UI"/>
                <w:lang w:eastAsia="en-GB"/>
              </w:rPr>
              <w:t>Work within and promote compliance with the School’s Equality Duty Information and Objectives Document.</w:t>
            </w:r>
          </w:p>
          <w:p w14:paraId="24D00C9E" w14:textId="77777777" w:rsidR="003030C1" w:rsidRPr="00F15B2F" w:rsidRDefault="003030C1" w:rsidP="003030C1">
            <w:pPr>
              <w:widowControl w:val="0"/>
              <w:spacing w:line="285" w:lineRule="auto"/>
              <w:rPr>
                <w:rFonts w:ascii="Aptos" w:eastAsia="Times New Roman" w:hAnsi="Aptos" w:cs="Calibri"/>
                <w:b/>
                <w:bCs/>
                <w:color w:val="000000"/>
                <w:kern w:val="28"/>
                <w:lang w:eastAsia="en-GB"/>
                <w14:cntxtAlts/>
              </w:rPr>
            </w:pPr>
          </w:p>
          <w:p w14:paraId="5C80C4BD" w14:textId="77777777" w:rsidR="003030C1" w:rsidRPr="00F15B2F" w:rsidRDefault="003030C1" w:rsidP="003030C1">
            <w:pPr>
              <w:jc w:val="both"/>
              <w:rPr>
                <w:rFonts w:ascii="Aptos" w:hAnsi="Aptos" w:cs="Segoe UI"/>
                <w:b/>
                <w:bCs/>
                <w:lang w:eastAsia="en-GB"/>
              </w:rPr>
            </w:pPr>
            <w:r w:rsidRPr="00F15B2F">
              <w:rPr>
                <w:rFonts w:ascii="Aptos" w:hAnsi="Aptos" w:cs="Segoe UI"/>
                <w:b/>
                <w:bCs/>
                <w:lang w:eastAsia="en-GB"/>
              </w:rPr>
              <w:t>Training and Development</w:t>
            </w:r>
          </w:p>
          <w:p w14:paraId="53088177" w14:textId="77777777" w:rsidR="003030C1" w:rsidRPr="00F15B2F" w:rsidRDefault="003030C1" w:rsidP="003030C1">
            <w:pPr>
              <w:jc w:val="both"/>
              <w:rPr>
                <w:rFonts w:ascii="Aptos" w:hAnsi="Aptos" w:cs="Segoe UI"/>
                <w:lang w:eastAsia="en-GB"/>
              </w:rPr>
            </w:pPr>
            <w:r w:rsidRPr="00F15B2F">
              <w:rPr>
                <w:rFonts w:ascii="Aptos" w:hAnsi="Aptos" w:cs="Segoe UI"/>
                <w:lang w:eastAsia="en-GB"/>
              </w:rPr>
              <w:t>To attend relevant training and development courses as required and identified during performance appraisals.  The performance and development needs of the Subject Teacher will be reviewed at least once a year by the line manager.</w:t>
            </w:r>
          </w:p>
          <w:p w14:paraId="085BA746" w14:textId="77777777" w:rsidR="003030C1" w:rsidRPr="00F15B2F" w:rsidRDefault="003030C1" w:rsidP="003030C1">
            <w:pPr>
              <w:jc w:val="both"/>
              <w:rPr>
                <w:rFonts w:ascii="Aptos" w:hAnsi="Aptos" w:cs="Segoe UI"/>
                <w:lang w:eastAsia="en-GB"/>
              </w:rPr>
            </w:pPr>
          </w:p>
          <w:p w14:paraId="3F2CD144" w14:textId="77777777" w:rsidR="003030C1" w:rsidRPr="00F15B2F" w:rsidRDefault="003030C1" w:rsidP="003030C1">
            <w:pPr>
              <w:jc w:val="both"/>
              <w:rPr>
                <w:rFonts w:ascii="Aptos" w:hAnsi="Aptos" w:cs="Segoe UI"/>
                <w:b/>
                <w:lang w:eastAsia="en-GB"/>
              </w:rPr>
            </w:pPr>
            <w:r w:rsidRPr="00F15B2F">
              <w:rPr>
                <w:rFonts w:ascii="Aptos" w:hAnsi="Aptos" w:cs="Segoe UI"/>
                <w:b/>
                <w:lang w:eastAsia="en-GB"/>
              </w:rPr>
              <w:t>Safeguarding</w:t>
            </w:r>
          </w:p>
          <w:p w14:paraId="0862EFCA" w14:textId="77777777" w:rsidR="00AA3D94" w:rsidRDefault="003030C1" w:rsidP="00F97269">
            <w:pPr>
              <w:jc w:val="both"/>
              <w:rPr>
                <w:rFonts w:ascii="Aptos" w:hAnsi="Aptos" w:cs="Segoe UI"/>
                <w:lang w:val="en" w:eastAsia="en-GB"/>
              </w:rPr>
            </w:pPr>
            <w:r w:rsidRPr="00F15B2F">
              <w:rPr>
                <w:rFonts w:ascii="Aptos" w:hAnsi="Aptos" w:cs="Segoe UI"/>
                <w:lang w:val="en" w:eastAsia="en-GB"/>
              </w:rPr>
              <w:t>Bishop Ullathorne is committed to safeguarding and promoting the welfare of children and young people and expects all staff and volunteers to share this commitment.  This role requires an enhanced Disclosure and Barring Service check.</w:t>
            </w:r>
          </w:p>
          <w:p w14:paraId="1A3CC2B8" w14:textId="360C1B10" w:rsidR="00B736B2" w:rsidRPr="00AA3D94" w:rsidRDefault="00B736B2" w:rsidP="00F97269">
            <w:pPr>
              <w:jc w:val="both"/>
            </w:pPr>
          </w:p>
        </w:tc>
      </w:tr>
    </w:tbl>
    <w:p w14:paraId="36887934" w14:textId="5B8DABD4" w:rsidR="00AA3D94" w:rsidRDefault="00F97269" w:rsidP="00F97269">
      <w:pPr>
        <w:tabs>
          <w:tab w:val="left" w:pos="975"/>
        </w:tabs>
        <w:rPr>
          <w:rFonts w:ascii="Avenir Book" w:hAnsi="Avenir Book"/>
          <w:sz w:val="20"/>
          <w:szCs w:val="20"/>
        </w:rPr>
      </w:pPr>
      <w:r>
        <w:rPr>
          <w:rFonts w:ascii="Avenir Book" w:hAnsi="Avenir Book"/>
          <w:sz w:val="20"/>
          <w:szCs w:val="20"/>
        </w:rPr>
        <w:lastRenderedPageBreak/>
        <w:tab/>
      </w:r>
    </w:p>
    <w:p w14:paraId="07418C4A" w14:textId="4FDECF91" w:rsidR="00F97269" w:rsidRDefault="00F94DD4" w:rsidP="00B736B2">
      <w:pPr>
        <w:tabs>
          <w:tab w:val="left" w:pos="975"/>
        </w:tabs>
        <w:rPr>
          <w:rFonts w:ascii="Avenir Book" w:hAnsi="Avenir Book"/>
          <w:sz w:val="20"/>
          <w:szCs w:val="20"/>
        </w:rPr>
      </w:pPr>
      <w:r w:rsidRPr="00F94DD4">
        <w:rPr>
          <w:rFonts w:ascii="Avenir Book" w:hAnsi="Avenir Book"/>
          <w:noProof/>
          <w:sz w:val="20"/>
          <w:szCs w:val="20"/>
        </w:rPr>
        <mc:AlternateContent>
          <mc:Choice Requires="wps">
            <w:drawing>
              <wp:anchor distT="45720" distB="45720" distL="114300" distR="114300" simplePos="0" relativeHeight="251658248" behindDoc="0" locked="0" layoutInCell="1" allowOverlap="1" wp14:anchorId="73FB97AE" wp14:editId="1EFF980D">
                <wp:simplePos x="0" y="0"/>
                <wp:positionH relativeFrom="column">
                  <wp:posOffset>409575</wp:posOffset>
                </wp:positionH>
                <wp:positionV relativeFrom="paragraph">
                  <wp:posOffset>276225</wp:posOffset>
                </wp:positionV>
                <wp:extent cx="6800850" cy="1581150"/>
                <wp:effectExtent l="0" t="0" r="19050" b="19050"/>
                <wp:wrapSquare wrapText="bothSides"/>
                <wp:docPr id="1507452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581150"/>
                        </a:xfrm>
                        <a:prstGeom prst="rect">
                          <a:avLst/>
                        </a:prstGeom>
                        <a:solidFill>
                          <a:srgbClr val="FFFFFF"/>
                        </a:solidFill>
                        <a:ln w="9525">
                          <a:solidFill>
                            <a:srgbClr val="000000"/>
                          </a:solidFill>
                          <a:miter lim="800000"/>
                          <a:headEnd/>
                          <a:tailEnd/>
                        </a:ln>
                      </wps:spPr>
                      <wps:txbx>
                        <w:txbxContent>
                          <w:p w14:paraId="664025C4" w14:textId="77777777" w:rsidR="004C791C" w:rsidRPr="004C791C" w:rsidRDefault="004C791C" w:rsidP="004C791C">
                            <w:pPr>
                              <w:jc w:val="both"/>
                              <w:rPr>
                                <w:rFonts w:ascii="Aptos" w:hAnsi="Aptos" w:cs="Segoe UI"/>
                                <w:sz w:val="22"/>
                                <w:szCs w:val="22"/>
                                <w:lang w:eastAsia="en-GB"/>
                              </w:rPr>
                            </w:pPr>
                            <w:r w:rsidRPr="004C791C">
                              <w:rPr>
                                <w:rFonts w:ascii="Aptos" w:hAnsi="Aptos" w:cs="Segoe UI"/>
                                <w:sz w:val="22"/>
                                <w:szCs w:val="22"/>
                                <w:lang w:eastAsia="en-GB"/>
                              </w:rPr>
                              <w:t>This job description will be reviewed annually and may be subject to amendment or modification at any time after consultation with the post holder.  It is not a comprehensive statement of procedures and tasks, but sets out the main expectations of the School in relation to the post holder’s professional responsibilities and duties.</w:t>
                            </w:r>
                          </w:p>
                          <w:p w14:paraId="7D55507B" w14:textId="77777777" w:rsidR="004C791C" w:rsidRPr="004C791C" w:rsidRDefault="004C791C" w:rsidP="004C791C">
                            <w:pPr>
                              <w:jc w:val="both"/>
                              <w:rPr>
                                <w:rFonts w:ascii="Aptos" w:hAnsi="Aptos" w:cs="Segoe UI"/>
                                <w:sz w:val="22"/>
                                <w:szCs w:val="22"/>
                                <w:lang w:eastAsia="en-GB"/>
                              </w:rPr>
                            </w:pPr>
                            <w:r w:rsidRPr="004C791C">
                              <w:rPr>
                                <w:rFonts w:ascii="Aptos" w:hAnsi="Aptos" w:cs="Segoe UI"/>
                                <w:sz w:val="22"/>
                                <w:szCs w:val="22"/>
                                <w:lang w:eastAsia="en-GB"/>
                              </w:rPr>
                              <w:t>Elements of this job description and changes to it may be negotiated at the request of either the Headteacher or the incumbent of the post.</w:t>
                            </w:r>
                          </w:p>
                          <w:p w14:paraId="360D6436" w14:textId="77777777" w:rsidR="004C791C" w:rsidRPr="004C791C" w:rsidRDefault="004C791C" w:rsidP="004C791C">
                            <w:pPr>
                              <w:jc w:val="both"/>
                              <w:rPr>
                                <w:rFonts w:ascii="Aptos" w:hAnsi="Aptos" w:cs="Segoe UI"/>
                                <w:sz w:val="22"/>
                                <w:szCs w:val="22"/>
                                <w:lang w:eastAsia="en-GB"/>
                              </w:rPr>
                            </w:pPr>
                            <w:r w:rsidRPr="004C791C">
                              <w:rPr>
                                <w:rFonts w:ascii="Aptos" w:hAnsi="Aptos" w:cs="Segoe UI"/>
                                <w:sz w:val="22"/>
                                <w:szCs w:val="22"/>
                                <w:lang w:eastAsia="en-GB"/>
                              </w:rPr>
                              <w:t>Bishop Ullathorne is a non-smoking site.</w:t>
                            </w:r>
                          </w:p>
                          <w:p w14:paraId="7C54E3F2" w14:textId="5BD71CD4" w:rsidR="00F94DD4" w:rsidRDefault="00F94D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B97AE" id="_x0000_s1029" type="#_x0000_t202" style="position:absolute;margin-left:32.25pt;margin-top:21.75pt;width:535.5pt;height:124.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">
                <v:textbox>
                  <w:txbxContent>
                    <w:p w14:paraId="664025C4" w14:textId="77777777" w:rsidR="004C791C" w:rsidRPr="004C791C" w:rsidRDefault="004C791C" w:rsidP="004C791C">
                      <w:pPr>
                        <w:jc w:val="both"/>
                        <w:rPr>
                          <w:rFonts w:ascii="Aptos" w:hAnsi="Aptos" w:cs="Segoe UI"/>
                          <w:sz w:val="22"/>
                          <w:szCs w:val="22"/>
                          <w:lang w:eastAsia="en-GB"/>
                        </w:rPr>
                      </w:pPr>
                      <w:r w:rsidRPr="004C791C">
                        <w:rPr>
                          <w:rFonts w:ascii="Aptos" w:hAnsi="Aptos" w:cs="Segoe UI"/>
                          <w:sz w:val="22"/>
                          <w:szCs w:val="22"/>
                          <w:lang w:eastAsia="en-GB"/>
                        </w:rPr>
                        <w:t>This job description will be reviewed annually and may be subject to amendment or modification at any time after consultation with the post holder.  It is not a comprehensive statement of procedures and tasks, but sets out the main expectations of the School in relation to the post holder’s professional responsibilities and duties.</w:t>
                      </w:r>
                    </w:p>
                    <w:p w14:paraId="7D55507B" w14:textId="77777777" w:rsidR="004C791C" w:rsidRPr="004C791C" w:rsidRDefault="004C791C" w:rsidP="004C791C">
                      <w:pPr>
                        <w:jc w:val="both"/>
                        <w:rPr>
                          <w:rFonts w:ascii="Aptos" w:hAnsi="Aptos" w:cs="Segoe UI"/>
                          <w:sz w:val="22"/>
                          <w:szCs w:val="22"/>
                          <w:lang w:eastAsia="en-GB"/>
                        </w:rPr>
                      </w:pPr>
                      <w:r w:rsidRPr="004C791C">
                        <w:rPr>
                          <w:rFonts w:ascii="Aptos" w:hAnsi="Aptos" w:cs="Segoe UI"/>
                          <w:sz w:val="22"/>
                          <w:szCs w:val="22"/>
                          <w:lang w:eastAsia="en-GB"/>
                        </w:rPr>
                        <w:t>Elements of this job description and changes to it may be negotiated at the request of either the Headteacher or the incumbent of the post.</w:t>
                      </w:r>
                    </w:p>
                    <w:p w14:paraId="360D6436" w14:textId="77777777" w:rsidR="004C791C" w:rsidRPr="004C791C" w:rsidRDefault="004C791C" w:rsidP="004C791C">
                      <w:pPr>
                        <w:jc w:val="both"/>
                        <w:rPr>
                          <w:rFonts w:ascii="Aptos" w:hAnsi="Aptos" w:cs="Segoe UI"/>
                          <w:sz w:val="22"/>
                          <w:szCs w:val="22"/>
                          <w:lang w:eastAsia="en-GB"/>
                        </w:rPr>
                      </w:pPr>
                      <w:r w:rsidRPr="004C791C">
                        <w:rPr>
                          <w:rFonts w:ascii="Aptos" w:hAnsi="Aptos" w:cs="Segoe UI"/>
                          <w:sz w:val="22"/>
                          <w:szCs w:val="22"/>
                          <w:lang w:eastAsia="en-GB"/>
                        </w:rPr>
                        <w:t>Bishop Ullathorne is a non-smoking site.</w:t>
                      </w:r>
                    </w:p>
                    <w:p w14:paraId="7C54E3F2" w14:textId="5BD71CD4" w:rsidR="00F94DD4" w:rsidRDefault="00F94DD4"/>
                  </w:txbxContent>
                </v:textbox>
                <w10:wrap type="square"/>
              </v:shape>
            </w:pict>
          </mc:Fallback>
        </mc:AlternateContent>
      </w:r>
    </w:p>
    <w:p w14:paraId="69C438FE" w14:textId="1A4F23AE" w:rsidR="00F94DD4" w:rsidRDefault="00F97269" w:rsidP="00F94DD4">
      <w:pPr>
        <w:jc w:val="both"/>
        <w:rPr>
          <w:rFonts w:ascii="Avenir Book" w:hAnsi="Avenir Book"/>
          <w:sz w:val="20"/>
          <w:szCs w:val="20"/>
        </w:rPr>
      </w:pPr>
      <w:r>
        <w:rPr>
          <w:rFonts w:ascii="Avenir Book" w:hAnsi="Avenir Book"/>
          <w:sz w:val="20"/>
          <w:szCs w:val="20"/>
        </w:rPr>
        <w:tab/>
      </w:r>
    </w:p>
    <w:p w14:paraId="410468A1" w14:textId="77777777" w:rsidR="00021816" w:rsidRDefault="00021816" w:rsidP="00F94DD4">
      <w:pPr>
        <w:jc w:val="both"/>
        <w:rPr>
          <w:rFonts w:ascii="Avenir Book" w:hAnsi="Avenir Book"/>
          <w:sz w:val="20"/>
          <w:szCs w:val="20"/>
        </w:rPr>
      </w:pPr>
    </w:p>
    <w:p w14:paraId="597D46B6" w14:textId="77777777" w:rsidR="00021816" w:rsidRDefault="00021816" w:rsidP="00F94DD4">
      <w:pPr>
        <w:jc w:val="both"/>
        <w:rPr>
          <w:rFonts w:ascii="Avenir Book" w:hAnsi="Avenir Book"/>
          <w:sz w:val="20"/>
          <w:szCs w:val="20"/>
        </w:rPr>
      </w:pPr>
    </w:p>
    <w:p w14:paraId="6BB5B024" w14:textId="77777777" w:rsidR="00021816" w:rsidRDefault="00021816" w:rsidP="00F94DD4">
      <w:pPr>
        <w:jc w:val="both"/>
        <w:rPr>
          <w:rFonts w:ascii="Avenir Book" w:hAnsi="Avenir Book"/>
          <w:sz w:val="20"/>
          <w:szCs w:val="20"/>
        </w:rPr>
      </w:pPr>
    </w:p>
    <w:p w14:paraId="2F792B1E" w14:textId="6C4F28B6" w:rsidR="00B736B2" w:rsidRDefault="00021816" w:rsidP="00B736B2">
      <w:pPr>
        <w:spacing w:after="4" w:line="259" w:lineRule="auto"/>
        <w:ind w:left="309"/>
        <w:jc w:val="center"/>
        <w:rPr>
          <w:rFonts w:ascii="Aptos" w:hAnsi="Aptos"/>
          <w:b/>
        </w:rPr>
      </w:pPr>
      <w:r>
        <w:rPr>
          <w:rFonts w:ascii="Aptos" w:hAnsi="Aptos"/>
          <w:b/>
        </w:rPr>
        <w:lastRenderedPageBreak/>
        <w:t>Leader of Drama</w:t>
      </w:r>
    </w:p>
    <w:p w14:paraId="5677D9B1" w14:textId="6C3FB93F" w:rsidR="00B736B2" w:rsidRPr="000B504E" w:rsidRDefault="00B736B2" w:rsidP="00B736B2">
      <w:pPr>
        <w:spacing w:after="4" w:line="259" w:lineRule="auto"/>
        <w:ind w:left="309"/>
        <w:jc w:val="center"/>
        <w:rPr>
          <w:rFonts w:ascii="Aptos" w:hAnsi="Aptos"/>
        </w:rPr>
      </w:pPr>
      <w:r>
        <w:rPr>
          <w:rFonts w:ascii="Aptos" w:hAnsi="Aptos"/>
          <w:b/>
        </w:rPr>
        <w:t>Person Specification</w:t>
      </w:r>
      <w:r w:rsidRPr="000B504E">
        <w:rPr>
          <w:rFonts w:ascii="Aptos" w:hAnsi="Aptos"/>
          <w:b/>
        </w:rPr>
        <w:t xml:space="preserve"> </w:t>
      </w:r>
    </w:p>
    <w:tbl>
      <w:tblPr>
        <w:tblStyle w:val="TableGrid"/>
        <w:tblW w:w="0" w:type="auto"/>
        <w:tblInd w:w="562" w:type="dxa"/>
        <w:tblLook w:val="04A0" w:firstRow="1" w:lastRow="0" w:firstColumn="1" w:lastColumn="0" w:noHBand="0" w:noVBand="1"/>
      </w:tblPr>
      <w:tblGrid>
        <w:gridCol w:w="1985"/>
        <w:gridCol w:w="6804"/>
        <w:gridCol w:w="2047"/>
      </w:tblGrid>
      <w:tr w:rsidR="000745FC" w14:paraId="385450BA" w14:textId="720189DB" w:rsidTr="000745FC">
        <w:trPr>
          <w:trHeight w:val="246"/>
        </w:trPr>
        <w:tc>
          <w:tcPr>
            <w:tcW w:w="1985" w:type="dxa"/>
          </w:tcPr>
          <w:p w14:paraId="4A77B7B2" w14:textId="798DEFBC" w:rsidR="000745FC" w:rsidRPr="002476F3" w:rsidRDefault="000745FC" w:rsidP="00F97269">
            <w:pPr>
              <w:tabs>
                <w:tab w:val="left" w:pos="855"/>
              </w:tabs>
              <w:rPr>
                <w:rFonts w:ascii="Aptos" w:hAnsi="Aptos"/>
                <w:b/>
                <w:bCs/>
              </w:rPr>
            </w:pPr>
            <w:r w:rsidRPr="002476F3">
              <w:rPr>
                <w:rFonts w:ascii="Aptos" w:hAnsi="Aptos"/>
                <w:b/>
                <w:bCs/>
              </w:rPr>
              <w:t>Qualifications and Training</w:t>
            </w:r>
          </w:p>
        </w:tc>
        <w:tc>
          <w:tcPr>
            <w:tcW w:w="6804" w:type="dxa"/>
          </w:tcPr>
          <w:p w14:paraId="43C2BA99" w14:textId="77777777" w:rsidR="003B1657" w:rsidRPr="00362CB5" w:rsidRDefault="003B1657" w:rsidP="00AC2220">
            <w:pPr>
              <w:pStyle w:val="ListParagraph"/>
              <w:widowControl w:val="0"/>
              <w:numPr>
                <w:ilvl w:val="0"/>
                <w:numId w:val="6"/>
              </w:numPr>
              <w:spacing w:line="285" w:lineRule="auto"/>
              <w:rPr>
                <w:rFonts w:ascii="Aptos" w:eastAsia="Times New Roman" w:hAnsi="Aptos" w:cs="Calibri"/>
                <w:color w:val="000000"/>
                <w:kern w:val="28"/>
                <w:lang w:eastAsia="en-GB"/>
                <w14:cntxtAlts/>
              </w:rPr>
            </w:pPr>
            <w:r w:rsidRPr="00362CB5">
              <w:rPr>
                <w:rFonts w:ascii="Aptos" w:eastAsia="Times New Roman" w:hAnsi="Aptos" w:cs="Calibri"/>
                <w:color w:val="000000"/>
                <w:kern w:val="28"/>
                <w:lang w:eastAsia="en-GB"/>
                <w14:cntxtAlts/>
              </w:rPr>
              <w:t>Qualified Teacher Status – Degree or equivalent</w:t>
            </w:r>
          </w:p>
          <w:p w14:paraId="207D6543" w14:textId="77777777" w:rsidR="003B1657" w:rsidRPr="00362CB5" w:rsidRDefault="003B1657" w:rsidP="00AC2220">
            <w:pPr>
              <w:pStyle w:val="ListParagraph"/>
              <w:widowControl w:val="0"/>
              <w:numPr>
                <w:ilvl w:val="0"/>
                <w:numId w:val="6"/>
              </w:numPr>
              <w:spacing w:line="285" w:lineRule="auto"/>
              <w:rPr>
                <w:rFonts w:ascii="Aptos" w:eastAsia="Times New Roman" w:hAnsi="Aptos" w:cs="Calibri"/>
                <w:color w:val="000000"/>
                <w:kern w:val="28"/>
                <w:lang w:eastAsia="en-GB"/>
                <w14:cntxtAlts/>
              </w:rPr>
            </w:pPr>
            <w:r w:rsidRPr="00362CB5">
              <w:rPr>
                <w:rFonts w:ascii="Aptos" w:eastAsia="Times New Roman" w:hAnsi="Aptos" w:cs="Calibri"/>
                <w:color w:val="000000"/>
                <w:kern w:val="28"/>
                <w:lang w:eastAsia="en-GB"/>
                <w14:cntxtAlts/>
              </w:rPr>
              <w:t>Good honours degree (First or Second Class)</w:t>
            </w:r>
          </w:p>
          <w:p w14:paraId="05A2817A" w14:textId="77777777" w:rsidR="003B1657" w:rsidRPr="00362CB5" w:rsidRDefault="003B1657" w:rsidP="00AC2220">
            <w:pPr>
              <w:pStyle w:val="ListParagraph"/>
              <w:widowControl w:val="0"/>
              <w:numPr>
                <w:ilvl w:val="0"/>
                <w:numId w:val="6"/>
              </w:numPr>
              <w:rPr>
                <w:rFonts w:ascii="Aptos" w:hAnsi="Aptos"/>
              </w:rPr>
            </w:pPr>
            <w:r w:rsidRPr="00362CB5">
              <w:rPr>
                <w:rFonts w:ascii="Aptos" w:hAnsi="Aptos"/>
              </w:rPr>
              <w:t xml:space="preserve">Higher professional qualification. </w:t>
            </w:r>
          </w:p>
          <w:p w14:paraId="6DCEF9DC" w14:textId="77777777" w:rsidR="000745FC" w:rsidRPr="002476F3" w:rsidRDefault="000745FC" w:rsidP="003B1657">
            <w:pPr>
              <w:tabs>
                <w:tab w:val="left" w:pos="855"/>
              </w:tabs>
              <w:ind w:firstLine="720"/>
              <w:rPr>
                <w:rFonts w:ascii="Aptos" w:hAnsi="Aptos"/>
              </w:rPr>
            </w:pPr>
          </w:p>
        </w:tc>
        <w:tc>
          <w:tcPr>
            <w:tcW w:w="2047" w:type="dxa"/>
          </w:tcPr>
          <w:p w14:paraId="3D54747D" w14:textId="77777777" w:rsidR="00CE1C63" w:rsidRPr="00362CB5" w:rsidRDefault="00CE1C63" w:rsidP="00CE1C63">
            <w:pPr>
              <w:widowControl w:val="0"/>
              <w:spacing w:line="285" w:lineRule="auto"/>
              <w:rPr>
                <w:rFonts w:ascii="Aptos" w:eastAsia="Times New Roman" w:hAnsi="Aptos" w:cs="Calibri"/>
                <w:color w:val="000000"/>
                <w:kern w:val="28"/>
                <w:lang w:eastAsia="en-GB"/>
                <w14:cntxtAlts/>
              </w:rPr>
            </w:pPr>
            <w:r w:rsidRPr="00362CB5">
              <w:rPr>
                <w:rFonts w:ascii="Aptos" w:eastAsia="Times New Roman" w:hAnsi="Aptos" w:cs="Calibri"/>
                <w:color w:val="000000"/>
                <w:kern w:val="28"/>
                <w:lang w:eastAsia="en-GB"/>
                <w14:cntxtAlts/>
              </w:rPr>
              <w:t>Essential</w:t>
            </w:r>
          </w:p>
          <w:p w14:paraId="2F95A0F8" w14:textId="77777777" w:rsidR="00CE1C63" w:rsidRDefault="00CE1C63" w:rsidP="00CE1C63">
            <w:pPr>
              <w:widowControl w:val="0"/>
              <w:spacing w:line="285" w:lineRule="auto"/>
              <w:rPr>
                <w:rFonts w:ascii="Aptos" w:eastAsia="Times New Roman" w:hAnsi="Aptos" w:cs="Calibri"/>
                <w:color w:val="000000"/>
                <w:kern w:val="28"/>
                <w:lang w:eastAsia="en-GB"/>
                <w14:cntxtAlts/>
              </w:rPr>
            </w:pPr>
            <w:r w:rsidRPr="00362CB5">
              <w:rPr>
                <w:rFonts w:ascii="Aptos" w:eastAsia="Times New Roman" w:hAnsi="Aptos" w:cs="Calibri"/>
                <w:color w:val="000000"/>
                <w:kern w:val="28"/>
                <w:lang w:eastAsia="en-GB"/>
                <w14:cntxtAlts/>
              </w:rPr>
              <w:t>Essential</w:t>
            </w:r>
          </w:p>
          <w:p w14:paraId="40127BC9" w14:textId="1CFDD2C6" w:rsidR="000745FC" w:rsidRPr="002476F3" w:rsidRDefault="00CE1C63" w:rsidP="00CE1C63">
            <w:pPr>
              <w:tabs>
                <w:tab w:val="left" w:pos="855"/>
              </w:tabs>
              <w:rPr>
                <w:rFonts w:ascii="Aptos" w:hAnsi="Aptos"/>
              </w:rPr>
            </w:pPr>
            <w:r>
              <w:rPr>
                <w:rFonts w:ascii="Aptos" w:eastAsia="Times New Roman" w:hAnsi="Aptos" w:cs="Calibri"/>
                <w:color w:val="000000"/>
                <w:kern w:val="28"/>
                <w:lang w:eastAsia="en-GB"/>
                <w14:cntxtAlts/>
              </w:rPr>
              <w:t>Desirable</w:t>
            </w:r>
          </w:p>
        </w:tc>
      </w:tr>
      <w:tr w:rsidR="000745FC" w14:paraId="7479A060" w14:textId="4E01264E" w:rsidTr="000745FC">
        <w:trPr>
          <w:trHeight w:val="246"/>
        </w:trPr>
        <w:tc>
          <w:tcPr>
            <w:tcW w:w="1985" w:type="dxa"/>
          </w:tcPr>
          <w:p w14:paraId="15A9C750" w14:textId="38E45ABD" w:rsidR="000745FC" w:rsidRPr="002476F3" w:rsidRDefault="002476F3" w:rsidP="00F97269">
            <w:pPr>
              <w:tabs>
                <w:tab w:val="left" w:pos="855"/>
              </w:tabs>
              <w:rPr>
                <w:rFonts w:ascii="Aptos" w:hAnsi="Aptos"/>
                <w:b/>
                <w:bCs/>
              </w:rPr>
            </w:pPr>
            <w:r w:rsidRPr="002476F3">
              <w:rPr>
                <w:rFonts w:ascii="Aptos" w:hAnsi="Aptos"/>
                <w:b/>
                <w:bCs/>
              </w:rPr>
              <w:t>Experience</w:t>
            </w:r>
          </w:p>
        </w:tc>
        <w:tc>
          <w:tcPr>
            <w:tcW w:w="6804" w:type="dxa"/>
          </w:tcPr>
          <w:p w14:paraId="61BD4C38" w14:textId="77777777" w:rsidR="003D2C9C" w:rsidRPr="00362CB5" w:rsidRDefault="003D2C9C" w:rsidP="00AC2220">
            <w:pPr>
              <w:pStyle w:val="ListParagraph"/>
              <w:widowControl w:val="0"/>
              <w:numPr>
                <w:ilvl w:val="0"/>
                <w:numId w:val="7"/>
              </w:numPr>
              <w:spacing w:line="285" w:lineRule="auto"/>
              <w:rPr>
                <w:rFonts w:ascii="Aptos" w:eastAsia="Times New Roman" w:hAnsi="Aptos" w:cs="Calibri"/>
                <w:color w:val="000000"/>
                <w:kern w:val="28"/>
                <w:lang w:eastAsia="en-GB"/>
                <w14:cntxtAlts/>
              </w:rPr>
            </w:pPr>
            <w:r w:rsidRPr="00362CB5">
              <w:rPr>
                <w:rFonts w:ascii="Aptos" w:eastAsia="Times New Roman" w:hAnsi="Aptos" w:cs="Calibri"/>
                <w:color w:val="000000"/>
                <w:kern w:val="28"/>
                <w:lang w:eastAsia="en-GB"/>
                <w14:cntxtAlts/>
              </w:rPr>
              <w:t>Relevant teaching experience or teaching practice in the subject.</w:t>
            </w:r>
          </w:p>
          <w:p w14:paraId="3621EC51" w14:textId="77777777" w:rsidR="003D2C9C" w:rsidRDefault="003D2C9C" w:rsidP="00AC2220">
            <w:pPr>
              <w:pStyle w:val="ListParagraph"/>
              <w:widowControl w:val="0"/>
              <w:numPr>
                <w:ilvl w:val="0"/>
                <w:numId w:val="7"/>
              </w:numPr>
              <w:spacing w:line="225" w:lineRule="auto"/>
              <w:rPr>
                <w:rFonts w:ascii="Aptos" w:hAnsi="Aptos"/>
              </w:rPr>
            </w:pPr>
            <w:r w:rsidRPr="00362CB5">
              <w:rPr>
                <w:rFonts w:ascii="Aptos" w:hAnsi="Aptos"/>
              </w:rPr>
              <w:t>Experience of teaching a wide range of abilities.</w:t>
            </w:r>
          </w:p>
          <w:p w14:paraId="4E73AF73" w14:textId="77777777" w:rsidR="003D2C9C" w:rsidRPr="00362CB5" w:rsidRDefault="003D2C9C" w:rsidP="00AC2220">
            <w:pPr>
              <w:pStyle w:val="ListParagraph"/>
              <w:widowControl w:val="0"/>
              <w:numPr>
                <w:ilvl w:val="0"/>
                <w:numId w:val="7"/>
              </w:numPr>
              <w:spacing w:line="225" w:lineRule="auto"/>
              <w:rPr>
                <w:rFonts w:ascii="Aptos" w:hAnsi="Aptos"/>
              </w:rPr>
            </w:pPr>
            <w:r>
              <w:rPr>
                <w:rFonts w:ascii="Aptos" w:hAnsi="Aptos"/>
              </w:rPr>
              <w:t>Experience of tutor role.</w:t>
            </w:r>
          </w:p>
          <w:p w14:paraId="2D501670" w14:textId="77777777" w:rsidR="000745FC" w:rsidRPr="002476F3" w:rsidRDefault="000745FC" w:rsidP="00F97269">
            <w:pPr>
              <w:tabs>
                <w:tab w:val="left" w:pos="855"/>
              </w:tabs>
              <w:rPr>
                <w:rFonts w:ascii="Aptos" w:hAnsi="Aptos"/>
              </w:rPr>
            </w:pPr>
          </w:p>
        </w:tc>
        <w:tc>
          <w:tcPr>
            <w:tcW w:w="2047" w:type="dxa"/>
          </w:tcPr>
          <w:p w14:paraId="6C0A876A" w14:textId="77777777" w:rsidR="00661F8B" w:rsidRDefault="00661F8B" w:rsidP="00661F8B">
            <w:pPr>
              <w:widowControl w:val="0"/>
              <w:spacing w:line="285" w:lineRule="auto"/>
              <w:rPr>
                <w:rFonts w:ascii="Aptos" w:eastAsia="Times New Roman" w:hAnsi="Aptos" w:cs="Calibri"/>
                <w:color w:val="000000"/>
                <w:kern w:val="28"/>
                <w:lang w:eastAsia="en-GB"/>
                <w14:cntxtAlts/>
              </w:rPr>
            </w:pPr>
            <w:r>
              <w:rPr>
                <w:rFonts w:ascii="Aptos" w:eastAsia="Times New Roman" w:hAnsi="Aptos" w:cs="Calibri"/>
                <w:color w:val="000000"/>
                <w:kern w:val="28"/>
                <w:lang w:eastAsia="en-GB"/>
                <w14:cntxtAlts/>
              </w:rPr>
              <w:t>Essential</w:t>
            </w:r>
          </w:p>
          <w:p w14:paraId="0D895A40" w14:textId="77777777" w:rsidR="00661F8B" w:rsidRDefault="00661F8B" w:rsidP="00661F8B">
            <w:pPr>
              <w:widowControl w:val="0"/>
              <w:spacing w:line="285" w:lineRule="auto"/>
              <w:rPr>
                <w:rFonts w:ascii="Aptos" w:eastAsia="Times New Roman" w:hAnsi="Aptos" w:cs="Calibri"/>
                <w:color w:val="000000"/>
                <w:kern w:val="28"/>
                <w:lang w:eastAsia="en-GB"/>
                <w14:cntxtAlts/>
              </w:rPr>
            </w:pPr>
            <w:r>
              <w:rPr>
                <w:rFonts w:ascii="Aptos" w:eastAsia="Times New Roman" w:hAnsi="Aptos" w:cs="Calibri"/>
                <w:color w:val="000000"/>
                <w:kern w:val="28"/>
                <w:lang w:eastAsia="en-GB"/>
                <w14:cntxtAlts/>
              </w:rPr>
              <w:t>Essential</w:t>
            </w:r>
          </w:p>
          <w:p w14:paraId="1D274C44" w14:textId="72AC1907" w:rsidR="000745FC" w:rsidRPr="002476F3" w:rsidRDefault="00661F8B" w:rsidP="00661F8B">
            <w:pPr>
              <w:tabs>
                <w:tab w:val="left" w:pos="855"/>
              </w:tabs>
              <w:rPr>
                <w:rFonts w:ascii="Aptos" w:hAnsi="Aptos"/>
              </w:rPr>
            </w:pPr>
            <w:r>
              <w:rPr>
                <w:rFonts w:ascii="Aptos" w:eastAsia="Times New Roman" w:hAnsi="Aptos" w:cs="Calibri"/>
                <w:color w:val="000000"/>
                <w:kern w:val="28"/>
                <w:lang w:eastAsia="en-GB"/>
                <w14:cntxtAlts/>
              </w:rPr>
              <w:t>Desirable</w:t>
            </w:r>
          </w:p>
        </w:tc>
      </w:tr>
      <w:tr w:rsidR="00611D55" w14:paraId="3EA335E8" w14:textId="61864C3D" w:rsidTr="000745FC">
        <w:trPr>
          <w:trHeight w:val="264"/>
        </w:trPr>
        <w:tc>
          <w:tcPr>
            <w:tcW w:w="1985" w:type="dxa"/>
          </w:tcPr>
          <w:p w14:paraId="790A6CF8" w14:textId="2635FD18" w:rsidR="00611D55" w:rsidRPr="002476F3" w:rsidRDefault="00611D55" w:rsidP="00611D55">
            <w:pPr>
              <w:tabs>
                <w:tab w:val="left" w:pos="855"/>
              </w:tabs>
              <w:rPr>
                <w:rFonts w:ascii="Aptos" w:hAnsi="Aptos"/>
                <w:b/>
                <w:bCs/>
              </w:rPr>
            </w:pPr>
            <w:r w:rsidRPr="002476F3">
              <w:rPr>
                <w:rFonts w:ascii="Aptos" w:hAnsi="Aptos"/>
                <w:b/>
                <w:bCs/>
              </w:rPr>
              <w:t>Skills and Knowledge</w:t>
            </w:r>
          </w:p>
        </w:tc>
        <w:tc>
          <w:tcPr>
            <w:tcW w:w="6804" w:type="dxa"/>
          </w:tcPr>
          <w:p w14:paraId="4F2A607A" w14:textId="77777777" w:rsidR="00611D55" w:rsidRPr="005912AA" w:rsidRDefault="00611D55" w:rsidP="00AC2220">
            <w:pPr>
              <w:pStyle w:val="ListParagraph"/>
              <w:numPr>
                <w:ilvl w:val="0"/>
                <w:numId w:val="8"/>
              </w:numPr>
              <w:spacing w:line="285" w:lineRule="auto"/>
              <w:rPr>
                <w:rFonts w:ascii="Aptos" w:eastAsia="Times New Roman" w:hAnsi="Aptos" w:cs="Calibri"/>
                <w:color w:val="000000"/>
                <w:kern w:val="28"/>
                <w:lang w:eastAsia="en-GB"/>
                <w14:cntxtAlts/>
              </w:rPr>
            </w:pPr>
            <w:r w:rsidRPr="005912AA">
              <w:rPr>
                <w:rFonts w:ascii="Aptos" w:eastAsia="Times New Roman" w:hAnsi="Aptos" w:cs="Calibri"/>
                <w:color w:val="000000"/>
                <w:kern w:val="28"/>
                <w:lang w:eastAsia="en-GB"/>
                <w14:cntxtAlts/>
              </w:rPr>
              <w:t>Support for the distinctive ethos of this Catholic school. </w:t>
            </w:r>
          </w:p>
          <w:p w14:paraId="27C4065B" w14:textId="77777777" w:rsidR="00611D55" w:rsidRPr="005912AA" w:rsidRDefault="00611D55" w:rsidP="00AC2220">
            <w:pPr>
              <w:pStyle w:val="ListParagraph"/>
              <w:numPr>
                <w:ilvl w:val="0"/>
                <w:numId w:val="8"/>
              </w:numPr>
              <w:spacing w:line="285" w:lineRule="auto"/>
              <w:rPr>
                <w:rFonts w:ascii="Aptos" w:eastAsia="Times New Roman" w:hAnsi="Aptos" w:cs="Calibri"/>
                <w:color w:val="000000"/>
                <w:kern w:val="28"/>
                <w:lang w:eastAsia="en-GB"/>
                <w14:cntxtAlts/>
              </w:rPr>
            </w:pPr>
            <w:r w:rsidRPr="005912AA">
              <w:rPr>
                <w:rFonts w:ascii="Aptos" w:eastAsia="Times New Roman" w:hAnsi="Aptos" w:cs="Calibri"/>
                <w:color w:val="000000"/>
                <w:kern w:val="28"/>
                <w:lang w:eastAsia="en-GB"/>
                <w14:cntxtAlts/>
              </w:rPr>
              <w:t>The ability to contribute to the creation of our positive school ethos, in which every individual is treated with dignity and respect and where students feel safe, secure and confident. </w:t>
            </w:r>
          </w:p>
          <w:p w14:paraId="2634A953" w14:textId="77777777" w:rsidR="00611D55" w:rsidRPr="005912AA" w:rsidRDefault="00611D55" w:rsidP="00AC2220">
            <w:pPr>
              <w:pStyle w:val="ListParagraph"/>
              <w:numPr>
                <w:ilvl w:val="0"/>
                <w:numId w:val="8"/>
              </w:numPr>
              <w:spacing w:line="285" w:lineRule="auto"/>
              <w:rPr>
                <w:rFonts w:ascii="Aptos" w:eastAsia="Times New Roman" w:hAnsi="Aptos" w:cs="Calibri"/>
                <w:color w:val="000000"/>
                <w:kern w:val="28"/>
                <w:lang w:eastAsia="en-GB"/>
                <w14:cntxtAlts/>
              </w:rPr>
            </w:pPr>
            <w:r w:rsidRPr="005912AA">
              <w:rPr>
                <w:rFonts w:ascii="Aptos" w:eastAsia="Times New Roman" w:hAnsi="Aptos" w:cs="Calibri"/>
                <w:color w:val="000000"/>
                <w:kern w:val="28"/>
                <w:lang w:eastAsia="en-GB"/>
                <w14:cntxtAlts/>
              </w:rPr>
              <w:t>A clear understanding of the characteristics of high quality teaching and learning and achievement for all students. </w:t>
            </w:r>
          </w:p>
          <w:p w14:paraId="4D50ADF1" w14:textId="77777777" w:rsidR="00611D55" w:rsidRPr="005912AA" w:rsidRDefault="00611D55" w:rsidP="00AC2220">
            <w:pPr>
              <w:pStyle w:val="ListParagraph"/>
              <w:numPr>
                <w:ilvl w:val="0"/>
                <w:numId w:val="8"/>
              </w:numPr>
              <w:spacing w:line="285" w:lineRule="auto"/>
              <w:rPr>
                <w:rFonts w:ascii="Aptos" w:eastAsia="Times New Roman" w:hAnsi="Aptos" w:cs="Calibri"/>
                <w:color w:val="000000"/>
                <w:kern w:val="28"/>
                <w:lang w:eastAsia="en-GB"/>
                <w14:cntxtAlts/>
              </w:rPr>
            </w:pPr>
            <w:r w:rsidRPr="005912AA">
              <w:rPr>
                <w:rFonts w:ascii="Aptos" w:eastAsia="Times New Roman" w:hAnsi="Aptos" w:cs="Calibri"/>
                <w:color w:val="000000"/>
                <w:kern w:val="28"/>
                <w:lang w:eastAsia="en-GB"/>
                <w14:cntxtAlts/>
              </w:rPr>
              <w:t>Knowledge of current issues and recent developments in the curriculum area. </w:t>
            </w:r>
          </w:p>
          <w:p w14:paraId="2B2DD9C2" w14:textId="77777777" w:rsidR="00611D55" w:rsidRPr="005912AA" w:rsidRDefault="00611D55" w:rsidP="00AC2220">
            <w:pPr>
              <w:pStyle w:val="ListParagraph"/>
              <w:numPr>
                <w:ilvl w:val="0"/>
                <w:numId w:val="8"/>
              </w:numPr>
              <w:spacing w:line="285" w:lineRule="auto"/>
              <w:rPr>
                <w:rFonts w:ascii="Aptos" w:eastAsia="Times New Roman" w:hAnsi="Aptos" w:cs="Calibri"/>
                <w:color w:val="000000"/>
                <w:kern w:val="28"/>
                <w:lang w:eastAsia="en-GB"/>
                <w14:cntxtAlts/>
              </w:rPr>
            </w:pPr>
            <w:r w:rsidRPr="005912AA">
              <w:rPr>
                <w:rFonts w:ascii="Aptos" w:eastAsia="Times New Roman" w:hAnsi="Aptos" w:cs="Calibri"/>
                <w:color w:val="000000"/>
                <w:kern w:val="28"/>
                <w:lang w:eastAsia="en-GB"/>
                <w14:cntxtAlts/>
              </w:rPr>
              <w:t>Ability to operate as a team member within a consultative structure. </w:t>
            </w:r>
          </w:p>
          <w:p w14:paraId="1907ADD6" w14:textId="77777777" w:rsidR="00611D55" w:rsidRPr="005912AA" w:rsidRDefault="00611D55" w:rsidP="00AC2220">
            <w:pPr>
              <w:pStyle w:val="ListParagraph"/>
              <w:numPr>
                <w:ilvl w:val="0"/>
                <w:numId w:val="8"/>
              </w:numPr>
              <w:spacing w:line="285" w:lineRule="auto"/>
              <w:rPr>
                <w:rFonts w:ascii="Aptos" w:eastAsia="Times New Roman" w:hAnsi="Aptos" w:cs="Calibri"/>
                <w:color w:val="000000"/>
                <w:kern w:val="28"/>
                <w:lang w:eastAsia="en-GB"/>
                <w14:cntxtAlts/>
              </w:rPr>
            </w:pPr>
            <w:r w:rsidRPr="005912AA">
              <w:rPr>
                <w:rFonts w:ascii="Aptos" w:eastAsia="Times New Roman" w:hAnsi="Aptos" w:cs="Calibri"/>
                <w:color w:val="000000"/>
                <w:kern w:val="28"/>
                <w:lang w:eastAsia="en-GB"/>
                <w14:cntxtAlts/>
              </w:rPr>
              <w:t>Ability to maintain order and discipline in a positive learning environment. </w:t>
            </w:r>
          </w:p>
          <w:p w14:paraId="56A4B3B9" w14:textId="77777777" w:rsidR="00611D55" w:rsidRPr="001F5D4A" w:rsidRDefault="00611D55" w:rsidP="00AC2220">
            <w:pPr>
              <w:pStyle w:val="ListParagraph"/>
              <w:numPr>
                <w:ilvl w:val="0"/>
                <w:numId w:val="8"/>
              </w:numPr>
              <w:spacing w:line="285" w:lineRule="auto"/>
              <w:rPr>
                <w:rFonts w:ascii="Aptos" w:eastAsia="Times New Roman" w:hAnsi="Aptos" w:cs="Calibri"/>
                <w:color w:val="000000"/>
                <w:kern w:val="28"/>
                <w:lang w:eastAsia="en-GB"/>
                <w14:cntxtAlts/>
              </w:rPr>
            </w:pPr>
            <w:r w:rsidRPr="001F5D4A">
              <w:rPr>
                <w:rFonts w:ascii="Aptos" w:eastAsia="Times New Roman" w:hAnsi="Aptos" w:cs="Calibri"/>
                <w:color w:val="000000"/>
                <w:kern w:val="28"/>
                <w:lang w:eastAsia="en-GB"/>
                <w14:cntxtAlts/>
              </w:rPr>
              <w:t>An awareness and understanding of the strategies required to motivate and enthuse all students.</w:t>
            </w:r>
          </w:p>
          <w:p w14:paraId="078F96E7" w14:textId="77777777" w:rsidR="00611D55" w:rsidRPr="005912AA" w:rsidRDefault="00611D55" w:rsidP="00AC2220">
            <w:pPr>
              <w:pStyle w:val="ListParagraph"/>
              <w:numPr>
                <w:ilvl w:val="0"/>
                <w:numId w:val="8"/>
              </w:numPr>
              <w:spacing w:line="285" w:lineRule="auto"/>
              <w:rPr>
                <w:rFonts w:ascii="Aptos" w:eastAsia="Times New Roman" w:hAnsi="Aptos" w:cs="Calibri"/>
                <w:color w:val="000000"/>
                <w:kern w:val="28"/>
                <w:lang w:eastAsia="en-GB"/>
                <w14:cntxtAlts/>
              </w:rPr>
            </w:pPr>
            <w:r w:rsidRPr="005912AA">
              <w:rPr>
                <w:rFonts w:ascii="Aptos" w:eastAsia="Times New Roman" w:hAnsi="Aptos" w:cs="Calibri"/>
                <w:color w:val="000000"/>
                <w:kern w:val="28"/>
                <w:lang w:eastAsia="en-GB"/>
                <w14:cntxtAlts/>
              </w:rPr>
              <w:t>Proficiency in the use of ICT for well-developed communication skills and ability to communicate in a style that is appropriate to the receiver.</w:t>
            </w:r>
          </w:p>
          <w:p w14:paraId="2A9CD577" w14:textId="77777777" w:rsidR="00611D55" w:rsidRDefault="00611D55" w:rsidP="00AC2220">
            <w:pPr>
              <w:pStyle w:val="ListParagraph"/>
              <w:numPr>
                <w:ilvl w:val="0"/>
                <w:numId w:val="8"/>
              </w:numPr>
              <w:spacing w:line="285" w:lineRule="auto"/>
              <w:rPr>
                <w:rFonts w:ascii="Aptos" w:eastAsia="Times New Roman" w:hAnsi="Aptos" w:cs="Calibri"/>
                <w:color w:val="000000"/>
                <w:kern w:val="28"/>
                <w:lang w:eastAsia="en-GB"/>
                <w14:cntxtAlts/>
              </w:rPr>
            </w:pPr>
            <w:r w:rsidRPr="005912AA">
              <w:rPr>
                <w:rFonts w:ascii="Aptos" w:eastAsia="Times New Roman" w:hAnsi="Aptos" w:cs="Calibri"/>
                <w:color w:val="000000"/>
                <w:kern w:val="28"/>
                <w:lang w:eastAsia="en-GB"/>
                <w14:cntxtAlts/>
              </w:rPr>
              <w:t>Ability to lead initiatives, support the process of change and work effectively in a team.</w:t>
            </w:r>
          </w:p>
          <w:p w14:paraId="5DB5FCE3" w14:textId="77777777" w:rsidR="00611D55" w:rsidRPr="00501662" w:rsidRDefault="00611D55" w:rsidP="00AC2220">
            <w:pPr>
              <w:pStyle w:val="ListParagraph"/>
              <w:widowControl w:val="0"/>
              <w:numPr>
                <w:ilvl w:val="0"/>
                <w:numId w:val="8"/>
              </w:numPr>
              <w:spacing w:line="285" w:lineRule="auto"/>
              <w:rPr>
                <w:rFonts w:ascii="Aptos" w:eastAsia="Times New Roman" w:hAnsi="Aptos" w:cs="Calibri"/>
                <w:color w:val="000000"/>
                <w:kern w:val="28"/>
                <w:lang w:eastAsia="en-GB"/>
                <w14:cntxtAlts/>
              </w:rPr>
            </w:pPr>
            <w:r w:rsidRPr="005912AA">
              <w:t>Secure commitment to a clear aim and direction for the subject.</w:t>
            </w:r>
          </w:p>
          <w:p w14:paraId="116E1CC9" w14:textId="77777777" w:rsidR="00501662" w:rsidRPr="005912AA" w:rsidRDefault="00501662" w:rsidP="00501662">
            <w:pPr>
              <w:pStyle w:val="ListParagraph"/>
              <w:widowControl w:val="0"/>
              <w:spacing w:line="285" w:lineRule="auto"/>
              <w:rPr>
                <w:rFonts w:ascii="Aptos" w:eastAsia="Times New Roman" w:hAnsi="Aptos" w:cs="Calibri"/>
                <w:color w:val="000000"/>
                <w:kern w:val="28"/>
                <w:lang w:eastAsia="en-GB"/>
                <w14:cntxtAlts/>
              </w:rPr>
            </w:pPr>
          </w:p>
          <w:p w14:paraId="29B37552" w14:textId="77777777" w:rsidR="00611D55" w:rsidRPr="005912AA" w:rsidRDefault="00611D55" w:rsidP="00AC2220">
            <w:pPr>
              <w:pStyle w:val="ListParagraph"/>
              <w:widowControl w:val="0"/>
              <w:numPr>
                <w:ilvl w:val="0"/>
                <w:numId w:val="8"/>
              </w:numPr>
              <w:spacing w:after="20" w:line="225" w:lineRule="auto"/>
              <w:rPr>
                <w:rFonts w:ascii="Aptos" w:hAnsi="Aptos"/>
              </w:rPr>
            </w:pPr>
            <w:r w:rsidRPr="005912AA">
              <w:rPr>
                <w:rFonts w:ascii="Aptos" w:hAnsi="Aptos"/>
              </w:rPr>
              <w:t>Understanding of particular needs of students with SEND. </w:t>
            </w:r>
          </w:p>
          <w:p w14:paraId="64A890FF" w14:textId="77777777" w:rsidR="00611D55" w:rsidRPr="005912AA" w:rsidRDefault="00611D55" w:rsidP="00AC2220">
            <w:pPr>
              <w:pStyle w:val="ListParagraph"/>
              <w:widowControl w:val="0"/>
              <w:numPr>
                <w:ilvl w:val="0"/>
                <w:numId w:val="8"/>
              </w:numPr>
              <w:spacing w:after="20" w:line="225" w:lineRule="auto"/>
              <w:rPr>
                <w:rFonts w:ascii="Aptos" w:hAnsi="Aptos"/>
              </w:rPr>
            </w:pPr>
            <w:r w:rsidRPr="005912AA">
              <w:rPr>
                <w:rFonts w:ascii="Aptos" w:hAnsi="Aptos"/>
              </w:rPr>
              <w:t>Awareness of factors affecting language and learning across the curriculum. </w:t>
            </w:r>
          </w:p>
          <w:p w14:paraId="31CF680B" w14:textId="77777777" w:rsidR="00611D55" w:rsidRPr="005912AA" w:rsidRDefault="00611D55" w:rsidP="00AC2220">
            <w:pPr>
              <w:pStyle w:val="ListParagraph"/>
              <w:widowControl w:val="0"/>
              <w:numPr>
                <w:ilvl w:val="0"/>
                <w:numId w:val="8"/>
              </w:numPr>
              <w:spacing w:after="120" w:line="285" w:lineRule="auto"/>
              <w:rPr>
                <w:rFonts w:ascii="Aptos" w:eastAsia="Times New Roman" w:hAnsi="Aptos" w:cs="Calibri"/>
                <w:color w:val="000000"/>
                <w:kern w:val="28"/>
                <w:lang w:eastAsia="en-GB"/>
                <w14:cntxtAlts/>
              </w:rPr>
            </w:pPr>
            <w:r w:rsidRPr="005912AA">
              <w:rPr>
                <w:rFonts w:ascii="Aptos" w:hAnsi="Aptos"/>
              </w:rPr>
              <w:t>Knowledge/ involvement in cross curricular initiatives/ projects or whole school developments.</w:t>
            </w:r>
          </w:p>
          <w:p w14:paraId="20036E17" w14:textId="7CD74CED" w:rsidR="00611D55" w:rsidRPr="00B84812" w:rsidRDefault="00611D55" w:rsidP="00AC2220">
            <w:pPr>
              <w:pStyle w:val="ListParagraph"/>
              <w:numPr>
                <w:ilvl w:val="0"/>
                <w:numId w:val="8"/>
              </w:numPr>
              <w:tabs>
                <w:tab w:val="left" w:pos="855"/>
              </w:tabs>
              <w:rPr>
                <w:rFonts w:ascii="Aptos" w:hAnsi="Aptos"/>
              </w:rPr>
            </w:pPr>
            <w:r w:rsidRPr="00B84812">
              <w:rPr>
                <w:rFonts w:ascii="Aptos" w:hAnsi="Aptos" w:cs="Calibri"/>
                <w:color w:val="000000"/>
                <w:kern w:val="28"/>
                <w:lang w:eastAsia="en-GB"/>
                <w14:cntxtAlts/>
              </w:rPr>
              <w:t>A willingness to contribute to extracurricular activities</w:t>
            </w:r>
          </w:p>
        </w:tc>
        <w:tc>
          <w:tcPr>
            <w:tcW w:w="2047" w:type="dxa"/>
          </w:tcPr>
          <w:p w14:paraId="10E0C8A4" w14:textId="77777777" w:rsidR="00611D55" w:rsidRDefault="00501662" w:rsidP="00611D55">
            <w:pPr>
              <w:tabs>
                <w:tab w:val="left" w:pos="855"/>
              </w:tabs>
              <w:rPr>
                <w:rFonts w:ascii="Aptos" w:hAnsi="Aptos"/>
              </w:rPr>
            </w:pPr>
            <w:r>
              <w:rPr>
                <w:rFonts w:ascii="Aptos" w:hAnsi="Aptos"/>
              </w:rPr>
              <w:t>Essential</w:t>
            </w:r>
          </w:p>
          <w:p w14:paraId="267ACDA6" w14:textId="77777777" w:rsidR="00501662" w:rsidRDefault="00501662" w:rsidP="00611D55">
            <w:pPr>
              <w:tabs>
                <w:tab w:val="left" w:pos="855"/>
              </w:tabs>
              <w:rPr>
                <w:rFonts w:ascii="Aptos" w:hAnsi="Aptos"/>
              </w:rPr>
            </w:pPr>
            <w:r>
              <w:rPr>
                <w:rFonts w:ascii="Aptos" w:hAnsi="Aptos"/>
              </w:rPr>
              <w:t>Essential</w:t>
            </w:r>
          </w:p>
          <w:p w14:paraId="5FAED795" w14:textId="77777777" w:rsidR="00501662" w:rsidRDefault="00501662" w:rsidP="00611D55">
            <w:pPr>
              <w:tabs>
                <w:tab w:val="left" w:pos="855"/>
              </w:tabs>
              <w:rPr>
                <w:rFonts w:ascii="Aptos" w:hAnsi="Aptos"/>
              </w:rPr>
            </w:pPr>
          </w:p>
          <w:p w14:paraId="51ED729F" w14:textId="77777777" w:rsidR="00501662" w:rsidRDefault="00501662" w:rsidP="00611D55">
            <w:pPr>
              <w:tabs>
                <w:tab w:val="left" w:pos="855"/>
              </w:tabs>
              <w:rPr>
                <w:rFonts w:ascii="Aptos" w:hAnsi="Aptos"/>
              </w:rPr>
            </w:pPr>
          </w:p>
          <w:p w14:paraId="18B4757F" w14:textId="77777777" w:rsidR="00501662" w:rsidRDefault="00501662" w:rsidP="00611D55">
            <w:pPr>
              <w:tabs>
                <w:tab w:val="left" w:pos="855"/>
              </w:tabs>
              <w:rPr>
                <w:rFonts w:ascii="Aptos" w:hAnsi="Aptos"/>
              </w:rPr>
            </w:pPr>
          </w:p>
          <w:p w14:paraId="5AD4F37F" w14:textId="77777777" w:rsidR="00501662" w:rsidRDefault="00501662" w:rsidP="00611D55">
            <w:pPr>
              <w:tabs>
                <w:tab w:val="left" w:pos="855"/>
              </w:tabs>
              <w:rPr>
                <w:rFonts w:ascii="Aptos" w:hAnsi="Aptos"/>
              </w:rPr>
            </w:pPr>
            <w:r>
              <w:rPr>
                <w:rFonts w:ascii="Aptos" w:hAnsi="Aptos"/>
              </w:rPr>
              <w:t>Essential</w:t>
            </w:r>
          </w:p>
          <w:p w14:paraId="067C13DC" w14:textId="77777777" w:rsidR="00501662" w:rsidRDefault="00501662" w:rsidP="00611D55">
            <w:pPr>
              <w:tabs>
                <w:tab w:val="left" w:pos="855"/>
              </w:tabs>
              <w:rPr>
                <w:rFonts w:ascii="Aptos" w:hAnsi="Aptos"/>
              </w:rPr>
            </w:pPr>
          </w:p>
          <w:p w14:paraId="72D5663B" w14:textId="77777777" w:rsidR="00501662" w:rsidRDefault="00501662" w:rsidP="00611D55">
            <w:pPr>
              <w:tabs>
                <w:tab w:val="left" w:pos="855"/>
              </w:tabs>
              <w:rPr>
                <w:rFonts w:ascii="Aptos" w:hAnsi="Aptos"/>
              </w:rPr>
            </w:pPr>
            <w:r>
              <w:rPr>
                <w:rFonts w:ascii="Aptos" w:hAnsi="Aptos"/>
              </w:rPr>
              <w:t>Essential</w:t>
            </w:r>
          </w:p>
          <w:p w14:paraId="7F21783C" w14:textId="77777777" w:rsidR="00501662" w:rsidRDefault="00501662" w:rsidP="00611D55">
            <w:pPr>
              <w:tabs>
                <w:tab w:val="left" w:pos="855"/>
              </w:tabs>
              <w:rPr>
                <w:rFonts w:ascii="Aptos" w:hAnsi="Aptos"/>
              </w:rPr>
            </w:pPr>
          </w:p>
          <w:p w14:paraId="44E24CA5" w14:textId="77777777" w:rsidR="00501662" w:rsidRDefault="00501662" w:rsidP="00611D55">
            <w:pPr>
              <w:tabs>
                <w:tab w:val="left" w:pos="855"/>
              </w:tabs>
              <w:rPr>
                <w:rFonts w:ascii="Aptos" w:hAnsi="Aptos"/>
              </w:rPr>
            </w:pPr>
          </w:p>
          <w:p w14:paraId="373E610F" w14:textId="77777777" w:rsidR="00501662" w:rsidRDefault="00501662" w:rsidP="00611D55">
            <w:pPr>
              <w:tabs>
                <w:tab w:val="left" w:pos="855"/>
              </w:tabs>
              <w:rPr>
                <w:rFonts w:ascii="Aptos" w:hAnsi="Aptos"/>
              </w:rPr>
            </w:pPr>
            <w:r>
              <w:rPr>
                <w:rFonts w:ascii="Aptos" w:hAnsi="Aptos"/>
              </w:rPr>
              <w:t>Essential</w:t>
            </w:r>
          </w:p>
          <w:p w14:paraId="7843392D" w14:textId="77777777" w:rsidR="00501662" w:rsidRDefault="00501662" w:rsidP="00611D55">
            <w:pPr>
              <w:tabs>
                <w:tab w:val="left" w:pos="855"/>
              </w:tabs>
              <w:rPr>
                <w:rFonts w:ascii="Aptos" w:hAnsi="Aptos"/>
              </w:rPr>
            </w:pPr>
          </w:p>
          <w:p w14:paraId="4C5F3B36" w14:textId="77777777" w:rsidR="00501662" w:rsidRDefault="00501662" w:rsidP="00611D55">
            <w:pPr>
              <w:tabs>
                <w:tab w:val="left" w:pos="855"/>
              </w:tabs>
              <w:rPr>
                <w:rFonts w:ascii="Aptos" w:hAnsi="Aptos"/>
              </w:rPr>
            </w:pPr>
            <w:r>
              <w:rPr>
                <w:rFonts w:ascii="Aptos" w:hAnsi="Aptos"/>
              </w:rPr>
              <w:t>Essential</w:t>
            </w:r>
          </w:p>
          <w:p w14:paraId="5613CE59" w14:textId="77777777" w:rsidR="00501662" w:rsidRDefault="00501662" w:rsidP="00611D55">
            <w:pPr>
              <w:tabs>
                <w:tab w:val="left" w:pos="855"/>
              </w:tabs>
              <w:rPr>
                <w:rFonts w:ascii="Aptos" w:hAnsi="Aptos"/>
              </w:rPr>
            </w:pPr>
          </w:p>
          <w:p w14:paraId="1987193F" w14:textId="77777777" w:rsidR="00501662" w:rsidRDefault="00501662" w:rsidP="00611D55">
            <w:pPr>
              <w:tabs>
                <w:tab w:val="left" w:pos="855"/>
              </w:tabs>
              <w:rPr>
                <w:rFonts w:ascii="Aptos" w:hAnsi="Aptos"/>
              </w:rPr>
            </w:pPr>
            <w:r>
              <w:rPr>
                <w:rFonts w:ascii="Aptos" w:hAnsi="Aptos"/>
              </w:rPr>
              <w:t>Essential</w:t>
            </w:r>
          </w:p>
          <w:p w14:paraId="2A72DD0E" w14:textId="77777777" w:rsidR="00501662" w:rsidRDefault="00501662" w:rsidP="00611D55">
            <w:pPr>
              <w:tabs>
                <w:tab w:val="left" w:pos="855"/>
              </w:tabs>
              <w:rPr>
                <w:rFonts w:ascii="Aptos" w:hAnsi="Aptos"/>
              </w:rPr>
            </w:pPr>
          </w:p>
          <w:p w14:paraId="28D4E7F3" w14:textId="77777777" w:rsidR="00501662" w:rsidRDefault="00501662" w:rsidP="00611D55">
            <w:pPr>
              <w:tabs>
                <w:tab w:val="left" w:pos="855"/>
              </w:tabs>
              <w:rPr>
                <w:rFonts w:ascii="Aptos" w:hAnsi="Aptos"/>
              </w:rPr>
            </w:pPr>
          </w:p>
          <w:p w14:paraId="0583D6D2" w14:textId="77777777" w:rsidR="00501662" w:rsidRDefault="00501662" w:rsidP="00611D55">
            <w:pPr>
              <w:tabs>
                <w:tab w:val="left" w:pos="855"/>
              </w:tabs>
              <w:rPr>
                <w:rFonts w:ascii="Aptos" w:hAnsi="Aptos"/>
              </w:rPr>
            </w:pPr>
            <w:r>
              <w:rPr>
                <w:rFonts w:ascii="Aptos" w:hAnsi="Aptos"/>
              </w:rPr>
              <w:t>Essential</w:t>
            </w:r>
          </w:p>
          <w:p w14:paraId="5D29E996" w14:textId="77777777" w:rsidR="00501662" w:rsidRDefault="00501662" w:rsidP="00611D55">
            <w:pPr>
              <w:tabs>
                <w:tab w:val="left" w:pos="855"/>
              </w:tabs>
              <w:rPr>
                <w:rFonts w:ascii="Aptos" w:hAnsi="Aptos"/>
              </w:rPr>
            </w:pPr>
          </w:p>
          <w:p w14:paraId="27D4AFB1" w14:textId="77777777" w:rsidR="00501662" w:rsidRDefault="00501662" w:rsidP="00611D55">
            <w:pPr>
              <w:tabs>
                <w:tab w:val="left" w:pos="855"/>
              </w:tabs>
              <w:rPr>
                <w:rFonts w:ascii="Aptos" w:hAnsi="Aptos"/>
              </w:rPr>
            </w:pPr>
          </w:p>
          <w:p w14:paraId="2C4F2392" w14:textId="77777777" w:rsidR="00501662" w:rsidRDefault="00501662" w:rsidP="00611D55">
            <w:pPr>
              <w:tabs>
                <w:tab w:val="left" w:pos="855"/>
              </w:tabs>
              <w:rPr>
                <w:rFonts w:ascii="Aptos" w:hAnsi="Aptos"/>
              </w:rPr>
            </w:pPr>
          </w:p>
          <w:p w14:paraId="715C022D" w14:textId="503B44A8" w:rsidR="00501662" w:rsidRDefault="00501662" w:rsidP="00611D55">
            <w:pPr>
              <w:tabs>
                <w:tab w:val="left" w:pos="855"/>
              </w:tabs>
              <w:rPr>
                <w:rFonts w:ascii="Aptos" w:hAnsi="Aptos"/>
              </w:rPr>
            </w:pPr>
            <w:r>
              <w:rPr>
                <w:rFonts w:ascii="Aptos" w:hAnsi="Aptos"/>
              </w:rPr>
              <w:t>Essential</w:t>
            </w:r>
          </w:p>
          <w:p w14:paraId="1BA9CBA4" w14:textId="77777777" w:rsidR="00501662" w:rsidRDefault="00501662" w:rsidP="00611D55">
            <w:pPr>
              <w:tabs>
                <w:tab w:val="left" w:pos="855"/>
              </w:tabs>
              <w:rPr>
                <w:rFonts w:ascii="Aptos" w:hAnsi="Aptos"/>
              </w:rPr>
            </w:pPr>
          </w:p>
          <w:p w14:paraId="079E00E9" w14:textId="10F82932" w:rsidR="00501662" w:rsidRDefault="00501662" w:rsidP="00611D55">
            <w:pPr>
              <w:tabs>
                <w:tab w:val="left" w:pos="855"/>
              </w:tabs>
              <w:rPr>
                <w:rFonts w:ascii="Aptos" w:hAnsi="Aptos"/>
              </w:rPr>
            </w:pPr>
            <w:r>
              <w:rPr>
                <w:rFonts w:ascii="Aptos" w:hAnsi="Aptos"/>
              </w:rPr>
              <w:t>Essential</w:t>
            </w:r>
          </w:p>
          <w:p w14:paraId="4AE09A7D" w14:textId="77777777" w:rsidR="00501662" w:rsidRDefault="00501662" w:rsidP="00611D55">
            <w:pPr>
              <w:tabs>
                <w:tab w:val="left" w:pos="855"/>
              </w:tabs>
              <w:rPr>
                <w:rFonts w:ascii="Aptos" w:hAnsi="Aptos"/>
              </w:rPr>
            </w:pPr>
          </w:p>
          <w:p w14:paraId="28146FC9" w14:textId="77777777" w:rsidR="00501662" w:rsidRDefault="00501662" w:rsidP="00611D55">
            <w:pPr>
              <w:tabs>
                <w:tab w:val="left" w:pos="855"/>
              </w:tabs>
              <w:rPr>
                <w:rFonts w:ascii="Aptos" w:hAnsi="Aptos"/>
              </w:rPr>
            </w:pPr>
          </w:p>
          <w:p w14:paraId="3702E657" w14:textId="70CA79C7" w:rsidR="00501662" w:rsidRDefault="00E90D2B" w:rsidP="00611D55">
            <w:pPr>
              <w:tabs>
                <w:tab w:val="left" w:pos="855"/>
              </w:tabs>
              <w:rPr>
                <w:rFonts w:ascii="Aptos" w:hAnsi="Aptos"/>
              </w:rPr>
            </w:pPr>
            <w:r>
              <w:rPr>
                <w:rFonts w:ascii="Aptos" w:hAnsi="Aptos"/>
              </w:rPr>
              <w:t>Desirable</w:t>
            </w:r>
          </w:p>
          <w:p w14:paraId="2564ADAE" w14:textId="7CA13F99" w:rsidR="00E90D2B" w:rsidRDefault="00E90D2B" w:rsidP="00611D55">
            <w:pPr>
              <w:tabs>
                <w:tab w:val="left" w:pos="855"/>
              </w:tabs>
              <w:rPr>
                <w:rFonts w:ascii="Aptos" w:hAnsi="Aptos"/>
              </w:rPr>
            </w:pPr>
            <w:r>
              <w:rPr>
                <w:rFonts w:ascii="Aptos" w:hAnsi="Aptos"/>
              </w:rPr>
              <w:t>Desirable</w:t>
            </w:r>
          </w:p>
          <w:p w14:paraId="355DCB5B" w14:textId="77777777" w:rsidR="00E90D2B" w:rsidRDefault="00E90D2B" w:rsidP="00611D55">
            <w:pPr>
              <w:tabs>
                <w:tab w:val="left" w:pos="855"/>
              </w:tabs>
              <w:rPr>
                <w:rFonts w:ascii="Aptos" w:hAnsi="Aptos"/>
              </w:rPr>
            </w:pPr>
          </w:p>
          <w:p w14:paraId="787E08FB" w14:textId="6CF01AEE" w:rsidR="00E90D2B" w:rsidRDefault="00E90D2B" w:rsidP="00611D55">
            <w:pPr>
              <w:tabs>
                <w:tab w:val="left" w:pos="855"/>
              </w:tabs>
              <w:rPr>
                <w:rFonts w:ascii="Aptos" w:hAnsi="Aptos"/>
              </w:rPr>
            </w:pPr>
            <w:r>
              <w:rPr>
                <w:rFonts w:ascii="Aptos" w:hAnsi="Aptos"/>
              </w:rPr>
              <w:t>Desirable</w:t>
            </w:r>
          </w:p>
          <w:p w14:paraId="6467F2B7" w14:textId="77777777" w:rsidR="00E90D2B" w:rsidRDefault="00E90D2B" w:rsidP="00611D55">
            <w:pPr>
              <w:tabs>
                <w:tab w:val="left" w:pos="855"/>
              </w:tabs>
              <w:rPr>
                <w:rFonts w:ascii="Aptos" w:hAnsi="Aptos"/>
              </w:rPr>
            </w:pPr>
          </w:p>
          <w:p w14:paraId="18288024" w14:textId="77777777" w:rsidR="00E90D2B" w:rsidRDefault="00E90D2B" w:rsidP="00611D55">
            <w:pPr>
              <w:tabs>
                <w:tab w:val="left" w:pos="855"/>
              </w:tabs>
              <w:rPr>
                <w:rFonts w:ascii="Aptos" w:hAnsi="Aptos"/>
              </w:rPr>
            </w:pPr>
          </w:p>
          <w:p w14:paraId="7827A2D6" w14:textId="31A2D109" w:rsidR="00501662" w:rsidRPr="002476F3" w:rsidRDefault="00E90D2B" w:rsidP="00611D55">
            <w:pPr>
              <w:tabs>
                <w:tab w:val="left" w:pos="855"/>
              </w:tabs>
              <w:rPr>
                <w:rFonts w:ascii="Aptos" w:hAnsi="Aptos"/>
              </w:rPr>
            </w:pPr>
            <w:r>
              <w:rPr>
                <w:rFonts w:ascii="Aptos" w:hAnsi="Aptos"/>
              </w:rPr>
              <w:t>Desirable</w:t>
            </w:r>
          </w:p>
        </w:tc>
      </w:tr>
      <w:tr w:rsidR="00611D55" w14:paraId="65673552" w14:textId="12703588" w:rsidTr="000745FC">
        <w:trPr>
          <w:trHeight w:val="246"/>
        </w:trPr>
        <w:tc>
          <w:tcPr>
            <w:tcW w:w="1985" w:type="dxa"/>
          </w:tcPr>
          <w:p w14:paraId="1657DF0C" w14:textId="2F644BBB" w:rsidR="00611D55" w:rsidRPr="002476F3" w:rsidRDefault="00611D55" w:rsidP="00611D55">
            <w:pPr>
              <w:tabs>
                <w:tab w:val="left" w:pos="855"/>
              </w:tabs>
              <w:rPr>
                <w:rFonts w:ascii="Aptos" w:hAnsi="Aptos"/>
                <w:b/>
                <w:bCs/>
              </w:rPr>
            </w:pPr>
            <w:r w:rsidRPr="002476F3">
              <w:rPr>
                <w:rFonts w:ascii="Aptos" w:hAnsi="Aptos"/>
                <w:b/>
                <w:bCs/>
              </w:rPr>
              <w:t>Personal Qualities</w:t>
            </w:r>
          </w:p>
        </w:tc>
        <w:tc>
          <w:tcPr>
            <w:tcW w:w="6804" w:type="dxa"/>
          </w:tcPr>
          <w:p w14:paraId="03F9A908" w14:textId="51999F5A" w:rsidR="00387AF4" w:rsidRPr="00E90D2B" w:rsidRDefault="00387AF4" w:rsidP="00AC2220">
            <w:pPr>
              <w:pStyle w:val="ListParagraph"/>
              <w:widowControl w:val="0"/>
              <w:numPr>
                <w:ilvl w:val="0"/>
                <w:numId w:val="9"/>
              </w:numPr>
              <w:rPr>
                <w:rFonts w:ascii="Aptos" w:eastAsia="Times New Roman" w:hAnsi="Aptos" w:cs="Calibri"/>
                <w:color w:val="000000"/>
                <w:kern w:val="28"/>
                <w:lang w:eastAsia="en-GB"/>
                <w14:cntxtAlts/>
              </w:rPr>
            </w:pPr>
            <w:r w:rsidRPr="00E90D2B">
              <w:rPr>
                <w:rFonts w:ascii="Aptos" w:eastAsia="Times New Roman" w:hAnsi="Aptos" w:cs="Calibri"/>
                <w:color w:val="000000"/>
                <w:kern w:val="28"/>
                <w:lang w:eastAsia="en-GB"/>
                <w14:cntxtAlts/>
              </w:rPr>
              <w:t>A commitment to the vision of our school and to the academy as a whole. </w:t>
            </w:r>
          </w:p>
          <w:p w14:paraId="0727FF80" w14:textId="1A96033D" w:rsidR="00387AF4" w:rsidRPr="00E90D2B" w:rsidRDefault="00387AF4" w:rsidP="00AC2220">
            <w:pPr>
              <w:pStyle w:val="ListParagraph"/>
              <w:widowControl w:val="0"/>
              <w:numPr>
                <w:ilvl w:val="0"/>
                <w:numId w:val="9"/>
              </w:numPr>
              <w:rPr>
                <w:rFonts w:ascii="Aptos" w:eastAsia="Times New Roman" w:hAnsi="Aptos" w:cs="Calibri"/>
                <w:color w:val="000000"/>
                <w:kern w:val="28"/>
                <w:lang w:eastAsia="en-GB"/>
                <w14:cntxtAlts/>
              </w:rPr>
            </w:pPr>
            <w:r w:rsidRPr="00E90D2B">
              <w:rPr>
                <w:rFonts w:ascii="Aptos" w:eastAsia="Times New Roman" w:hAnsi="Aptos" w:cs="Calibri"/>
                <w:color w:val="000000"/>
                <w:kern w:val="28"/>
                <w:lang w:eastAsia="en-GB"/>
                <w14:cntxtAlts/>
              </w:rPr>
              <w:t>A commitment to inclusive education.</w:t>
            </w:r>
          </w:p>
          <w:p w14:paraId="19D125BC" w14:textId="2F3F5BAE" w:rsidR="00387AF4" w:rsidRPr="00E90D2B" w:rsidRDefault="00387AF4" w:rsidP="00AC2220">
            <w:pPr>
              <w:pStyle w:val="ListParagraph"/>
              <w:widowControl w:val="0"/>
              <w:numPr>
                <w:ilvl w:val="0"/>
                <w:numId w:val="9"/>
              </w:numPr>
              <w:rPr>
                <w:rFonts w:ascii="Aptos" w:eastAsia="Times New Roman" w:hAnsi="Aptos" w:cs="Calibri"/>
                <w:color w:val="000000"/>
                <w:kern w:val="28"/>
                <w:lang w:eastAsia="en-GB"/>
                <w14:cntxtAlts/>
              </w:rPr>
            </w:pPr>
            <w:r w:rsidRPr="00E90D2B">
              <w:rPr>
                <w:rFonts w:ascii="Aptos" w:eastAsia="Times New Roman" w:hAnsi="Aptos" w:cs="Calibri"/>
                <w:color w:val="000000"/>
                <w:kern w:val="28"/>
                <w:lang w:eastAsia="en-GB"/>
                <w14:cntxtAlts/>
              </w:rPr>
              <w:t>Ability to form good working relationships with students and staff.</w:t>
            </w:r>
          </w:p>
          <w:p w14:paraId="531D482B" w14:textId="3024C31B" w:rsidR="00387AF4" w:rsidRPr="00E90D2B" w:rsidRDefault="00387AF4" w:rsidP="00AC2220">
            <w:pPr>
              <w:pStyle w:val="ListParagraph"/>
              <w:widowControl w:val="0"/>
              <w:numPr>
                <w:ilvl w:val="0"/>
                <w:numId w:val="9"/>
              </w:numPr>
              <w:rPr>
                <w:rFonts w:ascii="Aptos" w:eastAsia="Times New Roman" w:hAnsi="Aptos" w:cs="Calibri"/>
                <w:color w:val="000000"/>
                <w:kern w:val="28"/>
                <w:lang w:eastAsia="en-GB"/>
                <w14:cntxtAlts/>
              </w:rPr>
            </w:pPr>
            <w:r w:rsidRPr="00E90D2B">
              <w:rPr>
                <w:rFonts w:ascii="Aptos" w:eastAsia="Times New Roman" w:hAnsi="Aptos" w:cs="Calibri"/>
                <w:color w:val="000000"/>
                <w:kern w:val="28"/>
                <w:lang w:eastAsia="en-GB"/>
                <w14:cntxtAlts/>
              </w:rPr>
              <w:t>High standards and expectations.</w:t>
            </w:r>
          </w:p>
          <w:p w14:paraId="6925A7FB" w14:textId="2FFD5933" w:rsidR="00387AF4" w:rsidRPr="00E90D2B" w:rsidRDefault="00387AF4" w:rsidP="00AC2220">
            <w:pPr>
              <w:pStyle w:val="ListParagraph"/>
              <w:widowControl w:val="0"/>
              <w:numPr>
                <w:ilvl w:val="0"/>
                <w:numId w:val="9"/>
              </w:numPr>
              <w:rPr>
                <w:rFonts w:ascii="Aptos" w:eastAsia="Times New Roman" w:hAnsi="Aptos" w:cs="Calibri"/>
                <w:color w:val="000000"/>
                <w:kern w:val="28"/>
                <w:lang w:eastAsia="en-GB"/>
                <w14:cntxtAlts/>
              </w:rPr>
            </w:pPr>
            <w:r w:rsidRPr="00E90D2B">
              <w:rPr>
                <w:rFonts w:ascii="Aptos" w:eastAsia="Times New Roman" w:hAnsi="Aptos" w:cs="Calibri"/>
                <w:color w:val="000000"/>
                <w:kern w:val="28"/>
                <w:lang w:eastAsia="en-GB"/>
                <w14:cntxtAlts/>
              </w:rPr>
              <w:lastRenderedPageBreak/>
              <w:t>Ability to use student assessment data to raise achievement.</w:t>
            </w:r>
          </w:p>
          <w:p w14:paraId="72601E61" w14:textId="5CBE5E11" w:rsidR="00387AF4" w:rsidRPr="00E90D2B" w:rsidRDefault="00387AF4" w:rsidP="00AC2220">
            <w:pPr>
              <w:pStyle w:val="ListParagraph"/>
              <w:widowControl w:val="0"/>
              <w:numPr>
                <w:ilvl w:val="0"/>
                <w:numId w:val="9"/>
              </w:numPr>
              <w:rPr>
                <w:rFonts w:ascii="Aptos" w:eastAsia="Times New Roman" w:hAnsi="Aptos" w:cs="Calibri"/>
                <w:color w:val="000000"/>
                <w:kern w:val="28"/>
                <w:lang w:eastAsia="en-GB"/>
                <w14:cntxtAlts/>
              </w:rPr>
            </w:pPr>
            <w:r w:rsidRPr="00E90D2B">
              <w:rPr>
                <w:rFonts w:ascii="Aptos" w:eastAsia="Times New Roman" w:hAnsi="Aptos" w:cs="Calibri"/>
                <w:color w:val="000000"/>
                <w:kern w:val="28"/>
                <w:lang w:eastAsia="en-GB"/>
                <w14:cntxtAlts/>
              </w:rPr>
              <w:t>Outstanding communication skills.</w:t>
            </w:r>
          </w:p>
          <w:p w14:paraId="2BAB467F" w14:textId="76B51F25" w:rsidR="00387AF4" w:rsidRPr="00E90D2B" w:rsidRDefault="00387AF4" w:rsidP="00AC2220">
            <w:pPr>
              <w:pStyle w:val="ListParagraph"/>
              <w:widowControl w:val="0"/>
              <w:numPr>
                <w:ilvl w:val="0"/>
                <w:numId w:val="9"/>
              </w:numPr>
              <w:rPr>
                <w:rFonts w:ascii="Aptos" w:eastAsia="Times New Roman" w:hAnsi="Aptos" w:cs="Calibri"/>
                <w:color w:val="000000"/>
                <w:kern w:val="28"/>
                <w:lang w:eastAsia="en-GB"/>
                <w14:cntxtAlts/>
              </w:rPr>
            </w:pPr>
            <w:r w:rsidRPr="00E90D2B">
              <w:rPr>
                <w:rFonts w:ascii="Aptos" w:eastAsia="Times New Roman" w:hAnsi="Aptos" w:cs="Calibri"/>
                <w:color w:val="000000"/>
                <w:kern w:val="28"/>
                <w:lang w:eastAsia="en-GB"/>
                <w14:cntxtAlts/>
              </w:rPr>
              <w:t>Reliability and integrity.</w:t>
            </w:r>
          </w:p>
          <w:p w14:paraId="23332B16" w14:textId="0CB53600" w:rsidR="00387AF4" w:rsidRPr="00E90D2B" w:rsidRDefault="00387AF4" w:rsidP="00AC2220">
            <w:pPr>
              <w:pStyle w:val="ListParagraph"/>
              <w:widowControl w:val="0"/>
              <w:numPr>
                <w:ilvl w:val="0"/>
                <w:numId w:val="9"/>
              </w:numPr>
              <w:rPr>
                <w:rFonts w:ascii="Aptos" w:eastAsia="Times New Roman" w:hAnsi="Aptos" w:cs="Calibri"/>
                <w:color w:val="000000"/>
                <w:kern w:val="28"/>
                <w:lang w:eastAsia="en-GB"/>
                <w14:cntxtAlts/>
              </w:rPr>
            </w:pPr>
            <w:r w:rsidRPr="00E90D2B">
              <w:rPr>
                <w:rFonts w:ascii="Aptos" w:eastAsia="Times New Roman" w:hAnsi="Aptos" w:cs="Calibri"/>
                <w:color w:val="000000"/>
                <w:kern w:val="28"/>
                <w:lang w:eastAsia="en-GB"/>
                <w14:cntxtAlts/>
              </w:rPr>
              <w:t>Enthusiasm for the subject.</w:t>
            </w:r>
          </w:p>
          <w:p w14:paraId="7D08B265" w14:textId="77777777" w:rsidR="00387AF4" w:rsidRDefault="00387AF4" w:rsidP="00AC2220">
            <w:pPr>
              <w:pStyle w:val="ListParagraph"/>
              <w:widowControl w:val="0"/>
              <w:numPr>
                <w:ilvl w:val="0"/>
                <w:numId w:val="9"/>
              </w:numPr>
              <w:rPr>
                <w:rFonts w:ascii="Aptos" w:eastAsia="Times New Roman" w:hAnsi="Aptos" w:cs="Calibri"/>
                <w:color w:val="000000"/>
                <w:kern w:val="28"/>
                <w:lang w:eastAsia="en-GB"/>
                <w14:cntxtAlts/>
              </w:rPr>
            </w:pPr>
            <w:r w:rsidRPr="00A65CE6">
              <w:rPr>
                <w:rFonts w:ascii="Aptos" w:eastAsia="Times New Roman" w:hAnsi="Aptos" w:cs="Calibri"/>
                <w:color w:val="000000"/>
                <w:kern w:val="28"/>
                <w:lang w:eastAsia="en-GB"/>
                <w14:cntxtAlts/>
              </w:rPr>
              <w:t>Ability to use own initiative.</w:t>
            </w:r>
          </w:p>
          <w:p w14:paraId="44149A10" w14:textId="77777777" w:rsidR="00611D55" w:rsidRPr="002476F3" w:rsidRDefault="00611D55" w:rsidP="00611D55">
            <w:pPr>
              <w:tabs>
                <w:tab w:val="left" w:pos="855"/>
              </w:tabs>
              <w:rPr>
                <w:rFonts w:ascii="Aptos" w:hAnsi="Aptos"/>
              </w:rPr>
            </w:pPr>
          </w:p>
        </w:tc>
        <w:tc>
          <w:tcPr>
            <w:tcW w:w="2047" w:type="dxa"/>
          </w:tcPr>
          <w:p w14:paraId="60D12F86" w14:textId="77777777" w:rsidR="00611D55" w:rsidRDefault="00E90D2B" w:rsidP="00611D55">
            <w:pPr>
              <w:tabs>
                <w:tab w:val="left" w:pos="855"/>
              </w:tabs>
              <w:rPr>
                <w:rFonts w:ascii="Aptos" w:hAnsi="Aptos"/>
              </w:rPr>
            </w:pPr>
            <w:r>
              <w:rPr>
                <w:rFonts w:ascii="Aptos" w:hAnsi="Aptos"/>
              </w:rPr>
              <w:lastRenderedPageBreak/>
              <w:t>Essential</w:t>
            </w:r>
          </w:p>
          <w:p w14:paraId="5E33DECC" w14:textId="77777777" w:rsidR="00E90D2B" w:rsidRDefault="00E90D2B" w:rsidP="00611D55">
            <w:pPr>
              <w:tabs>
                <w:tab w:val="left" w:pos="855"/>
              </w:tabs>
              <w:rPr>
                <w:rFonts w:ascii="Aptos" w:hAnsi="Aptos"/>
              </w:rPr>
            </w:pPr>
          </w:p>
          <w:p w14:paraId="75C24E3D" w14:textId="6DDB10D1" w:rsidR="009F0478" w:rsidRPr="002476F3" w:rsidRDefault="009F0478" w:rsidP="00611D55">
            <w:pPr>
              <w:tabs>
                <w:tab w:val="left" w:pos="855"/>
              </w:tabs>
              <w:rPr>
                <w:rFonts w:ascii="Aptos" w:hAnsi="Aptos"/>
              </w:rPr>
            </w:pPr>
          </w:p>
        </w:tc>
      </w:tr>
      <w:tr w:rsidR="003538F9" w14:paraId="523C05CC" w14:textId="06EF8456" w:rsidTr="000745FC">
        <w:trPr>
          <w:trHeight w:val="246"/>
        </w:trPr>
        <w:tc>
          <w:tcPr>
            <w:tcW w:w="1985" w:type="dxa"/>
          </w:tcPr>
          <w:p w14:paraId="43757F01" w14:textId="37F19B5D" w:rsidR="003538F9" w:rsidRPr="002476F3" w:rsidRDefault="003538F9" w:rsidP="003538F9">
            <w:pPr>
              <w:tabs>
                <w:tab w:val="left" w:pos="855"/>
              </w:tabs>
              <w:rPr>
                <w:rFonts w:ascii="Aptos" w:hAnsi="Aptos"/>
                <w:b/>
                <w:bCs/>
              </w:rPr>
            </w:pPr>
            <w:r w:rsidRPr="002476F3">
              <w:rPr>
                <w:rFonts w:ascii="Aptos" w:hAnsi="Aptos"/>
                <w:b/>
                <w:bCs/>
              </w:rPr>
              <w:t>Attitude and Motivation</w:t>
            </w:r>
          </w:p>
        </w:tc>
        <w:tc>
          <w:tcPr>
            <w:tcW w:w="6804" w:type="dxa"/>
          </w:tcPr>
          <w:p w14:paraId="684B608B" w14:textId="30BFDEFB" w:rsidR="003538F9" w:rsidRPr="009F0478" w:rsidRDefault="003538F9" w:rsidP="00AC2220">
            <w:pPr>
              <w:pStyle w:val="ListParagraph"/>
              <w:widowControl w:val="0"/>
              <w:numPr>
                <w:ilvl w:val="0"/>
                <w:numId w:val="10"/>
              </w:numPr>
              <w:spacing w:after="20" w:line="225" w:lineRule="auto"/>
              <w:rPr>
                <w:rFonts w:ascii="Aptos" w:eastAsia="Times New Roman" w:hAnsi="Aptos" w:cs="Calibri"/>
                <w:color w:val="000000"/>
                <w:kern w:val="28"/>
                <w:lang w:eastAsia="en-GB"/>
                <w14:cntxtAlts/>
              </w:rPr>
            </w:pPr>
            <w:r w:rsidRPr="009F0478">
              <w:rPr>
                <w:rFonts w:ascii="Aptos" w:eastAsia="Times New Roman" w:hAnsi="Aptos" w:cs="Calibri"/>
                <w:color w:val="000000"/>
                <w:kern w:val="28"/>
                <w:lang w:eastAsia="en-GB"/>
                <w14:cntxtAlts/>
              </w:rPr>
              <w:t>Genuine interest in young people.</w:t>
            </w:r>
          </w:p>
          <w:p w14:paraId="20B97996" w14:textId="4ABDE2B0" w:rsidR="003538F9" w:rsidRPr="009F0478" w:rsidRDefault="003538F9" w:rsidP="00AC2220">
            <w:pPr>
              <w:pStyle w:val="ListParagraph"/>
              <w:widowControl w:val="0"/>
              <w:numPr>
                <w:ilvl w:val="0"/>
                <w:numId w:val="10"/>
              </w:numPr>
              <w:spacing w:after="20" w:line="225" w:lineRule="auto"/>
              <w:rPr>
                <w:rFonts w:ascii="Aptos" w:eastAsia="Times New Roman" w:hAnsi="Aptos" w:cs="Calibri"/>
                <w:color w:val="000000"/>
                <w:kern w:val="28"/>
                <w:lang w:eastAsia="en-GB"/>
                <w14:cntxtAlts/>
              </w:rPr>
            </w:pPr>
            <w:r w:rsidRPr="009F0478">
              <w:rPr>
                <w:rFonts w:ascii="Aptos" w:eastAsia="Times New Roman" w:hAnsi="Aptos" w:cs="Calibri"/>
                <w:color w:val="000000"/>
                <w:kern w:val="28"/>
                <w:lang w:eastAsia="en-GB"/>
                <w14:cntxtAlts/>
              </w:rPr>
              <w:t>Patience, good sense of humour and ability to keep things in prospective.</w:t>
            </w:r>
          </w:p>
          <w:p w14:paraId="3C71DBDD" w14:textId="77777777" w:rsidR="009F0478" w:rsidRPr="009F0478" w:rsidRDefault="003538F9" w:rsidP="00AC2220">
            <w:pPr>
              <w:pStyle w:val="ListParagraph"/>
              <w:widowControl w:val="0"/>
              <w:numPr>
                <w:ilvl w:val="0"/>
                <w:numId w:val="10"/>
              </w:numPr>
              <w:spacing w:after="20" w:line="225" w:lineRule="auto"/>
              <w:rPr>
                <w:rFonts w:ascii="Aptos" w:eastAsia="Times New Roman" w:hAnsi="Aptos" w:cs="Calibri"/>
                <w:color w:val="000000"/>
                <w:kern w:val="28"/>
                <w:lang w:eastAsia="en-GB"/>
                <w14:cntxtAlts/>
              </w:rPr>
            </w:pPr>
            <w:r w:rsidRPr="009F0478">
              <w:rPr>
                <w:rFonts w:ascii="Aptos" w:eastAsia="Times New Roman" w:hAnsi="Aptos" w:cs="Calibri"/>
                <w:color w:val="000000"/>
                <w:kern w:val="28"/>
                <w:lang w:eastAsia="en-GB"/>
                <w14:cntxtAlts/>
              </w:rPr>
              <w:t xml:space="preserve">Conscientious. </w:t>
            </w:r>
          </w:p>
          <w:p w14:paraId="7A30D85A" w14:textId="45AA970E" w:rsidR="003538F9" w:rsidRPr="009F0478" w:rsidRDefault="003538F9" w:rsidP="00AC2220">
            <w:pPr>
              <w:pStyle w:val="ListParagraph"/>
              <w:widowControl w:val="0"/>
              <w:numPr>
                <w:ilvl w:val="0"/>
                <w:numId w:val="10"/>
              </w:numPr>
              <w:spacing w:after="20" w:line="225" w:lineRule="auto"/>
              <w:rPr>
                <w:rFonts w:ascii="Aptos" w:eastAsia="Times New Roman" w:hAnsi="Aptos" w:cs="Calibri"/>
                <w:color w:val="000000"/>
                <w:kern w:val="28"/>
                <w:lang w:eastAsia="en-GB"/>
                <w14:cntxtAlts/>
              </w:rPr>
            </w:pPr>
            <w:r w:rsidRPr="009F0478">
              <w:rPr>
                <w:rFonts w:ascii="Aptos" w:eastAsia="Times New Roman" w:hAnsi="Aptos" w:cs="Calibri"/>
                <w:color w:val="000000"/>
                <w:kern w:val="28"/>
                <w:lang w:eastAsia="en-GB"/>
                <w14:cntxtAlts/>
              </w:rPr>
              <w:t>Diplomatic and professional.</w:t>
            </w:r>
          </w:p>
          <w:p w14:paraId="441BE828" w14:textId="1FB698F0" w:rsidR="003538F9" w:rsidRPr="009F0478" w:rsidRDefault="003538F9" w:rsidP="00AC2220">
            <w:pPr>
              <w:pStyle w:val="ListParagraph"/>
              <w:widowControl w:val="0"/>
              <w:numPr>
                <w:ilvl w:val="0"/>
                <w:numId w:val="10"/>
              </w:numPr>
              <w:spacing w:after="20" w:line="225" w:lineRule="auto"/>
              <w:rPr>
                <w:rFonts w:ascii="Aptos" w:eastAsia="Times New Roman" w:hAnsi="Aptos" w:cs="Calibri"/>
                <w:color w:val="000000"/>
                <w:kern w:val="28"/>
                <w:lang w:eastAsia="en-GB"/>
                <w14:cntxtAlts/>
              </w:rPr>
            </w:pPr>
            <w:r w:rsidRPr="009F0478">
              <w:rPr>
                <w:rFonts w:ascii="Aptos" w:eastAsia="Times New Roman" w:hAnsi="Aptos" w:cs="Calibri"/>
                <w:color w:val="000000"/>
                <w:kern w:val="28"/>
                <w:lang w:eastAsia="en-GB"/>
                <w14:cntxtAlts/>
              </w:rPr>
              <w:t xml:space="preserve">Resilient and adaptable. </w:t>
            </w:r>
          </w:p>
          <w:p w14:paraId="695CEC5F" w14:textId="78E5538D" w:rsidR="003538F9" w:rsidRPr="009F0478" w:rsidRDefault="003538F9" w:rsidP="00AC2220">
            <w:pPr>
              <w:pStyle w:val="ListParagraph"/>
              <w:widowControl w:val="0"/>
              <w:numPr>
                <w:ilvl w:val="0"/>
                <w:numId w:val="10"/>
              </w:numPr>
              <w:spacing w:after="20" w:line="225" w:lineRule="auto"/>
              <w:rPr>
                <w:rFonts w:ascii="Aptos" w:eastAsia="Times New Roman" w:hAnsi="Aptos" w:cs="Calibri"/>
                <w:color w:val="000000"/>
                <w:kern w:val="28"/>
                <w:lang w:eastAsia="en-GB"/>
                <w14:cntxtAlts/>
              </w:rPr>
            </w:pPr>
            <w:r w:rsidRPr="009F0478">
              <w:rPr>
                <w:rFonts w:ascii="Aptos" w:eastAsia="Times New Roman" w:hAnsi="Aptos" w:cs="Calibri"/>
                <w:color w:val="000000"/>
                <w:kern w:val="28"/>
                <w:lang w:eastAsia="en-GB"/>
                <w14:cntxtAlts/>
              </w:rPr>
              <w:t>Ability to work flexibly and outside of norma</w:t>
            </w:r>
            <w:r w:rsidR="00103AD8">
              <w:rPr>
                <w:rFonts w:ascii="Aptos" w:eastAsia="Times New Roman" w:hAnsi="Aptos" w:cs="Calibri"/>
                <w:color w:val="000000"/>
                <w:kern w:val="28"/>
                <w:lang w:eastAsia="en-GB"/>
                <w14:cntxtAlts/>
              </w:rPr>
              <w:t>l</w:t>
            </w:r>
            <w:r w:rsidRPr="009F0478">
              <w:rPr>
                <w:rFonts w:ascii="Aptos" w:eastAsia="Times New Roman" w:hAnsi="Aptos" w:cs="Calibri"/>
                <w:color w:val="000000"/>
                <w:kern w:val="28"/>
                <w:lang w:eastAsia="en-GB"/>
                <w14:cntxtAlts/>
              </w:rPr>
              <w:t xml:space="preserve"> working hours, when required. </w:t>
            </w:r>
          </w:p>
          <w:p w14:paraId="0D9618A4" w14:textId="573C3540" w:rsidR="003538F9" w:rsidRPr="002476F3" w:rsidRDefault="003538F9" w:rsidP="00AC2220">
            <w:pPr>
              <w:pStyle w:val="ListParagraph"/>
              <w:widowControl w:val="0"/>
              <w:numPr>
                <w:ilvl w:val="0"/>
                <w:numId w:val="10"/>
              </w:numPr>
              <w:spacing w:after="120" w:line="285" w:lineRule="auto"/>
              <w:rPr>
                <w:rFonts w:ascii="Aptos" w:hAnsi="Aptos"/>
              </w:rPr>
            </w:pPr>
            <w:r w:rsidRPr="009F0478">
              <w:rPr>
                <w:rFonts w:ascii="Aptos" w:eastAsia="Times New Roman" w:hAnsi="Aptos" w:cs="Calibri"/>
                <w:color w:val="000000"/>
                <w:kern w:val="28"/>
                <w:lang w:eastAsia="en-GB"/>
                <w14:cntxtAlts/>
              </w:rPr>
              <w:t>Keen to learn and to undertake training.</w:t>
            </w:r>
            <w:r w:rsidRPr="009F0478">
              <w:rPr>
                <w:rFonts w:ascii="Aptos" w:eastAsia="Times New Roman" w:hAnsi="Aptos" w:cs="Calibri"/>
                <w:color w:val="000000"/>
                <w:kern w:val="28"/>
                <w:sz w:val="20"/>
                <w:szCs w:val="20"/>
                <w:lang w:eastAsia="en-GB"/>
                <w14:cntxtAlts/>
              </w:rPr>
              <w:t> </w:t>
            </w:r>
          </w:p>
        </w:tc>
        <w:tc>
          <w:tcPr>
            <w:tcW w:w="2047" w:type="dxa"/>
          </w:tcPr>
          <w:p w14:paraId="65BF9F5F" w14:textId="77777777" w:rsidR="003538F9" w:rsidRDefault="009F0478" w:rsidP="003538F9">
            <w:pPr>
              <w:tabs>
                <w:tab w:val="left" w:pos="855"/>
              </w:tabs>
              <w:rPr>
                <w:rFonts w:ascii="Aptos" w:hAnsi="Aptos"/>
              </w:rPr>
            </w:pPr>
            <w:r>
              <w:rPr>
                <w:rFonts w:ascii="Aptos" w:hAnsi="Aptos"/>
              </w:rPr>
              <w:t>Essential</w:t>
            </w:r>
          </w:p>
          <w:p w14:paraId="2DB48A92" w14:textId="616214EF" w:rsidR="009F0478" w:rsidRPr="002476F3" w:rsidRDefault="009F0478" w:rsidP="003538F9">
            <w:pPr>
              <w:tabs>
                <w:tab w:val="left" w:pos="855"/>
              </w:tabs>
              <w:rPr>
                <w:rFonts w:ascii="Aptos" w:hAnsi="Aptos"/>
              </w:rPr>
            </w:pPr>
          </w:p>
        </w:tc>
      </w:tr>
    </w:tbl>
    <w:p w14:paraId="7CA37CD4" w14:textId="77777777" w:rsidR="007A06D2" w:rsidRDefault="007A06D2" w:rsidP="00F97269">
      <w:pPr>
        <w:tabs>
          <w:tab w:val="left" w:pos="855"/>
        </w:tabs>
        <w:rPr>
          <w:rFonts w:ascii="Avenir Book" w:hAnsi="Avenir Book"/>
          <w:sz w:val="20"/>
          <w:szCs w:val="20"/>
        </w:rPr>
      </w:pPr>
    </w:p>
    <w:p w14:paraId="167E69E7" w14:textId="601A47A5" w:rsidR="00885237" w:rsidRDefault="00CE12BC" w:rsidP="00CE12BC">
      <w:pPr>
        <w:tabs>
          <w:tab w:val="left" w:pos="2150"/>
        </w:tabs>
        <w:rPr>
          <w:rFonts w:ascii="Avenir Book" w:hAnsi="Avenir Book"/>
          <w:sz w:val="20"/>
          <w:szCs w:val="20"/>
        </w:rPr>
      </w:pPr>
      <w:r>
        <w:rPr>
          <w:rFonts w:ascii="Avenir Book" w:hAnsi="Avenir Book"/>
          <w:sz w:val="20"/>
          <w:szCs w:val="20"/>
        </w:rPr>
        <w:tab/>
      </w:r>
    </w:p>
    <w:p w14:paraId="57E39229" w14:textId="77777777" w:rsidR="00885237" w:rsidRDefault="00885237" w:rsidP="00CE12BC">
      <w:pPr>
        <w:tabs>
          <w:tab w:val="left" w:pos="2150"/>
        </w:tabs>
        <w:rPr>
          <w:rFonts w:ascii="Avenir Book" w:hAnsi="Avenir Book"/>
          <w:sz w:val="20"/>
          <w:szCs w:val="20"/>
        </w:rPr>
      </w:pPr>
    </w:p>
    <w:p w14:paraId="369C7610" w14:textId="77777777" w:rsidR="00885237" w:rsidRDefault="00885237" w:rsidP="00CE12BC">
      <w:pPr>
        <w:tabs>
          <w:tab w:val="left" w:pos="2150"/>
        </w:tabs>
        <w:rPr>
          <w:rFonts w:ascii="Avenir Book" w:hAnsi="Avenir Book"/>
          <w:sz w:val="20"/>
          <w:szCs w:val="20"/>
        </w:rPr>
      </w:pPr>
    </w:p>
    <w:p w14:paraId="1FB5D037" w14:textId="77777777" w:rsidR="00885237" w:rsidRDefault="00885237" w:rsidP="00CE12BC">
      <w:pPr>
        <w:tabs>
          <w:tab w:val="left" w:pos="2150"/>
        </w:tabs>
        <w:rPr>
          <w:rFonts w:ascii="Avenir Book" w:hAnsi="Avenir Book"/>
          <w:sz w:val="20"/>
          <w:szCs w:val="20"/>
        </w:rPr>
      </w:pPr>
    </w:p>
    <w:p w14:paraId="7AFDAC4A" w14:textId="0C3EF913" w:rsidR="00CE12BC" w:rsidRDefault="00885237" w:rsidP="00CE12BC">
      <w:pPr>
        <w:tabs>
          <w:tab w:val="left" w:pos="2150"/>
        </w:tabs>
        <w:rPr>
          <w:rFonts w:ascii="Avenir Book" w:hAnsi="Avenir Book"/>
          <w:sz w:val="20"/>
          <w:szCs w:val="20"/>
        </w:rPr>
      </w:pPr>
      <w:r w:rsidRPr="00885237">
        <w:rPr>
          <w:rFonts w:ascii="Avenir Book" w:hAnsi="Avenir Book"/>
          <w:noProof/>
          <w:sz w:val="20"/>
          <w:szCs w:val="20"/>
        </w:rPr>
        <w:lastRenderedPageBreak/>
        <mc:AlternateContent>
          <mc:Choice Requires="wps">
            <w:drawing>
              <wp:anchor distT="45720" distB="45720" distL="114300" distR="114300" simplePos="0" relativeHeight="251658250" behindDoc="0" locked="0" layoutInCell="1" allowOverlap="1" wp14:anchorId="66E60F63" wp14:editId="2320461B">
                <wp:simplePos x="0" y="0"/>
                <wp:positionH relativeFrom="column">
                  <wp:posOffset>398780</wp:posOffset>
                </wp:positionH>
                <wp:positionV relativeFrom="paragraph">
                  <wp:posOffset>6985</wp:posOffset>
                </wp:positionV>
                <wp:extent cx="6831965" cy="8796020"/>
                <wp:effectExtent l="0" t="0" r="6985" b="5080"/>
                <wp:wrapSquare wrapText="bothSides"/>
                <wp:docPr id="356720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965" cy="8796020"/>
                        </a:xfrm>
                        <a:prstGeom prst="rect">
                          <a:avLst/>
                        </a:prstGeom>
                        <a:solidFill>
                          <a:srgbClr val="FFFFFF"/>
                        </a:solidFill>
                        <a:ln w="9525">
                          <a:noFill/>
                          <a:miter lim="800000"/>
                          <a:headEnd/>
                          <a:tailEnd/>
                        </a:ln>
                      </wps:spPr>
                      <wps:txbx>
                        <w:txbxContent>
                          <w:p w14:paraId="1503A83C" w14:textId="77777777" w:rsidR="00885237" w:rsidRPr="001B1D2A" w:rsidRDefault="00885237" w:rsidP="00885237">
                            <w:pPr>
                              <w:widowControl w:val="0"/>
                              <w:spacing w:after="120" w:line="285" w:lineRule="auto"/>
                              <w:rPr>
                                <w:rFonts w:ascii="Aptos" w:eastAsia="Times New Roman" w:hAnsi="Aptos" w:cs="Calibri"/>
                                <w:color w:val="000000"/>
                                <w:kern w:val="28"/>
                                <w:sz w:val="22"/>
                                <w:szCs w:val="22"/>
                                <w:lang w:eastAsia="en-GB"/>
                                <w14:cntxtAlts/>
                              </w:rPr>
                            </w:pPr>
                          </w:p>
                          <w:p w14:paraId="63D03A98" w14:textId="77777777" w:rsidR="00885237" w:rsidRDefault="00885237" w:rsidP="00885237">
                            <w:pPr>
                              <w:widowControl w:val="0"/>
                              <w:spacing w:after="0" w:line="285" w:lineRule="auto"/>
                              <w:rPr>
                                <w:rFonts w:ascii="Aptos" w:eastAsia="Times New Roman" w:hAnsi="Aptos" w:cs="Calibri"/>
                                <w:b/>
                                <w:bCs/>
                                <w:color w:val="000000"/>
                                <w:kern w:val="28"/>
                                <w:sz w:val="22"/>
                                <w:szCs w:val="22"/>
                                <w:lang w:eastAsia="en-GB"/>
                                <w14:cntxtAlts/>
                              </w:rPr>
                            </w:pPr>
                          </w:p>
                          <w:p w14:paraId="4664B71B" w14:textId="77777777" w:rsidR="00885237" w:rsidRDefault="00885237" w:rsidP="00885237">
                            <w:pPr>
                              <w:widowControl w:val="0"/>
                              <w:spacing w:after="0" w:line="285" w:lineRule="auto"/>
                              <w:rPr>
                                <w:rFonts w:ascii="Aptos" w:eastAsia="Times New Roman" w:hAnsi="Aptos" w:cs="Calibri"/>
                                <w:b/>
                                <w:bCs/>
                                <w:color w:val="000000"/>
                                <w:kern w:val="28"/>
                                <w:sz w:val="22"/>
                                <w:szCs w:val="22"/>
                                <w:lang w:eastAsia="en-GB"/>
                                <w14:cntxtAlts/>
                              </w:rPr>
                            </w:pPr>
                          </w:p>
                          <w:p w14:paraId="20D15124" w14:textId="77777777" w:rsidR="00885237" w:rsidRDefault="00885237" w:rsidP="00885237">
                            <w:pPr>
                              <w:widowControl w:val="0"/>
                              <w:spacing w:after="0" w:line="285" w:lineRule="auto"/>
                              <w:rPr>
                                <w:rFonts w:ascii="Aptos" w:eastAsia="Times New Roman" w:hAnsi="Aptos" w:cs="Calibri"/>
                                <w:b/>
                                <w:bCs/>
                                <w:color w:val="000000"/>
                                <w:kern w:val="28"/>
                                <w:sz w:val="22"/>
                                <w:szCs w:val="22"/>
                                <w:lang w:eastAsia="en-GB"/>
                                <w14:cntxtAlts/>
                              </w:rPr>
                            </w:pPr>
                          </w:p>
                          <w:p w14:paraId="7DCA55B8" w14:textId="2F9EF598" w:rsidR="00885237" w:rsidRDefault="008852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60F63" id="_x0000_s1030" type="#_x0000_t202" style="position:absolute;margin-left:31.4pt;margin-top:.55pt;width:537.95pt;height:692.6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uLFAIAAP4DAAAOAAAAZHJzL2Uyb0RvYy54bWysk92O2jAQhe8r9R0s35cECix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" stroked="f">
                <v:textbox>
                  <w:txbxContent>
                    <w:p w14:paraId="1503A83C" w14:textId="77777777" w:rsidR="00885237" w:rsidRPr="001B1D2A" w:rsidRDefault="00885237" w:rsidP="00885237">
                      <w:pPr>
                        <w:widowControl w:val="0"/>
                        <w:spacing w:after="120" w:line="285" w:lineRule="auto"/>
                        <w:rPr>
                          <w:rFonts w:ascii="Aptos" w:eastAsia="Times New Roman" w:hAnsi="Aptos" w:cs="Calibri"/>
                          <w:color w:val="000000"/>
                          <w:kern w:val="28"/>
                          <w:sz w:val="22"/>
                          <w:szCs w:val="22"/>
                          <w:lang w:eastAsia="en-GB"/>
                          <w14:cntxtAlts/>
                        </w:rPr>
                      </w:pPr>
                    </w:p>
                    <w:p w14:paraId="63D03A98" w14:textId="77777777" w:rsidR="00885237" w:rsidRDefault="00885237" w:rsidP="00885237">
                      <w:pPr>
                        <w:widowControl w:val="0"/>
                        <w:spacing w:after="0" w:line="285" w:lineRule="auto"/>
                        <w:rPr>
                          <w:rFonts w:ascii="Aptos" w:eastAsia="Times New Roman" w:hAnsi="Aptos" w:cs="Calibri"/>
                          <w:b/>
                          <w:bCs/>
                          <w:color w:val="000000"/>
                          <w:kern w:val="28"/>
                          <w:sz w:val="22"/>
                          <w:szCs w:val="22"/>
                          <w:lang w:eastAsia="en-GB"/>
                          <w14:cntxtAlts/>
                        </w:rPr>
                      </w:pPr>
                    </w:p>
                    <w:p w14:paraId="4664B71B" w14:textId="77777777" w:rsidR="00885237" w:rsidRDefault="00885237" w:rsidP="00885237">
                      <w:pPr>
                        <w:widowControl w:val="0"/>
                        <w:spacing w:after="0" w:line="285" w:lineRule="auto"/>
                        <w:rPr>
                          <w:rFonts w:ascii="Aptos" w:eastAsia="Times New Roman" w:hAnsi="Aptos" w:cs="Calibri"/>
                          <w:b/>
                          <w:bCs/>
                          <w:color w:val="000000"/>
                          <w:kern w:val="28"/>
                          <w:sz w:val="22"/>
                          <w:szCs w:val="22"/>
                          <w:lang w:eastAsia="en-GB"/>
                          <w14:cntxtAlts/>
                        </w:rPr>
                      </w:pPr>
                    </w:p>
                    <w:p w14:paraId="20D15124" w14:textId="77777777" w:rsidR="00885237" w:rsidRDefault="00885237" w:rsidP="00885237">
                      <w:pPr>
                        <w:widowControl w:val="0"/>
                        <w:spacing w:after="0" w:line="285" w:lineRule="auto"/>
                        <w:rPr>
                          <w:rFonts w:ascii="Aptos" w:eastAsia="Times New Roman" w:hAnsi="Aptos" w:cs="Calibri"/>
                          <w:b/>
                          <w:bCs/>
                          <w:color w:val="000000"/>
                          <w:kern w:val="28"/>
                          <w:sz w:val="22"/>
                          <w:szCs w:val="22"/>
                          <w:lang w:eastAsia="en-GB"/>
                          <w14:cntxtAlts/>
                        </w:rPr>
                      </w:pPr>
                    </w:p>
                    <w:p w14:paraId="7DCA55B8" w14:textId="2F9EF598" w:rsidR="00885237" w:rsidRDefault="00885237"/>
                  </w:txbxContent>
                </v:textbox>
                <w10:wrap type="square"/>
              </v:shape>
            </w:pict>
          </mc:Fallback>
        </mc:AlternateContent>
      </w:r>
    </w:p>
    <w:p w14:paraId="301B2A81" w14:textId="77777777" w:rsidR="00CE12BC" w:rsidRDefault="00CE12BC" w:rsidP="00CE12BC">
      <w:pPr>
        <w:tabs>
          <w:tab w:val="left" w:pos="2150"/>
        </w:tabs>
        <w:rPr>
          <w:rFonts w:ascii="Avenir Book" w:hAnsi="Avenir Book"/>
          <w:sz w:val="20"/>
          <w:szCs w:val="20"/>
        </w:rPr>
      </w:pPr>
    </w:p>
    <w:p w14:paraId="635C1995" w14:textId="77777777" w:rsidR="00CE12BC" w:rsidRDefault="00CE12BC" w:rsidP="00CE12BC">
      <w:pPr>
        <w:tabs>
          <w:tab w:val="left" w:pos="2150"/>
        </w:tabs>
        <w:rPr>
          <w:rFonts w:ascii="Avenir Book" w:hAnsi="Avenir Book"/>
          <w:sz w:val="20"/>
          <w:szCs w:val="20"/>
        </w:rPr>
      </w:pPr>
    </w:p>
    <w:p w14:paraId="5A601F43" w14:textId="77777777" w:rsidR="00CE12BC" w:rsidRDefault="00CE12BC" w:rsidP="00CE12BC">
      <w:pPr>
        <w:tabs>
          <w:tab w:val="left" w:pos="2150"/>
        </w:tabs>
        <w:rPr>
          <w:rFonts w:ascii="Avenir Book" w:hAnsi="Avenir Book"/>
          <w:sz w:val="20"/>
          <w:szCs w:val="20"/>
        </w:rPr>
      </w:pPr>
    </w:p>
    <w:p w14:paraId="674CCDB9" w14:textId="77777777" w:rsidR="00CE12BC" w:rsidRDefault="00CE12BC" w:rsidP="00CE12BC">
      <w:pPr>
        <w:tabs>
          <w:tab w:val="left" w:pos="2150"/>
        </w:tabs>
        <w:rPr>
          <w:rFonts w:ascii="Avenir Book" w:hAnsi="Avenir Book"/>
          <w:sz w:val="20"/>
          <w:szCs w:val="20"/>
        </w:rPr>
      </w:pPr>
    </w:p>
    <w:p w14:paraId="440F8E52" w14:textId="77777777" w:rsidR="00CE12BC" w:rsidRDefault="00CE12BC" w:rsidP="00CE12BC">
      <w:pPr>
        <w:tabs>
          <w:tab w:val="left" w:pos="2150"/>
        </w:tabs>
        <w:rPr>
          <w:rFonts w:ascii="Avenir Book" w:hAnsi="Avenir Book"/>
          <w:sz w:val="20"/>
          <w:szCs w:val="20"/>
        </w:rPr>
      </w:pPr>
    </w:p>
    <w:p w14:paraId="0AADBC60" w14:textId="77777777" w:rsidR="00CE12BC" w:rsidRDefault="00CE12BC" w:rsidP="00CE12BC">
      <w:pPr>
        <w:tabs>
          <w:tab w:val="left" w:pos="2150"/>
        </w:tabs>
        <w:rPr>
          <w:rFonts w:ascii="Avenir Book" w:hAnsi="Avenir Book"/>
          <w:sz w:val="20"/>
          <w:szCs w:val="20"/>
        </w:rPr>
      </w:pPr>
    </w:p>
    <w:p w14:paraId="6125427D" w14:textId="77777777" w:rsidR="00CE12BC" w:rsidRDefault="00CE12BC" w:rsidP="00CE12BC">
      <w:pPr>
        <w:tabs>
          <w:tab w:val="left" w:pos="2150"/>
        </w:tabs>
        <w:rPr>
          <w:rFonts w:ascii="Avenir Book" w:hAnsi="Avenir Book"/>
          <w:sz w:val="20"/>
          <w:szCs w:val="20"/>
        </w:rPr>
      </w:pPr>
    </w:p>
    <w:p w14:paraId="2F9C2E67" w14:textId="77777777" w:rsidR="00CE12BC" w:rsidRDefault="00CE12BC" w:rsidP="00CE12BC">
      <w:pPr>
        <w:tabs>
          <w:tab w:val="left" w:pos="2150"/>
        </w:tabs>
        <w:rPr>
          <w:rFonts w:ascii="Avenir Book" w:hAnsi="Avenir Book"/>
          <w:sz w:val="20"/>
          <w:szCs w:val="20"/>
        </w:rPr>
      </w:pPr>
    </w:p>
    <w:p w14:paraId="24120EF8" w14:textId="77777777" w:rsidR="00CE12BC" w:rsidRDefault="00CE12BC" w:rsidP="00CE12BC">
      <w:pPr>
        <w:tabs>
          <w:tab w:val="left" w:pos="2150"/>
        </w:tabs>
        <w:rPr>
          <w:rFonts w:ascii="Avenir Book" w:hAnsi="Avenir Book"/>
          <w:sz w:val="20"/>
          <w:szCs w:val="20"/>
        </w:rPr>
      </w:pPr>
    </w:p>
    <w:p w14:paraId="7C2C32B9" w14:textId="77777777" w:rsidR="00CE12BC" w:rsidRDefault="00CE12BC" w:rsidP="00CE12BC">
      <w:pPr>
        <w:tabs>
          <w:tab w:val="left" w:pos="2150"/>
        </w:tabs>
        <w:rPr>
          <w:rFonts w:ascii="Avenir Book" w:hAnsi="Avenir Book"/>
          <w:sz w:val="20"/>
          <w:szCs w:val="20"/>
        </w:rPr>
      </w:pPr>
    </w:p>
    <w:p w14:paraId="730EF879" w14:textId="77777777" w:rsidR="00CE12BC" w:rsidRDefault="00CE12BC" w:rsidP="00CE12BC">
      <w:pPr>
        <w:tabs>
          <w:tab w:val="left" w:pos="2150"/>
        </w:tabs>
        <w:rPr>
          <w:rFonts w:ascii="Avenir Book" w:hAnsi="Avenir Book"/>
          <w:sz w:val="20"/>
          <w:szCs w:val="20"/>
        </w:rPr>
      </w:pPr>
    </w:p>
    <w:p w14:paraId="7F753227" w14:textId="77777777" w:rsidR="00CE12BC" w:rsidRDefault="00CE12BC" w:rsidP="00CE12BC">
      <w:pPr>
        <w:tabs>
          <w:tab w:val="left" w:pos="2150"/>
        </w:tabs>
        <w:rPr>
          <w:rFonts w:ascii="Avenir Book" w:hAnsi="Avenir Book"/>
          <w:sz w:val="20"/>
          <w:szCs w:val="20"/>
        </w:rPr>
      </w:pPr>
    </w:p>
    <w:p w14:paraId="427CFA3F" w14:textId="640F4694" w:rsidR="00CE12BC" w:rsidRPr="00CE12BC" w:rsidRDefault="00CE12BC" w:rsidP="00CE12BC">
      <w:pPr>
        <w:tabs>
          <w:tab w:val="left" w:pos="2150"/>
        </w:tabs>
        <w:rPr>
          <w:rFonts w:ascii="Avenir Book" w:hAnsi="Avenir Book"/>
          <w:sz w:val="20"/>
          <w:szCs w:val="20"/>
        </w:rPr>
        <w:sectPr w:rsidR="00CE12BC" w:rsidRPr="00CE12BC" w:rsidSect="00963068">
          <w:headerReference w:type="even" r:id="rId18"/>
          <w:headerReference w:type="default" r:id="rId19"/>
          <w:footerReference w:type="default" r:id="rId20"/>
          <w:headerReference w:type="first" r:id="rId21"/>
          <w:footerReference w:type="first" r:id="rId22"/>
          <w:pgSz w:w="11906" w:h="16838"/>
          <w:pgMar w:top="0" w:right="0" w:bottom="0" w:left="0" w:header="0" w:footer="0" w:gutter="0"/>
          <w:cols w:space="708"/>
          <w:titlePg/>
          <w:docGrid w:linePitch="360"/>
        </w:sectPr>
      </w:pPr>
    </w:p>
    <w:p w14:paraId="6E94BCFC" w14:textId="2409A41F" w:rsidR="00FF31B3" w:rsidRPr="00B71E11" w:rsidRDefault="00FF31B3" w:rsidP="0022476D">
      <w:pPr>
        <w:ind w:left="992" w:right="992"/>
        <w:rPr>
          <w:rFonts w:ascii="Avenir Book" w:hAnsi="Avenir Book"/>
          <w:sz w:val="20"/>
          <w:szCs w:val="20"/>
        </w:rPr>
      </w:pPr>
    </w:p>
    <w:p w14:paraId="107851DC" w14:textId="20EA07DD" w:rsidR="007D00F3" w:rsidRDefault="00A62101" w:rsidP="00907828">
      <w:pPr>
        <w:jc w:val="center"/>
        <w:rPr>
          <w:noProof/>
        </w:rPr>
      </w:pPr>
      <w:r>
        <w:rPr>
          <w:noProof/>
        </w:rPr>
        <w:drawing>
          <wp:anchor distT="0" distB="0" distL="114300" distR="114300" simplePos="0" relativeHeight="251658244" behindDoc="0" locked="0" layoutInCell="1" allowOverlap="1" wp14:anchorId="7E9A9883" wp14:editId="270566CD">
            <wp:simplePos x="0" y="0"/>
            <wp:positionH relativeFrom="margin">
              <wp:align>center</wp:align>
            </wp:positionH>
            <wp:positionV relativeFrom="margin">
              <wp:posOffset>429260</wp:posOffset>
            </wp:positionV>
            <wp:extent cx="4523740" cy="1249045"/>
            <wp:effectExtent l="0" t="0" r="0" b="8255"/>
            <wp:wrapSquare wrapText="bothSides"/>
            <wp:docPr id="817419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19490" name="Picture 1"/>
                    <pic:cNvPicPr/>
                  </pic:nvPicPr>
                  <pic:blipFill>
                    <a:blip r:embed="rId11">
                      <a:extLst>
                        <a:ext uri="{28A0092B-C50C-407E-A947-70E740481C1C}">
                          <a14:useLocalDpi xmlns:a14="http://schemas.microsoft.com/office/drawing/2010/main" val="0"/>
                        </a:ext>
                      </a:extLst>
                    </a:blip>
                    <a:srcRect t="3370" b="3370"/>
                    <a:stretch>
                      <a:fillRect/>
                    </a:stretch>
                  </pic:blipFill>
                  <pic:spPr bwMode="auto">
                    <a:xfrm>
                      <a:off x="0" y="0"/>
                      <a:ext cx="4538571" cy="12532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0B6923" w14:textId="6B768021" w:rsidR="00907828" w:rsidRPr="00B153DC" w:rsidRDefault="00907828" w:rsidP="00907828">
      <w:pPr>
        <w:jc w:val="center"/>
        <w:rPr>
          <w:rFonts w:cs="Arial"/>
          <w:color w:val="0A1D30" w:themeColor="text2" w:themeShade="BF"/>
        </w:rPr>
      </w:pPr>
    </w:p>
    <w:p w14:paraId="66CD0E46" w14:textId="52EA1258" w:rsidR="00907828" w:rsidRPr="00B153DC" w:rsidRDefault="00907828" w:rsidP="00907828">
      <w:pPr>
        <w:jc w:val="center"/>
        <w:rPr>
          <w:rFonts w:cs="Arial"/>
          <w:color w:val="0A1D30" w:themeColor="text2" w:themeShade="BF"/>
        </w:rPr>
      </w:pPr>
    </w:p>
    <w:p w14:paraId="63A973DC" w14:textId="0C42A716" w:rsidR="00907828" w:rsidRDefault="00907828" w:rsidP="00907828">
      <w:pPr>
        <w:jc w:val="center"/>
        <w:rPr>
          <w:noProof/>
        </w:rPr>
      </w:pPr>
    </w:p>
    <w:p w14:paraId="76CEB65B" w14:textId="0BAF0088" w:rsidR="00907828" w:rsidRPr="00B153DC" w:rsidRDefault="00907828" w:rsidP="00907828">
      <w:pPr>
        <w:jc w:val="center"/>
        <w:rPr>
          <w:rFonts w:cs="Arial"/>
          <w:color w:val="0A1D30" w:themeColor="text2" w:themeShade="BF"/>
        </w:rPr>
      </w:pPr>
    </w:p>
    <w:p w14:paraId="7336AF6D" w14:textId="53B406CB" w:rsidR="00907828" w:rsidRPr="00B153DC" w:rsidRDefault="007D00F3" w:rsidP="00907828">
      <w:pPr>
        <w:jc w:val="center"/>
        <w:rPr>
          <w:rFonts w:cs="Arial"/>
          <w:color w:val="0A1D30" w:themeColor="text2" w:themeShade="BF"/>
        </w:rPr>
      </w:pPr>
      <w:r>
        <w:rPr>
          <w:rFonts w:cs="Arial"/>
          <w:noProof/>
          <w:color w:val="0A1D30" w:themeColor="text2" w:themeShade="BF"/>
        </w:rPr>
        <w:drawing>
          <wp:anchor distT="0" distB="0" distL="114300" distR="114300" simplePos="0" relativeHeight="251658243" behindDoc="0" locked="0" layoutInCell="1" allowOverlap="1" wp14:anchorId="4BE00151" wp14:editId="73CF07CA">
            <wp:simplePos x="0" y="0"/>
            <wp:positionH relativeFrom="margin">
              <wp:align>center</wp:align>
            </wp:positionH>
            <wp:positionV relativeFrom="paragraph">
              <wp:posOffset>57785</wp:posOffset>
            </wp:positionV>
            <wp:extent cx="805180" cy="1371600"/>
            <wp:effectExtent l="0" t="0" r="0" b="0"/>
            <wp:wrapSquare wrapText="bothSides"/>
            <wp:docPr id="1058166852" name="Picture 34"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66852" name="Picture 34" descr="cid:4C91478F-0F1C-4C6B-8D10-A0E4987E0EB3@Home"/>
                    <pic:cNvPicPr>
                      <a:picLocks noChangeAspect="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80518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4D7DF" w14:textId="7DB8447E" w:rsidR="00907828" w:rsidRPr="00B153DC" w:rsidRDefault="00907828" w:rsidP="00907828">
      <w:pPr>
        <w:jc w:val="center"/>
        <w:rPr>
          <w:rFonts w:cs="Arial"/>
          <w:color w:val="0A1D30" w:themeColor="text2" w:themeShade="BF"/>
        </w:rPr>
      </w:pPr>
    </w:p>
    <w:p w14:paraId="330A2F73" w14:textId="77777777" w:rsidR="00907828" w:rsidRPr="00B153DC" w:rsidRDefault="00907828" w:rsidP="00907828">
      <w:pPr>
        <w:jc w:val="center"/>
        <w:rPr>
          <w:rFonts w:cs="Arial"/>
          <w:color w:val="0A1D30" w:themeColor="text2" w:themeShade="BF"/>
        </w:rPr>
      </w:pPr>
    </w:p>
    <w:p w14:paraId="28CB136A" w14:textId="2AC99F94" w:rsidR="00907828" w:rsidRPr="00B153DC" w:rsidRDefault="00907828" w:rsidP="00907828">
      <w:pPr>
        <w:jc w:val="center"/>
        <w:rPr>
          <w:rFonts w:cs="Arial"/>
          <w:color w:val="0A1D30" w:themeColor="text2" w:themeShade="BF"/>
        </w:rPr>
      </w:pPr>
    </w:p>
    <w:p w14:paraId="11B48BAC" w14:textId="7BEF2009" w:rsidR="00907828" w:rsidRPr="00B153DC" w:rsidRDefault="00907828" w:rsidP="00907828">
      <w:pPr>
        <w:jc w:val="center"/>
        <w:rPr>
          <w:rFonts w:cs="Arial"/>
          <w:color w:val="0A1D30" w:themeColor="text2" w:themeShade="BF"/>
        </w:rPr>
      </w:pPr>
    </w:p>
    <w:p w14:paraId="042CF53F" w14:textId="4358D08E" w:rsidR="007D00F3" w:rsidRPr="00B153DC" w:rsidRDefault="00A62101" w:rsidP="007D00F3">
      <w:pPr>
        <w:shd w:val="clear" w:color="auto" w:fill="FFFFFF"/>
        <w:jc w:val="center"/>
        <w:textAlignment w:val="baseline"/>
        <w:rPr>
          <w:rFonts w:cs="Arial"/>
          <w:bCs/>
          <w:color w:val="0A1D30" w:themeColor="text2" w:themeShade="BF"/>
          <w:lang w:eastAsia="en-GB"/>
        </w:rPr>
      </w:pPr>
      <w:r>
        <w:rPr>
          <w:rFonts w:cs="Arial"/>
          <w:color w:val="0A1D30" w:themeColor="text2" w:themeShade="BF"/>
          <w:lang w:eastAsia="en-GB"/>
        </w:rPr>
        <w:t>Bishop Ullathorne Catholic</w:t>
      </w:r>
      <w:r w:rsidR="007D00F3" w:rsidRPr="00B153DC">
        <w:rPr>
          <w:rFonts w:cs="Arial"/>
          <w:color w:val="0A1D30" w:themeColor="text2" w:themeShade="BF"/>
          <w:lang w:eastAsia="en-GB"/>
        </w:rPr>
        <w:t xml:space="preserve"> School</w:t>
      </w:r>
    </w:p>
    <w:p w14:paraId="4BC92882" w14:textId="3FCE17FD" w:rsidR="007D00F3" w:rsidRPr="00B153DC" w:rsidRDefault="00A62101" w:rsidP="007D00F3">
      <w:pPr>
        <w:shd w:val="clear" w:color="auto" w:fill="FFFFFF"/>
        <w:jc w:val="center"/>
        <w:textAlignment w:val="baseline"/>
        <w:rPr>
          <w:rFonts w:cs="Arial"/>
          <w:bCs/>
          <w:color w:val="0A1D30" w:themeColor="text2" w:themeShade="BF"/>
          <w:lang w:eastAsia="en-GB"/>
        </w:rPr>
      </w:pPr>
      <w:proofErr w:type="spellStart"/>
      <w:r>
        <w:rPr>
          <w:rFonts w:cs="Arial"/>
          <w:color w:val="0A1D30" w:themeColor="text2" w:themeShade="BF"/>
          <w:lang w:eastAsia="en-GB"/>
        </w:rPr>
        <w:t>Leasowes</w:t>
      </w:r>
      <w:proofErr w:type="spellEnd"/>
      <w:r>
        <w:rPr>
          <w:rFonts w:cs="Arial"/>
          <w:color w:val="0A1D30" w:themeColor="text2" w:themeShade="BF"/>
          <w:lang w:eastAsia="en-GB"/>
        </w:rPr>
        <w:t xml:space="preserve"> Avenue</w:t>
      </w:r>
    </w:p>
    <w:p w14:paraId="7F23ED06" w14:textId="77777777" w:rsidR="007D00F3" w:rsidRPr="00B153DC" w:rsidRDefault="007D00F3" w:rsidP="007D00F3">
      <w:pPr>
        <w:shd w:val="clear" w:color="auto" w:fill="FFFFFF"/>
        <w:jc w:val="center"/>
        <w:textAlignment w:val="baseline"/>
        <w:rPr>
          <w:rFonts w:cs="Arial"/>
          <w:bCs/>
          <w:color w:val="0A1D30" w:themeColor="text2" w:themeShade="BF"/>
          <w:lang w:eastAsia="en-GB"/>
        </w:rPr>
      </w:pPr>
      <w:r w:rsidRPr="00B153DC">
        <w:rPr>
          <w:rFonts w:cs="Arial"/>
          <w:color w:val="0A1D30" w:themeColor="text2" w:themeShade="BF"/>
          <w:lang w:eastAsia="en-GB"/>
        </w:rPr>
        <w:t>Coventry</w:t>
      </w:r>
    </w:p>
    <w:p w14:paraId="2048EB4E" w14:textId="59D3CDAD" w:rsidR="007D00F3" w:rsidRPr="00B153DC" w:rsidRDefault="007D00F3" w:rsidP="007D00F3">
      <w:pPr>
        <w:shd w:val="clear" w:color="auto" w:fill="FFFFFF"/>
        <w:jc w:val="center"/>
        <w:textAlignment w:val="baseline"/>
        <w:rPr>
          <w:rFonts w:cs="Arial"/>
          <w:bCs/>
          <w:color w:val="0A1D30" w:themeColor="text2" w:themeShade="BF"/>
          <w:lang w:eastAsia="en-GB"/>
        </w:rPr>
      </w:pPr>
      <w:r w:rsidRPr="00B153DC">
        <w:rPr>
          <w:rFonts w:cs="Arial"/>
          <w:color w:val="0A1D30" w:themeColor="text2" w:themeShade="BF"/>
          <w:bdr w:val="none" w:sz="0" w:space="0" w:color="auto" w:frame="1"/>
          <w:lang w:eastAsia="en-GB"/>
        </w:rPr>
        <w:t>CV3</w:t>
      </w:r>
      <w:r w:rsidR="0075361C">
        <w:rPr>
          <w:rFonts w:cs="Arial"/>
          <w:color w:val="0A1D30" w:themeColor="text2" w:themeShade="BF"/>
          <w:bdr w:val="none" w:sz="0" w:space="0" w:color="auto" w:frame="1"/>
          <w:lang w:eastAsia="en-GB"/>
        </w:rPr>
        <w:t xml:space="preserve"> 6BH</w:t>
      </w:r>
    </w:p>
    <w:p w14:paraId="1BD89AE8" w14:textId="681F922E" w:rsidR="001B4A9C" w:rsidRPr="007D00F3" w:rsidRDefault="007D00F3" w:rsidP="007D00F3">
      <w:pPr>
        <w:jc w:val="center"/>
        <w:rPr>
          <w:color w:val="0A1D30" w:themeColor="text2" w:themeShade="BF"/>
        </w:rPr>
      </w:pPr>
      <w:r w:rsidRPr="00B153DC">
        <w:rPr>
          <w:rFonts w:cs="Arial"/>
          <w:color w:val="0A1D30" w:themeColor="text2" w:themeShade="BF"/>
        </w:rPr>
        <w:t>Please refer to our website for further details about our school:</w:t>
      </w:r>
      <w:r w:rsidR="0075361C">
        <w:t xml:space="preserve"> </w:t>
      </w:r>
      <w:hyperlink r:id="rId25" w:history="1">
        <w:r w:rsidR="0075361C" w:rsidRPr="005F5AD1">
          <w:rPr>
            <w:rStyle w:val="Hyperlink"/>
          </w:rPr>
          <w:t>https://www.bishopullathorne.co.uk/</w:t>
        </w:r>
      </w:hyperlink>
      <w:r w:rsidR="0075361C">
        <w:t xml:space="preserve"> </w:t>
      </w:r>
      <w:r w:rsidR="00B71E11" w:rsidRPr="00B71E11">
        <w:rPr>
          <w:rFonts w:ascii="Avenir Book" w:hAnsi="Avenir Book"/>
          <w:sz w:val="20"/>
          <w:szCs w:val="20"/>
        </w:rPr>
        <w:t xml:space="preserve"> </w:t>
      </w:r>
    </w:p>
    <w:sectPr w:rsidR="001B4A9C" w:rsidRPr="007D00F3" w:rsidSect="00963068">
      <w:headerReference w:type="first" r:id="rId26"/>
      <w:footerReference w:type="first" r:id="rId27"/>
      <w:pgSz w:w="11906" w:h="16838"/>
      <w:pgMar w:top="0" w:right="0" w:bottom="0" w:left="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1D076" w14:textId="77777777" w:rsidR="00703309" w:rsidRDefault="00703309" w:rsidP="005C045A">
      <w:pPr>
        <w:spacing w:after="0" w:line="240" w:lineRule="auto"/>
      </w:pPr>
      <w:r>
        <w:separator/>
      </w:r>
    </w:p>
  </w:endnote>
  <w:endnote w:type="continuationSeparator" w:id="0">
    <w:p w14:paraId="31D5C454" w14:textId="77777777" w:rsidR="00703309" w:rsidRDefault="00703309" w:rsidP="005C0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venir Book">
    <w:altName w:val="Tw Cen MT"/>
    <w:charset w:val="00"/>
    <w:family w:val="auto"/>
    <w:pitch w:val="variable"/>
    <w:sig w:usb0="800000AF" w:usb1="5000204A" w:usb2="00000000" w:usb3="00000000" w:csb0="0000009B" w:csb1="00000000"/>
  </w:font>
  <w:font w:name="Avenir Medium">
    <w:altName w:val="Calibri"/>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51205" w14:textId="752DD361" w:rsidR="005C045A" w:rsidRDefault="004F0495">
    <w:pPr>
      <w:pStyle w:val="Footer"/>
    </w:pPr>
    <w:r>
      <w:rPr>
        <w:noProof/>
      </w:rPr>
      <w:drawing>
        <wp:inline distT="0" distB="0" distL="0" distR="0" wp14:anchorId="7A1327F8" wp14:editId="29081F03">
          <wp:extent cx="7556500" cy="1295400"/>
          <wp:effectExtent l="0" t="0" r="0" b="0"/>
          <wp:docPr id="44491364" name="Picture 10" descr="A group of logos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92728" name="Picture 10" descr="A group of logos in different colo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500" cy="12954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6F89E" w14:textId="18B8BD00" w:rsidR="002273D9" w:rsidRDefault="004F0495">
    <w:pPr>
      <w:pStyle w:val="Footer"/>
    </w:pPr>
    <w:r>
      <w:rPr>
        <w:noProof/>
      </w:rPr>
      <w:drawing>
        <wp:inline distT="0" distB="0" distL="0" distR="0" wp14:anchorId="02376446" wp14:editId="0F6E54A8">
          <wp:extent cx="7556500" cy="1295400"/>
          <wp:effectExtent l="0" t="0" r="0" b="0"/>
          <wp:docPr id="2050422712" name="Picture 8" descr="A group of logos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33329" name="Picture 8" descr="A group of logos in different colo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500" cy="12954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B1424" w14:textId="31C5321F" w:rsidR="0099067F" w:rsidRDefault="004F0495">
    <w:pPr>
      <w:pStyle w:val="Footer"/>
    </w:pPr>
    <w:r>
      <w:rPr>
        <w:noProof/>
      </w:rPr>
      <w:drawing>
        <wp:inline distT="0" distB="0" distL="0" distR="0" wp14:anchorId="6EFA74E5" wp14:editId="30733F3F">
          <wp:extent cx="7571666" cy="5039583"/>
          <wp:effectExtent l="0" t="0" r="0" b="8890"/>
          <wp:docPr id="5784926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92643"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71666" cy="5039583"/>
                  </a:xfrm>
                  <a:prstGeom prst="rect">
                    <a:avLst/>
                  </a:prstGeom>
                  <a:effectLst>
                    <a:softEdge rad="635000"/>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E55B7" w14:textId="77777777" w:rsidR="00703309" w:rsidRDefault="00703309" w:rsidP="005C045A">
      <w:pPr>
        <w:spacing w:after="0" w:line="240" w:lineRule="auto"/>
      </w:pPr>
      <w:r>
        <w:separator/>
      </w:r>
    </w:p>
  </w:footnote>
  <w:footnote w:type="continuationSeparator" w:id="0">
    <w:p w14:paraId="4712F06B" w14:textId="77777777" w:rsidR="00703309" w:rsidRDefault="00703309" w:rsidP="005C04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A5C8" w14:textId="58FA987A" w:rsidR="00C2435A" w:rsidRDefault="00000000">
    <w:pPr>
      <w:pStyle w:val="Header"/>
    </w:pPr>
    <w:r>
      <w:rPr>
        <w:noProof/>
      </w:rPr>
      <w:pict w14:anchorId="2A3D4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595.2pt;height:527.5pt;z-index:-251658240;mso-wrap-edited:f;mso-width-percent:0;mso-height-percent:0;mso-position-horizontal:center;mso-position-horizontal-relative:margin;mso-position-vertical:center;mso-position-vertical-relative:margin;mso-width-percent:0;mso-height-percent:0" o:allowincell="f">
          <v:imagedata r:id="rId1" o:title="SVC_letterhead_5-W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0EA25" w14:textId="2DAC7467" w:rsidR="00963068" w:rsidRDefault="004F0495">
    <w:pPr>
      <w:pStyle w:val="Header"/>
    </w:pPr>
    <w:r>
      <w:rPr>
        <w:noProof/>
      </w:rPr>
      <w:drawing>
        <wp:inline distT="0" distB="0" distL="0" distR="0" wp14:anchorId="4BFA6D1B" wp14:editId="163A4D7D">
          <wp:extent cx="7556500" cy="533400"/>
          <wp:effectExtent l="0" t="0" r="0" b="0"/>
          <wp:docPr id="21182592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58712" name="Picture 1837758712"/>
                  <pic:cNvPicPr/>
                </pic:nvPicPr>
                <pic:blipFill>
                  <a:blip r:embed="rId1">
                    <a:extLst>
                      <a:ext uri="{28A0092B-C50C-407E-A947-70E740481C1C}">
                        <a14:useLocalDpi xmlns:a14="http://schemas.microsoft.com/office/drawing/2010/main" val="0"/>
                      </a:ext>
                    </a:extLst>
                  </a:blip>
                  <a:stretch>
                    <a:fillRect/>
                  </a:stretch>
                </pic:blipFill>
                <pic:spPr>
                  <a:xfrm>
                    <a:off x="0" y="0"/>
                    <a:ext cx="7556500" cy="533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A66A3" w14:textId="5EF3F20B" w:rsidR="002273D9" w:rsidRDefault="004F0495">
    <w:pPr>
      <w:pStyle w:val="Header"/>
    </w:pPr>
    <w:r>
      <w:rPr>
        <w:noProof/>
      </w:rPr>
      <w:drawing>
        <wp:inline distT="0" distB="0" distL="0" distR="0" wp14:anchorId="4F996E8E" wp14:editId="36E765BD">
          <wp:extent cx="7484102" cy="4981301"/>
          <wp:effectExtent l="0" t="0" r="3175" b="0"/>
          <wp:docPr id="7205215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40102"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484102" cy="4981301"/>
                  </a:xfrm>
                  <a:prstGeom prst="rect">
                    <a:avLst/>
                  </a:prstGeom>
                  <a:effectLst>
                    <a:softEdge rad="635000"/>
                  </a:effec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80C1C" w14:textId="3B773E56" w:rsidR="0099067F" w:rsidRDefault="004F0495">
    <w:pPr>
      <w:pStyle w:val="Header"/>
    </w:pPr>
    <w:r>
      <w:rPr>
        <w:noProof/>
      </w:rPr>
      <w:drawing>
        <wp:inline distT="0" distB="0" distL="0" distR="0" wp14:anchorId="689F4AA6" wp14:editId="06D98053">
          <wp:extent cx="7556500" cy="533400"/>
          <wp:effectExtent l="0" t="0" r="0" b="0"/>
          <wp:docPr id="3124319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31945" name="Picture 312431945"/>
                  <pic:cNvPicPr/>
                </pic:nvPicPr>
                <pic:blipFill>
                  <a:blip r:embed="rId1">
                    <a:extLst>
                      <a:ext uri="{28A0092B-C50C-407E-A947-70E740481C1C}">
                        <a14:useLocalDpi xmlns:a14="http://schemas.microsoft.com/office/drawing/2010/main" val="0"/>
                      </a:ext>
                    </a:extLst>
                  </a:blip>
                  <a:stretch>
                    <a:fillRect/>
                  </a:stretch>
                </pic:blipFill>
                <pic:spPr>
                  <a:xfrm>
                    <a:off x="0" y="0"/>
                    <a:ext cx="7556500" cy="53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47148"/>
    <w:multiLevelType w:val="hybridMultilevel"/>
    <w:tmpl w:val="621414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254EE9"/>
    <w:multiLevelType w:val="hybridMultilevel"/>
    <w:tmpl w:val="D3840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922704"/>
    <w:multiLevelType w:val="hybridMultilevel"/>
    <w:tmpl w:val="E4FACAAE"/>
    <w:lvl w:ilvl="0" w:tplc="D17AF15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20022FB9"/>
    <w:multiLevelType w:val="hybridMultilevel"/>
    <w:tmpl w:val="3246279C"/>
    <w:lvl w:ilvl="0" w:tplc="D17AF15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21086A18"/>
    <w:multiLevelType w:val="hybridMultilevel"/>
    <w:tmpl w:val="F06AA5D2"/>
    <w:lvl w:ilvl="0" w:tplc="D17AF15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26F4285E"/>
    <w:multiLevelType w:val="hybridMultilevel"/>
    <w:tmpl w:val="C11AA5CE"/>
    <w:lvl w:ilvl="0" w:tplc="D17AF15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337D014E"/>
    <w:multiLevelType w:val="hybridMultilevel"/>
    <w:tmpl w:val="53FA084C"/>
    <w:lvl w:ilvl="0" w:tplc="D17AF15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35BB1439"/>
    <w:multiLevelType w:val="hybridMultilevel"/>
    <w:tmpl w:val="B01A7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FA7AFF"/>
    <w:multiLevelType w:val="hybridMultilevel"/>
    <w:tmpl w:val="CDFC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5F1480"/>
    <w:multiLevelType w:val="hybridMultilevel"/>
    <w:tmpl w:val="66789AC6"/>
    <w:lvl w:ilvl="0" w:tplc="08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400135C0"/>
    <w:multiLevelType w:val="hybridMultilevel"/>
    <w:tmpl w:val="95F20484"/>
    <w:lvl w:ilvl="0" w:tplc="D17AF15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42AA44C4"/>
    <w:multiLevelType w:val="hybridMultilevel"/>
    <w:tmpl w:val="744AD0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B431482"/>
    <w:multiLevelType w:val="hybridMultilevel"/>
    <w:tmpl w:val="F216F5AA"/>
    <w:lvl w:ilvl="0" w:tplc="D17AF15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544106B0"/>
    <w:multiLevelType w:val="hybridMultilevel"/>
    <w:tmpl w:val="7FFC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7304D2"/>
    <w:multiLevelType w:val="hybridMultilevel"/>
    <w:tmpl w:val="2292A1E4"/>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5" w15:restartNumberingAfterBreak="0">
    <w:nsid w:val="54D653C4"/>
    <w:multiLevelType w:val="hybridMultilevel"/>
    <w:tmpl w:val="B38480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DB0397"/>
    <w:multiLevelType w:val="hybridMultilevel"/>
    <w:tmpl w:val="F3FC8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344F03"/>
    <w:multiLevelType w:val="hybridMultilevel"/>
    <w:tmpl w:val="81C6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872EA8"/>
    <w:multiLevelType w:val="hybridMultilevel"/>
    <w:tmpl w:val="110C5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E54782"/>
    <w:multiLevelType w:val="hybridMultilevel"/>
    <w:tmpl w:val="1AC4168E"/>
    <w:lvl w:ilvl="0" w:tplc="D17AF15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6A3C4353"/>
    <w:multiLevelType w:val="hybridMultilevel"/>
    <w:tmpl w:val="FC5ACC02"/>
    <w:lvl w:ilvl="0" w:tplc="D17AF15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6BE465AF"/>
    <w:multiLevelType w:val="hybridMultilevel"/>
    <w:tmpl w:val="04C452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2FA3A1C"/>
    <w:multiLevelType w:val="hybridMultilevel"/>
    <w:tmpl w:val="E416BBFC"/>
    <w:lvl w:ilvl="0" w:tplc="D17AF15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7E512BE4"/>
    <w:multiLevelType w:val="hybridMultilevel"/>
    <w:tmpl w:val="09045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3482851">
    <w:abstractNumId w:val="14"/>
  </w:num>
  <w:num w:numId="2" w16cid:durableId="557522747">
    <w:abstractNumId w:val="15"/>
  </w:num>
  <w:num w:numId="3" w16cid:durableId="1484740129">
    <w:abstractNumId w:val="0"/>
  </w:num>
  <w:num w:numId="4" w16cid:durableId="457997091">
    <w:abstractNumId w:val="21"/>
  </w:num>
  <w:num w:numId="5" w16cid:durableId="2137260268">
    <w:abstractNumId w:val="11"/>
  </w:num>
  <w:num w:numId="6" w16cid:durableId="542789502">
    <w:abstractNumId w:val="18"/>
  </w:num>
  <w:num w:numId="7" w16cid:durableId="593707997">
    <w:abstractNumId w:val="7"/>
  </w:num>
  <w:num w:numId="8" w16cid:durableId="553662039">
    <w:abstractNumId w:val="17"/>
  </w:num>
  <w:num w:numId="9" w16cid:durableId="717630660">
    <w:abstractNumId w:val="1"/>
  </w:num>
  <w:num w:numId="10" w16cid:durableId="1046565915">
    <w:abstractNumId w:val="13"/>
  </w:num>
  <w:num w:numId="11" w16cid:durableId="1538733665">
    <w:abstractNumId w:val="16"/>
  </w:num>
  <w:num w:numId="12" w16cid:durableId="1545367070">
    <w:abstractNumId w:val="8"/>
  </w:num>
  <w:num w:numId="13" w16cid:durableId="138352357">
    <w:abstractNumId w:val="23"/>
  </w:num>
  <w:num w:numId="14" w16cid:durableId="191109737">
    <w:abstractNumId w:val="6"/>
  </w:num>
  <w:num w:numId="15" w16cid:durableId="1012074013">
    <w:abstractNumId w:val="4"/>
  </w:num>
  <w:num w:numId="16" w16cid:durableId="452477414">
    <w:abstractNumId w:val="2"/>
  </w:num>
  <w:num w:numId="17" w16cid:durableId="1909218709">
    <w:abstractNumId w:val="10"/>
  </w:num>
  <w:num w:numId="18" w16cid:durableId="2090542374">
    <w:abstractNumId w:val="20"/>
  </w:num>
  <w:num w:numId="19" w16cid:durableId="756633528">
    <w:abstractNumId w:val="3"/>
  </w:num>
  <w:num w:numId="20" w16cid:durableId="309407768">
    <w:abstractNumId w:val="9"/>
  </w:num>
  <w:num w:numId="21" w16cid:durableId="393740553">
    <w:abstractNumId w:val="22"/>
  </w:num>
  <w:num w:numId="22" w16cid:durableId="420177923">
    <w:abstractNumId w:val="12"/>
  </w:num>
  <w:num w:numId="23" w16cid:durableId="241112352">
    <w:abstractNumId w:val="19"/>
  </w:num>
  <w:num w:numId="24" w16cid:durableId="801926823">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45A"/>
    <w:rsid w:val="00006AC3"/>
    <w:rsid w:val="000078A8"/>
    <w:rsid w:val="00021816"/>
    <w:rsid w:val="00023BBF"/>
    <w:rsid w:val="00037DAF"/>
    <w:rsid w:val="0004432C"/>
    <w:rsid w:val="00047296"/>
    <w:rsid w:val="000500C9"/>
    <w:rsid w:val="00054C90"/>
    <w:rsid w:val="000616AC"/>
    <w:rsid w:val="0006298F"/>
    <w:rsid w:val="00064FEE"/>
    <w:rsid w:val="00065AD8"/>
    <w:rsid w:val="0007153A"/>
    <w:rsid w:val="000745FC"/>
    <w:rsid w:val="000769CD"/>
    <w:rsid w:val="00081DC6"/>
    <w:rsid w:val="00084DE5"/>
    <w:rsid w:val="00093AA6"/>
    <w:rsid w:val="000A05B9"/>
    <w:rsid w:val="000A6B5C"/>
    <w:rsid w:val="000A7F14"/>
    <w:rsid w:val="000B0B15"/>
    <w:rsid w:val="000B52AF"/>
    <w:rsid w:val="000B6012"/>
    <w:rsid w:val="000C231A"/>
    <w:rsid w:val="000C4E4D"/>
    <w:rsid w:val="000C6A45"/>
    <w:rsid w:val="000D3513"/>
    <w:rsid w:val="000D3FCF"/>
    <w:rsid w:val="000D5E72"/>
    <w:rsid w:val="000E1920"/>
    <w:rsid w:val="000E458F"/>
    <w:rsid w:val="000E6235"/>
    <w:rsid w:val="000E7012"/>
    <w:rsid w:val="000F340C"/>
    <w:rsid w:val="000F4DFE"/>
    <w:rsid w:val="000F6EF6"/>
    <w:rsid w:val="0010055B"/>
    <w:rsid w:val="00103AD8"/>
    <w:rsid w:val="001055C1"/>
    <w:rsid w:val="00111554"/>
    <w:rsid w:val="0011298D"/>
    <w:rsid w:val="00114F5C"/>
    <w:rsid w:val="0011711D"/>
    <w:rsid w:val="00126CFA"/>
    <w:rsid w:val="00133DCE"/>
    <w:rsid w:val="00135C19"/>
    <w:rsid w:val="001458B8"/>
    <w:rsid w:val="00151B28"/>
    <w:rsid w:val="001533D4"/>
    <w:rsid w:val="00165F55"/>
    <w:rsid w:val="00174C2F"/>
    <w:rsid w:val="00182DE9"/>
    <w:rsid w:val="00183A19"/>
    <w:rsid w:val="00187AAA"/>
    <w:rsid w:val="001924D3"/>
    <w:rsid w:val="00194EA3"/>
    <w:rsid w:val="0019599E"/>
    <w:rsid w:val="001A1D97"/>
    <w:rsid w:val="001A3F20"/>
    <w:rsid w:val="001B0755"/>
    <w:rsid w:val="001B0B78"/>
    <w:rsid w:val="001B4A9C"/>
    <w:rsid w:val="001C199F"/>
    <w:rsid w:val="001C349A"/>
    <w:rsid w:val="001C6EBD"/>
    <w:rsid w:val="001C7295"/>
    <w:rsid w:val="001D17D8"/>
    <w:rsid w:val="001D41E2"/>
    <w:rsid w:val="001D4221"/>
    <w:rsid w:val="001D62A5"/>
    <w:rsid w:val="001E58E8"/>
    <w:rsid w:val="001E77D5"/>
    <w:rsid w:val="001F0141"/>
    <w:rsid w:val="001F20B1"/>
    <w:rsid w:val="001F6B03"/>
    <w:rsid w:val="001F70FB"/>
    <w:rsid w:val="001F71FA"/>
    <w:rsid w:val="00205E98"/>
    <w:rsid w:val="00207DE6"/>
    <w:rsid w:val="00207F76"/>
    <w:rsid w:val="00211AEE"/>
    <w:rsid w:val="00213290"/>
    <w:rsid w:val="002142EC"/>
    <w:rsid w:val="002216F5"/>
    <w:rsid w:val="0022454B"/>
    <w:rsid w:val="0022476D"/>
    <w:rsid w:val="002252FF"/>
    <w:rsid w:val="002273D9"/>
    <w:rsid w:val="00234B4B"/>
    <w:rsid w:val="0024216A"/>
    <w:rsid w:val="002435E8"/>
    <w:rsid w:val="00246A86"/>
    <w:rsid w:val="002476F3"/>
    <w:rsid w:val="002543B6"/>
    <w:rsid w:val="00257832"/>
    <w:rsid w:val="00261E2C"/>
    <w:rsid w:val="002647BB"/>
    <w:rsid w:val="00293021"/>
    <w:rsid w:val="002A0062"/>
    <w:rsid w:val="002A0782"/>
    <w:rsid w:val="002A4AE4"/>
    <w:rsid w:val="002A7002"/>
    <w:rsid w:val="002B3CA7"/>
    <w:rsid w:val="002B51F4"/>
    <w:rsid w:val="002D1606"/>
    <w:rsid w:val="002D7B70"/>
    <w:rsid w:val="002E40E2"/>
    <w:rsid w:val="002E7F85"/>
    <w:rsid w:val="002F5E0C"/>
    <w:rsid w:val="00300AD1"/>
    <w:rsid w:val="003030C1"/>
    <w:rsid w:val="00306431"/>
    <w:rsid w:val="003159D2"/>
    <w:rsid w:val="00315EE2"/>
    <w:rsid w:val="0032161A"/>
    <w:rsid w:val="0032247C"/>
    <w:rsid w:val="00342046"/>
    <w:rsid w:val="00344692"/>
    <w:rsid w:val="003538F9"/>
    <w:rsid w:val="003549CB"/>
    <w:rsid w:val="00375A70"/>
    <w:rsid w:val="003768A9"/>
    <w:rsid w:val="003808C7"/>
    <w:rsid w:val="003817A9"/>
    <w:rsid w:val="00382208"/>
    <w:rsid w:val="00387AF4"/>
    <w:rsid w:val="00393DA0"/>
    <w:rsid w:val="003A7166"/>
    <w:rsid w:val="003B1657"/>
    <w:rsid w:val="003B7867"/>
    <w:rsid w:val="003C4945"/>
    <w:rsid w:val="003D2C9C"/>
    <w:rsid w:val="003D3682"/>
    <w:rsid w:val="003D5DA0"/>
    <w:rsid w:val="003E2EF7"/>
    <w:rsid w:val="003E3FC8"/>
    <w:rsid w:val="003E6523"/>
    <w:rsid w:val="003F2417"/>
    <w:rsid w:val="003F49E1"/>
    <w:rsid w:val="003F5774"/>
    <w:rsid w:val="003F6EAE"/>
    <w:rsid w:val="00400549"/>
    <w:rsid w:val="00402C14"/>
    <w:rsid w:val="004059B0"/>
    <w:rsid w:val="00420683"/>
    <w:rsid w:val="004278C3"/>
    <w:rsid w:val="004318F0"/>
    <w:rsid w:val="00432380"/>
    <w:rsid w:val="004355FB"/>
    <w:rsid w:val="0044687F"/>
    <w:rsid w:val="00447C6D"/>
    <w:rsid w:val="00447D8D"/>
    <w:rsid w:val="00456DC2"/>
    <w:rsid w:val="00457AEB"/>
    <w:rsid w:val="00460DEF"/>
    <w:rsid w:val="00465074"/>
    <w:rsid w:val="00466226"/>
    <w:rsid w:val="00466AE9"/>
    <w:rsid w:val="0047127E"/>
    <w:rsid w:val="00471794"/>
    <w:rsid w:val="00474CE9"/>
    <w:rsid w:val="004756F2"/>
    <w:rsid w:val="00483932"/>
    <w:rsid w:val="00485809"/>
    <w:rsid w:val="0049314A"/>
    <w:rsid w:val="00493DAA"/>
    <w:rsid w:val="004B1BD7"/>
    <w:rsid w:val="004C6909"/>
    <w:rsid w:val="004C791C"/>
    <w:rsid w:val="004D4477"/>
    <w:rsid w:val="004D66CD"/>
    <w:rsid w:val="004D722F"/>
    <w:rsid w:val="004D7D53"/>
    <w:rsid w:val="004F0495"/>
    <w:rsid w:val="004F1171"/>
    <w:rsid w:val="004F14AB"/>
    <w:rsid w:val="004F4915"/>
    <w:rsid w:val="004F544C"/>
    <w:rsid w:val="00501662"/>
    <w:rsid w:val="00504AB8"/>
    <w:rsid w:val="00510304"/>
    <w:rsid w:val="00510360"/>
    <w:rsid w:val="00514C8A"/>
    <w:rsid w:val="00522A5E"/>
    <w:rsid w:val="005252D4"/>
    <w:rsid w:val="005465DE"/>
    <w:rsid w:val="00553200"/>
    <w:rsid w:val="0055330E"/>
    <w:rsid w:val="0055436A"/>
    <w:rsid w:val="00554EDD"/>
    <w:rsid w:val="005628BC"/>
    <w:rsid w:val="00570085"/>
    <w:rsid w:val="005705EA"/>
    <w:rsid w:val="00581FCB"/>
    <w:rsid w:val="0058279A"/>
    <w:rsid w:val="00583F42"/>
    <w:rsid w:val="0059632A"/>
    <w:rsid w:val="00597AF9"/>
    <w:rsid w:val="005A0B98"/>
    <w:rsid w:val="005A2CFF"/>
    <w:rsid w:val="005B3B27"/>
    <w:rsid w:val="005B5A4E"/>
    <w:rsid w:val="005C045A"/>
    <w:rsid w:val="005E5E74"/>
    <w:rsid w:val="005F7A82"/>
    <w:rsid w:val="006017AF"/>
    <w:rsid w:val="00611BAE"/>
    <w:rsid w:val="00611D55"/>
    <w:rsid w:val="00620DB3"/>
    <w:rsid w:val="00621681"/>
    <w:rsid w:val="006220E7"/>
    <w:rsid w:val="0064499D"/>
    <w:rsid w:val="00646FD2"/>
    <w:rsid w:val="00654F7C"/>
    <w:rsid w:val="00660733"/>
    <w:rsid w:val="00660B55"/>
    <w:rsid w:val="00661F8B"/>
    <w:rsid w:val="00662571"/>
    <w:rsid w:val="00665081"/>
    <w:rsid w:val="00666251"/>
    <w:rsid w:val="00674F23"/>
    <w:rsid w:val="00682DC5"/>
    <w:rsid w:val="00682E78"/>
    <w:rsid w:val="00685DEE"/>
    <w:rsid w:val="006A36CF"/>
    <w:rsid w:val="006D042D"/>
    <w:rsid w:val="006D76D4"/>
    <w:rsid w:val="006E0624"/>
    <w:rsid w:val="006E5C49"/>
    <w:rsid w:val="006E6375"/>
    <w:rsid w:val="006F191F"/>
    <w:rsid w:val="00703309"/>
    <w:rsid w:val="00711106"/>
    <w:rsid w:val="00711EB8"/>
    <w:rsid w:val="00712451"/>
    <w:rsid w:val="007133E6"/>
    <w:rsid w:val="00721543"/>
    <w:rsid w:val="00723819"/>
    <w:rsid w:val="0072719F"/>
    <w:rsid w:val="00732DE8"/>
    <w:rsid w:val="00736B5D"/>
    <w:rsid w:val="007402F6"/>
    <w:rsid w:val="00746DE4"/>
    <w:rsid w:val="007471CA"/>
    <w:rsid w:val="0074727C"/>
    <w:rsid w:val="0075361C"/>
    <w:rsid w:val="00753E42"/>
    <w:rsid w:val="007605BD"/>
    <w:rsid w:val="00761578"/>
    <w:rsid w:val="007738BB"/>
    <w:rsid w:val="007741DE"/>
    <w:rsid w:val="007774D4"/>
    <w:rsid w:val="00777D80"/>
    <w:rsid w:val="00790748"/>
    <w:rsid w:val="007A06D2"/>
    <w:rsid w:val="007A21B2"/>
    <w:rsid w:val="007B31E7"/>
    <w:rsid w:val="007B5D4D"/>
    <w:rsid w:val="007B75AB"/>
    <w:rsid w:val="007C1BEB"/>
    <w:rsid w:val="007C25C9"/>
    <w:rsid w:val="007C4C3D"/>
    <w:rsid w:val="007C7764"/>
    <w:rsid w:val="007D00F3"/>
    <w:rsid w:val="007D410B"/>
    <w:rsid w:val="007D4543"/>
    <w:rsid w:val="007D501D"/>
    <w:rsid w:val="007E244B"/>
    <w:rsid w:val="007E5B38"/>
    <w:rsid w:val="007F4A2A"/>
    <w:rsid w:val="007F7ABA"/>
    <w:rsid w:val="00801043"/>
    <w:rsid w:val="008021DE"/>
    <w:rsid w:val="00803E57"/>
    <w:rsid w:val="00811B34"/>
    <w:rsid w:val="008202D6"/>
    <w:rsid w:val="00820E90"/>
    <w:rsid w:val="0082765E"/>
    <w:rsid w:val="00831D2E"/>
    <w:rsid w:val="00832F56"/>
    <w:rsid w:val="0083608F"/>
    <w:rsid w:val="008504DA"/>
    <w:rsid w:val="008517BC"/>
    <w:rsid w:val="00852872"/>
    <w:rsid w:val="008627AE"/>
    <w:rsid w:val="0086593A"/>
    <w:rsid w:val="0086735D"/>
    <w:rsid w:val="00867E04"/>
    <w:rsid w:val="00874950"/>
    <w:rsid w:val="00881BD2"/>
    <w:rsid w:val="00885237"/>
    <w:rsid w:val="00890DB4"/>
    <w:rsid w:val="00891FAC"/>
    <w:rsid w:val="008A7C18"/>
    <w:rsid w:val="008C0373"/>
    <w:rsid w:val="008D1A83"/>
    <w:rsid w:val="008D2B3A"/>
    <w:rsid w:val="008D3854"/>
    <w:rsid w:val="008E0A0A"/>
    <w:rsid w:val="008E4552"/>
    <w:rsid w:val="008F3A56"/>
    <w:rsid w:val="00901C20"/>
    <w:rsid w:val="0090438F"/>
    <w:rsid w:val="00905C86"/>
    <w:rsid w:val="00906B3B"/>
    <w:rsid w:val="00907828"/>
    <w:rsid w:val="00914157"/>
    <w:rsid w:val="009168AC"/>
    <w:rsid w:val="00916962"/>
    <w:rsid w:val="00920825"/>
    <w:rsid w:val="00930E72"/>
    <w:rsid w:val="00937F8B"/>
    <w:rsid w:val="00947F7C"/>
    <w:rsid w:val="00950CC5"/>
    <w:rsid w:val="00951330"/>
    <w:rsid w:val="00951AF0"/>
    <w:rsid w:val="00951C43"/>
    <w:rsid w:val="00952CDB"/>
    <w:rsid w:val="009560E7"/>
    <w:rsid w:val="00956576"/>
    <w:rsid w:val="00963068"/>
    <w:rsid w:val="00964CC8"/>
    <w:rsid w:val="00965CFE"/>
    <w:rsid w:val="00966067"/>
    <w:rsid w:val="009706AF"/>
    <w:rsid w:val="00972C74"/>
    <w:rsid w:val="0097324F"/>
    <w:rsid w:val="009859FE"/>
    <w:rsid w:val="0099067F"/>
    <w:rsid w:val="009951F7"/>
    <w:rsid w:val="0099602D"/>
    <w:rsid w:val="009B6D8D"/>
    <w:rsid w:val="009C0412"/>
    <w:rsid w:val="009C0E22"/>
    <w:rsid w:val="009C3221"/>
    <w:rsid w:val="009E0B6D"/>
    <w:rsid w:val="009F0478"/>
    <w:rsid w:val="009F39D1"/>
    <w:rsid w:val="009F6B91"/>
    <w:rsid w:val="00A00696"/>
    <w:rsid w:val="00A07681"/>
    <w:rsid w:val="00A245E6"/>
    <w:rsid w:val="00A334A2"/>
    <w:rsid w:val="00A40CF1"/>
    <w:rsid w:val="00A4390A"/>
    <w:rsid w:val="00A463E8"/>
    <w:rsid w:val="00A50D92"/>
    <w:rsid w:val="00A54A9B"/>
    <w:rsid w:val="00A60A88"/>
    <w:rsid w:val="00A62101"/>
    <w:rsid w:val="00A64CF0"/>
    <w:rsid w:val="00A6572F"/>
    <w:rsid w:val="00A6779D"/>
    <w:rsid w:val="00A72C4B"/>
    <w:rsid w:val="00A77049"/>
    <w:rsid w:val="00A771B9"/>
    <w:rsid w:val="00A7756C"/>
    <w:rsid w:val="00A77C36"/>
    <w:rsid w:val="00A86BFB"/>
    <w:rsid w:val="00A90665"/>
    <w:rsid w:val="00AA3D94"/>
    <w:rsid w:val="00AB7024"/>
    <w:rsid w:val="00AC1F70"/>
    <w:rsid w:val="00AC2220"/>
    <w:rsid w:val="00AE0C18"/>
    <w:rsid w:val="00AF1C0C"/>
    <w:rsid w:val="00AF1DFC"/>
    <w:rsid w:val="00AF40BA"/>
    <w:rsid w:val="00B03B9C"/>
    <w:rsid w:val="00B0790A"/>
    <w:rsid w:val="00B16B3A"/>
    <w:rsid w:val="00B23A3C"/>
    <w:rsid w:val="00B2478D"/>
    <w:rsid w:val="00B33029"/>
    <w:rsid w:val="00B33A91"/>
    <w:rsid w:val="00B377D4"/>
    <w:rsid w:val="00B535D9"/>
    <w:rsid w:val="00B53C88"/>
    <w:rsid w:val="00B5645E"/>
    <w:rsid w:val="00B650EF"/>
    <w:rsid w:val="00B71E04"/>
    <w:rsid w:val="00B71E11"/>
    <w:rsid w:val="00B736B2"/>
    <w:rsid w:val="00B77686"/>
    <w:rsid w:val="00B81904"/>
    <w:rsid w:val="00B81E83"/>
    <w:rsid w:val="00B82DA0"/>
    <w:rsid w:val="00B84812"/>
    <w:rsid w:val="00B8647A"/>
    <w:rsid w:val="00BA4BA7"/>
    <w:rsid w:val="00BB23F4"/>
    <w:rsid w:val="00BC2200"/>
    <w:rsid w:val="00BC4DA8"/>
    <w:rsid w:val="00BD134C"/>
    <w:rsid w:val="00BD465E"/>
    <w:rsid w:val="00BD4A20"/>
    <w:rsid w:val="00BE5683"/>
    <w:rsid w:val="00BF01B0"/>
    <w:rsid w:val="00BF1F21"/>
    <w:rsid w:val="00BF5031"/>
    <w:rsid w:val="00BF6E53"/>
    <w:rsid w:val="00BF7308"/>
    <w:rsid w:val="00C03EB6"/>
    <w:rsid w:val="00C154BE"/>
    <w:rsid w:val="00C2435A"/>
    <w:rsid w:val="00C251E8"/>
    <w:rsid w:val="00C3129F"/>
    <w:rsid w:val="00C40093"/>
    <w:rsid w:val="00C41767"/>
    <w:rsid w:val="00C44481"/>
    <w:rsid w:val="00C50E7E"/>
    <w:rsid w:val="00C51948"/>
    <w:rsid w:val="00C531B9"/>
    <w:rsid w:val="00C5703E"/>
    <w:rsid w:val="00C57A40"/>
    <w:rsid w:val="00C7627E"/>
    <w:rsid w:val="00C814A6"/>
    <w:rsid w:val="00C853FD"/>
    <w:rsid w:val="00C86E44"/>
    <w:rsid w:val="00C87E22"/>
    <w:rsid w:val="00C90CD3"/>
    <w:rsid w:val="00C91127"/>
    <w:rsid w:val="00CA245F"/>
    <w:rsid w:val="00CA3F06"/>
    <w:rsid w:val="00CB3990"/>
    <w:rsid w:val="00CB485E"/>
    <w:rsid w:val="00CB5603"/>
    <w:rsid w:val="00CB6B37"/>
    <w:rsid w:val="00CC360F"/>
    <w:rsid w:val="00CC429B"/>
    <w:rsid w:val="00CD0164"/>
    <w:rsid w:val="00CD46A5"/>
    <w:rsid w:val="00CD5C7E"/>
    <w:rsid w:val="00CD5E35"/>
    <w:rsid w:val="00CE12BC"/>
    <w:rsid w:val="00CE1C63"/>
    <w:rsid w:val="00CE4DAE"/>
    <w:rsid w:val="00CE5BC9"/>
    <w:rsid w:val="00CE7202"/>
    <w:rsid w:val="00CF0412"/>
    <w:rsid w:val="00CF0705"/>
    <w:rsid w:val="00D0582E"/>
    <w:rsid w:val="00D1083F"/>
    <w:rsid w:val="00D113C3"/>
    <w:rsid w:val="00D20B70"/>
    <w:rsid w:val="00D21D5E"/>
    <w:rsid w:val="00D22B13"/>
    <w:rsid w:val="00D25C27"/>
    <w:rsid w:val="00D267D8"/>
    <w:rsid w:val="00D32523"/>
    <w:rsid w:val="00D336B8"/>
    <w:rsid w:val="00D5515E"/>
    <w:rsid w:val="00D56288"/>
    <w:rsid w:val="00D57A62"/>
    <w:rsid w:val="00D62BF4"/>
    <w:rsid w:val="00D666D9"/>
    <w:rsid w:val="00D66CE2"/>
    <w:rsid w:val="00D80922"/>
    <w:rsid w:val="00D84D4F"/>
    <w:rsid w:val="00DA1772"/>
    <w:rsid w:val="00DA3160"/>
    <w:rsid w:val="00DA4615"/>
    <w:rsid w:val="00DB1568"/>
    <w:rsid w:val="00DB21FF"/>
    <w:rsid w:val="00DB3A6A"/>
    <w:rsid w:val="00DC4236"/>
    <w:rsid w:val="00DC683B"/>
    <w:rsid w:val="00DC68F3"/>
    <w:rsid w:val="00DC770F"/>
    <w:rsid w:val="00DD051B"/>
    <w:rsid w:val="00DD2A95"/>
    <w:rsid w:val="00DD3112"/>
    <w:rsid w:val="00DD67C3"/>
    <w:rsid w:val="00DD7730"/>
    <w:rsid w:val="00DD7A1E"/>
    <w:rsid w:val="00DE0842"/>
    <w:rsid w:val="00DE0BB3"/>
    <w:rsid w:val="00DE0BFA"/>
    <w:rsid w:val="00DE51BB"/>
    <w:rsid w:val="00DE7BF6"/>
    <w:rsid w:val="00DF3EF5"/>
    <w:rsid w:val="00DF7A47"/>
    <w:rsid w:val="00E010AD"/>
    <w:rsid w:val="00E101B1"/>
    <w:rsid w:val="00E154B4"/>
    <w:rsid w:val="00E1645D"/>
    <w:rsid w:val="00E31B1B"/>
    <w:rsid w:val="00E41F97"/>
    <w:rsid w:val="00E43D96"/>
    <w:rsid w:val="00E47375"/>
    <w:rsid w:val="00E51562"/>
    <w:rsid w:val="00E73DF0"/>
    <w:rsid w:val="00E76C40"/>
    <w:rsid w:val="00E776D3"/>
    <w:rsid w:val="00E77995"/>
    <w:rsid w:val="00E90D2B"/>
    <w:rsid w:val="00EA0410"/>
    <w:rsid w:val="00EA4B3C"/>
    <w:rsid w:val="00EA5941"/>
    <w:rsid w:val="00EA6155"/>
    <w:rsid w:val="00EB0205"/>
    <w:rsid w:val="00ED0CC5"/>
    <w:rsid w:val="00ED657E"/>
    <w:rsid w:val="00EE4AA8"/>
    <w:rsid w:val="00EE6C3E"/>
    <w:rsid w:val="00EF04DC"/>
    <w:rsid w:val="00EF14FD"/>
    <w:rsid w:val="00F013C5"/>
    <w:rsid w:val="00F076EE"/>
    <w:rsid w:val="00F11F4D"/>
    <w:rsid w:val="00F1355C"/>
    <w:rsid w:val="00F25743"/>
    <w:rsid w:val="00F348FF"/>
    <w:rsid w:val="00F369F9"/>
    <w:rsid w:val="00F37C1E"/>
    <w:rsid w:val="00F405C8"/>
    <w:rsid w:val="00F41F53"/>
    <w:rsid w:val="00F44EAE"/>
    <w:rsid w:val="00F56FC3"/>
    <w:rsid w:val="00F6493B"/>
    <w:rsid w:val="00F655AE"/>
    <w:rsid w:val="00F66575"/>
    <w:rsid w:val="00F71BFD"/>
    <w:rsid w:val="00F7330E"/>
    <w:rsid w:val="00F7696E"/>
    <w:rsid w:val="00F94DD4"/>
    <w:rsid w:val="00F97269"/>
    <w:rsid w:val="00FA035E"/>
    <w:rsid w:val="00FA124B"/>
    <w:rsid w:val="00FB3F4C"/>
    <w:rsid w:val="00FB6010"/>
    <w:rsid w:val="00FB675C"/>
    <w:rsid w:val="00FB76ED"/>
    <w:rsid w:val="00FB7FDE"/>
    <w:rsid w:val="00FC072B"/>
    <w:rsid w:val="00FC18BB"/>
    <w:rsid w:val="00FC4C97"/>
    <w:rsid w:val="00FD1214"/>
    <w:rsid w:val="00FD4C82"/>
    <w:rsid w:val="00FE1E99"/>
    <w:rsid w:val="00FF31B3"/>
    <w:rsid w:val="00FF31DA"/>
    <w:rsid w:val="00FF3D65"/>
    <w:rsid w:val="00FF6C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B88B3"/>
  <w15:chartTrackingRefBased/>
  <w15:docId w15:val="{1B4A1416-6756-A04D-9934-B6B7D5E6B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04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C04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04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04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04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04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04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04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04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04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5C04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04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04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04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04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04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04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045A"/>
    <w:rPr>
      <w:rFonts w:eastAsiaTheme="majorEastAsia" w:cstheme="majorBidi"/>
      <w:color w:val="272727" w:themeColor="text1" w:themeTint="D8"/>
    </w:rPr>
  </w:style>
  <w:style w:type="paragraph" w:styleId="Title">
    <w:name w:val="Title"/>
    <w:basedOn w:val="Normal"/>
    <w:next w:val="Normal"/>
    <w:link w:val="TitleChar"/>
    <w:uiPriority w:val="10"/>
    <w:qFormat/>
    <w:rsid w:val="005C04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4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04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04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045A"/>
    <w:pPr>
      <w:spacing w:before="160"/>
      <w:jc w:val="center"/>
    </w:pPr>
    <w:rPr>
      <w:i/>
      <w:iCs/>
      <w:color w:val="404040" w:themeColor="text1" w:themeTint="BF"/>
    </w:rPr>
  </w:style>
  <w:style w:type="character" w:customStyle="1" w:styleId="QuoteChar">
    <w:name w:val="Quote Char"/>
    <w:basedOn w:val="DefaultParagraphFont"/>
    <w:link w:val="Quote"/>
    <w:uiPriority w:val="29"/>
    <w:rsid w:val="005C045A"/>
    <w:rPr>
      <w:i/>
      <w:iCs/>
      <w:color w:val="404040" w:themeColor="text1" w:themeTint="BF"/>
    </w:rPr>
  </w:style>
  <w:style w:type="paragraph" w:styleId="ListParagraph">
    <w:name w:val="List Paragraph"/>
    <w:basedOn w:val="Normal"/>
    <w:uiPriority w:val="1"/>
    <w:qFormat/>
    <w:rsid w:val="005C045A"/>
    <w:pPr>
      <w:ind w:left="720"/>
      <w:contextualSpacing/>
    </w:pPr>
  </w:style>
  <w:style w:type="character" w:styleId="IntenseEmphasis">
    <w:name w:val="Intense Emphasis"/>
    <w:basedOn w:val="DefaultParagraphFont"/>
    <w:uiPriority w:val="21"/>
    <w:qFormat/>
    <w:rsid w:val="005C045A"/>
    <w:rPr>
      <w:i/>
      <w:iCs/>
      <w:color w:val="0F4761" w:themeColor="accent1" w:themeShade="BF"/>
    </w:rPr>
  </w:style>
  <w:style w:type="paragraph" w:styleId="IntenseQuote">
    <w:name w:val="Intense Quote"/>
    <w:basedOn w:val="Normal"/>
    <w:next w:val="Normal"/>
    <w:link w:val="IntenseQuoteChar"/>
    <w:uiPriority w:val="30"/>
    <w:qFormat/>
    <w:rsid w:val="005C04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045A"/>
    <w:rPr>
      <w:i/>
      <w:iCs/>
      <w:color w:val="0F4761" w:themeColor="accent1" w:themeShade="BF"/>
    </w:rPr>
  </w:style>
  <w:style w:type="character" w:styleId="IntenseReference">
    <w:name w:val="Intense Reference"/>
    <w:basedOn w:val="DefaultParagraphFont"/>
    <w:uiPriority w:val="32"/>
    <w:qFormat/>
    <w:rsid w:val="005C045A"/>
    <w:rPr>
      <w:b/>
      <w:bCs/>
      <w:smallCaps/>
      <w:color w:val="0F4761" w:themeColor="accent1" w:themeShade="BF"/>
      <w:spacing w:val="5"/>
    </w:rPr>
  </w:style>
  <w:style w:type="paragraph" w:styleId="Header">
    <w:name w:val="header"/>
    <w:basedOn w:val="Normal"/>
    <w:link w:val="HeaderChar"/>
    <w:uiPriority w:val="99"/>
    <w:unhideWhenUsed/>
    <w:rsid w:val="005C04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45A"/>
  </w:style>
  <w:style w:type="paragraph" w:styleId="Footer">
    <w:name w:val="footer"/>
    <w:basedOn w:val="Normal"/>
    <w:link w:val="FooterChar"/>
    <w:uiPriority w:val="99"/>
    <w:unhideWhenUsed/>
    <w:rsid w:val="005C04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45A"/>
  </w:style>
  <w:style w:type="character" w:styleId="Hyperlink">
    <w:name w:val="Hyperlink"/>
    <w:basedOn w:val="DefaultParagraphFont"/>
    <w:uiPriority w:val="99"/>
    <w:unhideWhenUsed/>
    <w:rsid w:val="001B4A9C"/>
    <w:rPr>
      <w:color w:val="467886" w:themeColor="hyperlink"/>
      <w:u w:val="single"/>
    </w:rPr>
  </w:style>
  <w:style w:type="character" w:styleId="UnresolvedMention">
    <w:name w:val="Unresolved Mention"/>
    <w:basedOn w:val="DefaultParagraphFont"/>
    <w:uiPriority w:val="99"/>
    <w:semiHidden/>
    <w:unhideWhenUsed/>
    <w:rsid w:val="001B4A9C"/>
    <w:rPr>
      <w:color w:val="605E5C"/>
      <w:shd w:val="clear" w:color="auto" w:fill="E1DFDD"/>
    </w:rPr>
  </w:style>
  <w:style w:type="paragraph" w:customStyle="1" w:styleId="footnotedescription">
    <w:name w:val="footnote description"/>
    <w:next w:val="Normal"/>
    <w:link w:val="footnotedescriptionChar"/>
    <w:hidden/>
    <w:rsid w:val="00EA5941"/>
    <w:pPr>
      <w:spacing w:after="0" w:line="275" w:lineRule="auto"/>
      <w:ind w:left="360"/>
    </w:pPr>
    <w:rPr>
      <w:rFonts w:ascii="Times New Roman" w:eastAsia="Times New Roman" w:hAnsi="Times New Roman" w:cs="Times New Roman"/>
      <w:color w:val="000000"/>
      <w:kern w:val="0"/>
      <w:sz w:val="20"/>
      <w:szCs w:val="22"/>
      <w:lang w:eastAsia="en-GB"/>
      <w14:ligatures w14:val="none"/>
    </w:rPr>
  </w:style>
  <w:style w:type="character" w:customStyle="1" w:styleId="footnotedescriptionChar">
    <w:name w:val="footnote description Char"/>
    <w:link w:val="footnotedescription"/>
    <w:rsid w:val="00EA5941"/>
    <w:rPr>
      <w:rFonts w:ascii="Times New Roman" w:eastAsia="Times New Roman" w:hAnsi="Times New Roman" w:cs="Times New Roman"/>
      <w:color w:val="000000"/>
      <w:kern w:val="0"/>
      <w:sz w:val="20"/>
      <w:szCs w:val="22"/>
      <w:lang w:eastAsia="en-GB"/>
      <w14:ligatures w14:val="none"/>
    </w:rPr>
  </w:style>
  <w:style w:type="character" w:customStyle="1" w:styleId="footnotemark">
    <w:name w:val="footnote mark"/>
    <w:hidden/>
    <w:rsid w:val="00EA5941"/>
    <w:rPr>
      <w:rFonts w:ascii="Times New Roman" w:eastAsia="Times New Roman" w:hAnsi="Times New Roman" w:cs="Times New Roman"/>
      <w:color w:val="000000"/>
      <w:sz w:val="20"/>
      <w:vertAlign w:val="superscript"/>
    </w:rPr>
  </w:style>
  <w:style w:type="table" w:styleId="TableGrid">
    <w:name w:val="Table Grid"/>
    <w:basedOn w:val="TableNormal"/>
    <w:uiPriority w:val="39"/>
    <w:rsid w:val="00EA594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D67C3"/>
    <w:pPr>
      <w:spacing w:after="0" w:line="240" w:lineRule="auto"/>
    </w:pPr>
  </w:style>
  <w:style w:type="character" w:styleId="FollowedHyperlink">
    <w:name w:val="FollowedHyperlink"/>
    <w:basedOn w:val="DefaultParagraphFont"/>
    <w:uiPriority w:val="99"/>
    <w:semiHidden/>
    <w:unhideWhenUsed/>
    <w:rsid w:val="00E43D96"/>
    <w:rPr>
      <w:color w:val="96607D" w:themeColor="followedHyperlink"/>
      <w:u w:val="single"/>
    </w:rPr>
  </w:style>
  <w:style w:type="paragraph" w:customStyle="1" w:styleId="paragraph">
    <w:name w:val="paragraph"/>
    <w:basedOn w:val="Normal"/>
    <w:rsid w:val="00DE7BF6"/>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DE7BF6"/>
  </w:style>
  <w:style w:type="character" w:customStyle="1" w:styleId="eop">
    <w:name w:val="eop"/>
    <w:basedOn w:val="DefaultParagraphFont"/>
    <w:rsid w:val="00DE7BF6"/>
  </w:style>
  <w:style w:type="character" w:customStyle="1" w:styleId="tabchar">
    <w:name w:val="tabchar"/>
    <w:basedOn w:val="DefaultParagraphFont"/>
    <w:rsid w:val="00DE7BF6"/>
  </w:style>
  <w:style w:type="paragraph" w:styleId="NormalWeb">
    <w:name w:val="Normal (Web)"/>
    <w:basedOn w:val="Normal"/>
    <w:uiPriority w:val="99"/>
    <w:unhideWhenUsed/>
    <w:rsid w:val="00D62BF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575416">
      <w:bodyDiv w:val="1"/>
      <w:marLeft w:val="0"/>
      <w:marRight w:val="0"/>
      <w:marTop w:val="0"/>
      <w:marBottom w:val="0"/>
      <w:divBdr>
        <w:top w:val="none" w:sz="0" w:space="0" w:color="auto"/>
        <w:left w:val="none" w:sz="0" w:space="0" w:color="auto"/>
        <w:bottom w:val="none" w:sz="0" w:space="0" w:color="auto"/>
        <w:right w:val="none" w:sz="0" w:space="0" w:color="auto"/>
      </w:divBdr>
    </w:div>
    <w:div w:id="747338731">
      <w:bodyDiv w:val="1"/>
      <w:marLeft w:val="0"/>
      <w:marRight w:val="0"/>
      <w:marTop w:val="0"/>
      <w:marBottom w:val="0"/>
      <w:divBdr>
        <w:top w:val="none" w:sz="0" w:space="0" w:color="auto"/>
        <w:left w:val="none" w:sz="0" w:space="0" w:color="auto"/>
        <w:bottom w:val="none" w:sz="0" w:space="0" w:color="auto"/>
        <w:right w:val="none" w:sz="0" w:space="0" w:color="auto"/>
      </w:divBdr>
    </w:div>
    <w:div w:id="872496309">
      <w:bodyDiv w:val="1"/>
      <w:marLeft w:val="0"/>
      <w:marRight w:val="0"/>
      <w:marTop w:val="0"/>
      <w:marBottom w:val="0"/>
      <w:divBdr>
        <w:top w:val="none" w:sz="0" w:space="0" w:color="auto"/>
        <w:left w:val="none" w:sz="0" w:space="0" w:color="auto"/>
        <w:bottom w:val="none" w:sz="0" w:space="0" w:color="auto"/>
        <w:right w:val="none" w:sz="0" w:space="0" w:color="auto"/>
      </w:divBdr>
    </w:div>
    <w:div w:id="195317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cmac.co.uk" TargetMode="External"/><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bishopullathorne.co.uk/" TargetMode="External"/><Relationship Id="rId17" Type="http://schemas.openxmlformats.org/officeDocument/2006/relationships/image" Target="media/image4.jpeg"/><Relationship Id="rId25" Type="http://schemas.openxmlformats.org/officeDocument/2006/relationships/hyperlink" Target="https://www.bishopullathorne.co.uk/"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cid:4C91478F-0F1C-4C6B-8D10-A0E4987E0EB3@Home"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ccmac.co.uk/vacancies" TargetMode="External"/><Relationship Id="rId22" Type="http://schemas.openxmlformats.org/officeDocument/2006/relationships/footer" Target="footer2.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d1d1c4-e491-49c4-a608-bed9bdcef428" xsi:nil="true"/>
    <lcf76f155ced4ddcb4097134ff3c332f xmlns="5a11b660-d3a2-431a-a58f-0e94b0d4b73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A0EF6926CFBA645A73D969049795FE7" ma:contentTypeVersion="13" ma:contentTypeDescription="Create a new document." ma:contentTypeScope="" ma:versionID="b301eb3809dc77027b6d024e9cad556e">
  <xsd:schema xmlns:xsd="http://www.w3.org/2001/XMLSchema" xmlns:xs="http://www.w3.org/2001/XMLSchema" xmlns:p="http://schemas.microsoft.com/office/2006/metadata/properties" xmlns:ns2="5a11b660-d3a2-431a-a58f-0e94b0d4b73a" xmlns:ns3="9ad1d1c4-e491-49c4-a608-bed9bdcef428" targetNamespace="http://schemas.microsoft.com/office/2006/metadata/properties" ma:root="true" ma:fieldsID="e7128dffaef164fd581220e0462bcc1c" ns2:_="" ns3:_="">
    <xsd:import namespace="5a11b660-d3a2-431a-a58f-0e94b0d4b73a"/>
    <xsd:import namespace="9ad1d1c4-e491-49c4-a608-bed9bdcef42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1b660-d3a2-431a-a58f-0e94b0d4b7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6eebefc-da06-4060-b0ee-af1a38e9929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d1d1c4-e491-49c4-a608-bed9bdcef42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8ab6387-48ae-4c28-9319-06cdbe35b148}" ma:internalName="TaxCatchAll" ma:showField="CatchAllData" ma:web="9ad1d1c4-e491-49c4-a608-bed9bdcef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F2ACE2-88F1-4334-B9DB-957C60DDE3B7}">
  <ds:schemaRefs>
    <ds:schemaRef ds:uri="http://schemas.microsoft.com/office/2006/metadata/properties"/>
    <ds:schemaRef ds:uri="http://schemas.microsoft.com/office/infopath/2007/PartnerControls"/>
    <ds:schemaRef ds:uri="9ad1d1c4-e491-49c4-a608-bed9bdcef428"/>
    <ds:schemaRef ds:uri="5a11b660-d3a2-431a-a58f-0e94b0d4b73a"/>
  </ds:schemaRefs>
</ds:datastoreItem>
</file>

<file path=customXml/itemProps2.xml><?xml version="1.0" encoding="utf-8"?>
<ds:datastoreItem xmlns:ds="http://schemas.openxmlformats.org/officeDocument/2006/customXml" ds:itemID="{D30CC0C7-6F41-4404-A516-293F3159B526}">
  <ds:schemaRefs>
    <ds:schemaRef ds:uri="http://schemas.microsoft.com/sharepoint/v3/contenttype/forms"/>
  </ds:schemaRefs>
</ds:datastoreItem>
</file>

<file path=customXml/itemProps3.xml><?xml version="1.0" encoding="utf-8"?>
<ds:datastoreItem xmlns:ds="http://schemas.openxmlformats.org/officeDocument/2006/customXml" ds:itemID="{CC43AE2A-07E6-4A2C-96C1-E14221936D93}">
  <ds:schemaRefs>
    <ds:schemaRef ds:uri="http://schemas.openxmlformats.org/officeDocument/2006/bibliography"/>
  </ds:schemaRefs>
</ds:datastoreItem>
</file>

<file path=customXml/itemProps4.xml><?xml version="1.0" encoding="utf-8"?>
<ds:datastoreItem xmlns:ds="http://schemas.openxmlformats.org/officeDocument/2006/customXml" ds:itemID="{8C604E48-6932-4A36-8A5B-B988ACAF1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11b660-d3a2-431a-a58f-0e94b0d4b73a"/>
    <ds:schemaRef ds:uri="9ad1d1c4-e491-49c4-a608-bed9bdcef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18</Pages>
  <Words>4005</Words>
  <Characters>22834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26786</CharactersWithSpaces>
  <SharedDoc>false</SharedDoc>
  <HLinks>
    <vt:vector size="24" baseType="variant">
      <vt:variant>
        <vt:i4>5832704</vt:i4>
      </vt:variant>
      <vt:variant>
        <vt:i4>9</vt:i4>
      </vt:variant>
      <vt:variant>
        <vt:i4>0</vt:i4>
      </vt:variant>
      <vt:variant>
        <vt:i4>5</vt:i4>
      </vt:variant>
      <vt:variant>
        <vt:lpwstr>https://www.stm.hccmac.co.uk/</vt:lpwstr>
      </vt:variant>
      <vt:variant>
        <vt:lpwstr/>
      </vt:variant>
      <vt:variant>
        <vt:i4>7995434</vt:i4>
      </vt:variant>
      <vt:variant>
        <vt:i4>6</vt:i4>
      </vt:variant>
      <vt:variant>
        <vt:i4>0</vt:i4>
      </vt:variant>
      <vt:variant>
        <vt:i4>5</vt:i4>
      </vt:variant>
      <vt:variant>
        <vt:lpwstr>https://www.catholiceducation.org.uk/resources/christ-at-the-centre</vt:lpwstr>
      </vt:variant>
      <vt:variant>
        <vt:lpwstr/>
      </vt:variant>
      <vt:variant>
        <vt:i4>7340142</vt:i4>
      </vt:variant>
      <vt:variant>
        <vt:i4>3</vt:i4>
      </vt:variant>
      <vt:variant>
        <vt:i4>0</vt:i4>
      </vt:variant>
      <vt:variant>
        <vt:i4>5</vt:i4>
      </vt:variant>
      <vt:variant>
        <vt:lpwstr>https://mynewterm.com/school/St-Thomas-More-Catholic-Primary-School/147344</vt:lpwstr>
      </vt:variant>
      <vt:variant>
        <vt:lpwstr/>
      </vt:variant>
      <vt:variant>
        <vt:i4>4325494</vt:i4>
      </vt:variant>
      <vt:variant>
        <vt:i4>0</vt:i4>
      </vt:variant>
      <vt:variant>
        <vt:i4>0</vt:i4>
      </vt:variant>
      <vt:variant>
        <vt:i4>5</vt:i4>
      </vt:variant>
      <vt:variant>
        <vt:lpwstr>mailto:marina.kelly@hcmac.co.uk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anthony</dc:creator>
  <cp:keywords/>
  <dc:description/>
  <cp:lastModifiedBy>Paul Carpenter (BU)</cp:lastModifiedBy>
  <cp:revision>38</cp:revision>
  <cp:lastPrinted>2026-03-18T12:00:00Z</cp:lastPrinted>
  <dcterms:created xsi:type="dcterms:W3CDTF">2026-05-11T09:18:00Z</dcterms:created>
  <dcterms:modified xsi:type="dcterms:W3CDTF">2026-05-11T10:07:00Z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ocLang">
    <vt:lpwstr>en</vt:lpwstr>
  </property>
  <property fmtid="{D5CDD505-2E9C-101B-9397-08002B2CF9AE}" pid="4" name="ContentTypeId">
    <vt:lpwstr>0x0101007A0EF6926CFBA645A73D969049795FE7</vt:lpwstr>
  </property>
</Properties>
</file>