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F237" w14:textId="77777777" w:rsidR="00924E82" w:rsidRDefault="00924E82" w:rsidP="00924E82">
      <w:pPr>
        <w:ind w:right="14"/>
        <w:rPr>
          <w:rFonts w:ascii="Arial" w:eastAsia="Arial" w:hAnsi="Arial" w:cs="Arial"/>
          <w:b/>
          <w:bCs/>
          <w:sz w:val="18"/>
          <w:szCs w:val="18"/>
        </w:rPr>
      </w:pPr>
      <w:r>
        <w:rPr>
          <w:noProof/>
        </w:rPr>
        <w:drawing>
          <wp:anchor distT="0" distB="0" distL="114300" distR="114300" simplePos="0" relativeHeight="251659264" behindDoc="0" locked="0" layoutInCell="1" hidden="0" allowOverlap="1" wp14:anchorId="0A9181EB" wp14:editId="0B31B9C4">
            <wp:simplePos x="0" y="0"/>
            <wp:positionH relativeFrom="column">
              <wp:posOffset>5193665</wp:posOffset>
            </wp:positionH>
            <wp:positionV relativeFrom="paragraph">
              <wp:posOffset>-31749</wp:posOffset>
            </wp:positionV>
            <wp:extent cx="912495" cy="102489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912495" cy="102489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DB039D2" wp14:editId="3CA6E7CF">
            <wp:simplePos x="0" y="0"/>
            <wp:positionH relativeFrom="column">
              <wp:posOffset>-189864</wp:posOffset>
            </wp:positionH>
            <wp:positionV relativeFrom="paragraph">
              <wp:posOffset>12065</wp:posOffset>
            </wp:positionV>
            <wp:extent cx="990600" cy="11430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990600" cy="1143000"/>
                    </a:xfrm>
                    <a:prstGeom prst="rect">
                      <a:avLst/>
                    </a:prstGeom>
                    <a:ln/>
                  </pic:spPr>
                </pic:pic>
              </a:graphicData>
            </a:graphic>
          </wp:anchor>
        </w:drawing>
      </w:r>
    </w:p>
    <w:p w14:paraId="1DC4D8D6" w14:textId="77777777" w:rsidR="00924E82" w:rsidRDefault="00924E82" w:rsidP="00924E82">
      <w:pPr>
        <w:pBdr>
          <w:top w:val="nil"/>
          <w:left w:val="nil"/>
          <w:bottom w:val="nil"/>
          <w:right w:val="nil"/>
          <w:between w:val="nil"/>
        </w:pBdr>
        <w:spacing w:after="120" w:line="240" w:lineRule="auto"/>
        <w:jc w:val="center"/>
        <w:rPr>
          <w:rFonts w:ascii="Arial" w:eastAsia="Arial" w:hAnsi="Arial" w:cs="Arial"/>
          <w:b/>
          <w:bCs/>
          <w:color w:val="000000"/>
          <w:sz w:val="48"/>
          <w:szCs w:val="48"/>
        </w:rPr>
      </w:pPr>
      <w:r>
        <w:rPr>
          <w:rFonts w:ascii="Arial" w:eastAsia="Arial" w:hAnsi="Arial" w:cs="Arial"/>
          <w:b/>
          <w:bCs/>
          <w:color w:val="000000"/>
          <w:sz w:val="48"/>
          <w:szCs w:val="48"/>
        </w:rPr>
        <w:t>MOULTON SCHOOL</w:t>
      </w:r>
    </w:p>
    <w:p w14:paraId="23BF4DB4" w14:textId="77777777" w:rsidR="00924E82" w:rsidRDefault="00924E82" w:rsidP="00924E82">
      <w:pPr>
        <w:pBdr>
          <w:top w:val="nil"/>
          <w:left w:val="nil"/>
          <w:bottom w:val="nil"/>
          <w:right w:val="nil"/>
          <w:between w:val="nil"/>
        </w:pBdr>
        <w:spacing w:after="120" w:line="240" w:lineRule="auto"/>
        <w:jc w:val="center"/>
        <w:rPr>
          <w:rFonts w:ascii="Arial" w:eastAsia="Arial" w:hAnsi="Arial" w:cs="Arial"/>
          <w:b/>
          <w:bCs/>
          <w:color w:val="000000"/>
          <w:sz w:val="48"/>
          <w:szCs w:val="48"/>
        </w:rPr>
      </w:pPr>
      <w:r>
        <w:rPr>
          <w:rFonts w:ascii="Arial" w:eastAsia="Arial" w:hAnsi="Arial" w:cs="Arial"/>
          <w:b/>
          <w:bCs/>
          <w:color w:val="000000"/>
          <w:sz w:val="48"/>
          <w:szCs w:val="48"/>
        </w:rPr>
        <w:t>AND SCIENCE COLLEGE</w:t>
      </w:r>
    </w:p>
    <w:p w14:paraId="7D14C28F" w14:textId="77777777" w:rsidR="00924E82" w:rsidRDefault="00924E82" w:rsidP="00924E82">
      <w:pPr>
        <w:spacing w:after="0" w:line="240" w:lineRule="auto"/>
        <w:jc w:val="center"/>
        <w:rPr>
          <w:rFonts w:ascii="Arial" w:eastAsia="Arial" w:hAnsi="Arial" w:cs="Arial"/>
        </w:rPr>
      </w:pPr>
      <w:r>
        <w:rPr>
          <w:rFonts w:ascii="Arial" w:eastAsia="Arial" w:hAnsi="Arial" w:cs="Arial"/>
        </w:rPr>
        <w:t>Pound Lane, Moulton, Northampton, NN3 7SD</w:t>
      </w:r>
    </w:p>
    <w:p w14:paraId="2078F5CA" w14:textId="77777777" w:rsidR="00924E82" w:rsidRDefault="00924E82" w:rsidP="00924E82">
      <w:pPr>
        <w:spacing w:after="0" w:line="240" w:lineRule="auto"/>
        <w:jc w:val="center"/>
        <w:rPr>
          <w:rFonts w:ascii="Arial" w:eastAsia="Arial" w:hAnsi="Arial" w:cs="Arial"/>
        </w:rPr>
      </w:pPr>
      <w:r>
        <w:rPr>
          <w:rFonts w:ascii="Arial" w:eastAsia="Arial" w:hAnsi="Arial" w:cs="Arial"/>
        </w:rPr>
        <w:t>01604 641600</w:t>
      </w:r>
    </w:p>
    <w:p w14:paraId="5B7A1A60" w14:textId="77777777" w:rsidR="00924E82" w:rsidRDefault="00924E82" w:rsidP="00924E82">
      <w:pPr>
        <w:spacing w:after="0" w:line="240" w:lineRule="auto"/>
        <w:jc w:val="center"/>
        <w:rPr>
          <w:rFonts w:ascii="Arial" w:eastAsia="Arial" w:hAnsi="Arial" w:cs="Arial"/>
          <w:color w:val="0000FF"/>
          <w:u w:val="single"/>
        </w:rPr>
      </w:pPr>
      <w:hyperlink r:id="rId7">
        <w:r>
          <w:rPr>
            <w:rFonts w:ascii="Arial" w:eastAsia="Arial" w:hAnsi="Arial" w:cs="Arial"/>
            <w:color w:val="0000FF"/>
            <w:u w:val="single"/>
          </w:rPr>
          <w:t>www.moultonschool.co.uk</w:t>
        </w:r>
      </w:hyperlink>
    </w:p>
    <w:p w14:paraId="7652C677" w14:textId="77777777" w:rsidR="00924E82" w:rsidRDefault="00924E82" w:rsidP="00924E82">
      <w:pPr>
        <w:spacing w:after="0" w:line="240" w:lineRule="auto"/>
        <w:jc w:val="center"/>
        <w:rPr>
          <w:rFonts w:ascii="Arial" w:eastAsia="Arial" w:hAnsi="Arial" w:cs="Arial"/>
        </w:rPr>
      </w:pPr>
    </w:p>
    <w:p w14:paraId="6094AB28" w14:textId="77777777" w:rsidR="00924E82" w:rsidRDefault="00924E82" w:rsidP="00924E82">
      <w:pPr>
        <w:spacing w:after="0" w:line="240" w:lineRule="auto"/>
        <w:jc w:val="center"/>
        <w:rPr>
          <w:rFonts w:ascii="Arial" w:eastAsia="Arial" w:hAnsi="Arial" w:cs="Arial"/>
          <w:b/>
          <w:bCs/>
          <w:sz w:val="28"/>
          <w:szCs w:val="28"/>
        </w:rPr>
      </w:pPr>
      <w:r>
        <w:rPr>
          <w:rFonts w:ascii="Arial" w:eastAsia="Arial" w:hAnsi="Arial" w:cs="Arial"/>
          <w:b/>
          <w:bCs/>
          <w:sz w:val="28"/>
          <w:szCs w:val="28"/>
        </w:rPr>
        <w:t>IT Technician</w:t>
      </w:r>
    </w:p>
    <w:p w14:paraId="4276F4F9" w14:textId="77777777" w:rsidR="00924E82" w:rsidRPr="006F1E59" w:rsidRDefault="00924E82" w:rsidP="00924E82">
      <w:pPr>
        <w:pBdr>
          <w:top w:val="nil"/>
          <w:left w:val="nil"/>
          <w:bottom w:val="nil"/>
          <w:right w:val="nil"/>
          <w:between w:val="nil"/>
        </w:pBdr>
        <w:spacing w:after="0" w:line="240" w:lineRule="auto"/>
        <w:jc w:val="center"/>
        <w:rPr>
          <w:rFonts w:ascii="Arial" w:eastAsia="Arial" w:hAnsi="Arial" w:cs="Arial"/>
        </w:rPr>
      </w:pPr>
      <w:bookmarkStart w:id="0" w:name="_heading=h.2y5pcocj0ry6" w:colFirst="0" w:colLast="0"/>
      <w:bookmarkEnd w:id="0"/>
      <w:r w:rsidRPr="006F1E59">
        <w:rPr>
          <w:rFonts w:ascii="Arial" w:eastAsia="Arial" w:hAnsi="Arial" w:cs="Arial"/>
        </w:rPr>
        <w:t xml:space="preserve">37 hours per week, </w:t>
      </w:r>
      <w:r>
        <w:rPr>
          <w:rFonts w:ascii="Arial" w:eastAsia="Arial" w:hAnsi="Arial" w:cs="Arial"/>
        </w:rPr>
        <w:t>52</w:t>
      </w:r>
      <w:r w:rsidRPr="006F1E59">
        <w:rPr>
          <w:rFonts w:ascii="Arial" w:eastAsia="Arial" w:hAnsi="Arial" w:cs="Arial"/>
        </w:rPr>
        <w:t xml:space="preserve"> weeks per year</w:t>
      </w:r>
    </w:p>
    <w:p w14:paraId="68A0CD52" w14:textId="77777777" w:rsidR="00924E82" w:rsidRPr="004770BB" w:rsidRDefault="00924E82" w:rsidP="00924E82">
      <w:pPr>
        <w:spacing w:after="0" w:line="240" w:lineRule="auto"/>
        <w:jc w:val="center"/>
        <w:rPr>
          <w:rFonts w:ascii="Arial" w:eastAsia="Arial" w:hAnsi="Arial" w:cs="Arial"/>
        </w:rPr>
      </w:pPr>
      <w:bookmarkStart w:id="1" w:name="_heading=h.qat23a3uqa4g" w:colFirst="0" w:colLast="0"/>
      <w:bookmarkEnd w:id="1"/>
      <w:r w:rsidRPr="006F1E59">
        <w:rPr>
          <w:rFonts w:ascii="Arial" w:eastAsia="Arial" w:hAnsi="Arial" w:cs="Arial"/>
        </w:rPr>
        <w:t xml:space="preserve">Salary Range Grade </w:t>
      </w:r>
      <w:r>
        <w:rPr>
          <w:rFonts w:ascii="Arial" w:eastAsia="Arial" w:hAnsi="Arial" w:cs="Arial"/>
        </w:rPr>
        <w:t>G</w:t>
      </w:r>
      <w:r w:rsidRPr="006F1E59">
        <w:rPr>
          <w:rFonts w:ascii="Arial" w:eastAsia="Arial" w:hAnsi="Arial" w:cs="Arial"/>
        </w:rPr>
        <w:t xml:space="preserve"> </w:t>
      </w:r>
      <w:r w:rsidRPr="004770BB">
        <w:rPr>
          <w:rFonts w:ascii="Arial" w:eastAsia="Arial" w:hAnsi="Arial" w:cs="Arial"/>
        </w:rPr>
        <w:t>Point 8-12 (£26,824 - £28,598)</w:t>
      </w:r>
    </w:p>
    <w:p w14:paraId="7BF1ACF6" w14:textId="77777777" w:rsidR="00924E82" w:rsidRDefault="00924E82" w:rsidP="00924E82">
      <w:pPr>
        <w:spacing w:after="0" w:line="240" w:lineRule="auto"/>
        <w:jc w:val="center"/>
        <w:rPr>
          <w:rFonts w:ascii="Arial" w:eastAsia="Arial" w:hAnsi="Arial" w:cs="Arial"/>
          <w:color w:val="000000"/>
        </w:rPr>
      </w:pPr>
    </w:p>
    <w:p w14:paraId="70409072" w14:textId="7C42D512" w:rsidR="00924E82" w:rsidRDefault="00924E82" w:rsidP="00924E82">
      <w:pPr>
        <w:tabs>
          <w:tab w:val="left" w:pos="3670"/>
        </w:tabs>
        <w:jc w:val="both"/>
        <w:rPr>
          <w:rFonts w:ascii="Arial" w:eastAsia="Arial" w:hAnsi="Arial" w:cs="Arial"/>
        </w:rPr>
      </w:pPr>
      <w:bookmarkStart w:id="2" w:name="_heading=h.lnty2hzapikc" w:colFirst="0" w:colLast="0"/>
      <w:bookmarkEnd w:id="2"/>
      <w:r w:rsidRPr="009120B6">
        <w:rPr>
          <w:rFonts w:ascii="Arial" w:eastAsia="Arial" w:hAnsi="Arial" w:cs="Arial"/>
        </w:rPr>
        <w:t>An exciting opportunity has arisen for a dedicated and proacti</w:t>
      </w:r>
      <w:r w:rsidRPr="007027A9">
        <w:rPr>
          <w:rFonts w:ascii="Arial" w:eastAsia="Arial" w:hAnsi="Arial" w:cs="Arial"/>
        </w:rPr>
        <w:t>ve IT Technician</w:t>
      </w:r>
      <w:r w:rsidRPr="009120B6">
        <w:rPr>
          <w:rFonts w:ascii="Arial" w:eastAsia="Arial" w:hAnsi="Arial" w:cs="Arial"/>
        </w:rPr>
        <w:t xml:space="preserve"> to join our dynamic IT team. Playing a pivotal role in the </w:t>
      </w:r>
      <w:r>
        <w:rPr>
          <w:rFonts w:ascii="Arial" w:eastAsia="Arial" w:hAnsi="Arial" w:cs="Arial"/>
        </w:rPr>
        <w:t xml:space="preserve">everyday </w:t>
      </w:r>
      <w:r w:rsidRPr="009120B6">
        <w:rPr>
          <w:rFonts w:ascii="Arial" w:eastAsia="Arial" w:hAnsi="Arial" w:cs="Arial"/>
        </w:rPr>
        <w:t>running of our school, you will deliver responsive, hands-on technical support to both staff and students, ensuring our digital infrastructure operates seamlessly to support high</w:t>
      </w:r>
      <w:r>
        <w:rPr>
          <w:rFonts w:ascii="Arial" w:eastAsia="Arial" w:hAnsi="Arial" w:cs="Arial"/>
        </w:rPr>
        <w:t xml:space="preserve"> </w:t>
      </w:r>
      <w:r w:rsidRPr="009120B6">
        <w:rPr>
          <w:rFonts w:ascii="Arial" w:eastAsia="Arial" w:hAnsi="Arial" w:cs="Arial"/>
        </w:rPr>
        <w:t xml:space="preserve">quality teaching and learning. </w:t>
      </w:r>
    </w:p>
    <w:p w14:paraId="77F25EF2" w14:textId="77777777" w:rsidR="00924E82" w:rsidRDefault="00924E82" w:rsidP="00924E82">
      <w:pPr>
        <w:tabs>
          <w:tab w:val="left" w:pos="3670"/>
        </w:tabs>
        <w:jc w:val="both"/>
        <w:rPr>
          <w:rFonts w:ascii="Arial" w:eastAsia="Arial" w:hAnsi="Arial" w:cs="Arial"/>
        </w:rPr>
      </w:pPr>
      <w:r w:rsidRPr="009120B6">
        <w:rPr>
          <w:rFonts w:ascii="Arial" w:eastAsia="Arial" w:hAnsi="Arial" w:cs="Arial"/>
        </w:rPr>
        <w:t>Whether resolving technical queries, deploying new hardware, or maintaining our network and audio-visual systems, you will be at the heart of empowering our school community through reliable, innovative technology.</w:t>
      </w:r>
    </w:p>
    <w:p w14:paraId="2831671F" w14:textId="77777777" w:rsidR="00924E82" w:rsidRPr="00F77DF3" w:rsidRDefault="00924E82" w:rsidP="00924E82">
      <w:pPr>
        <w:tabs>
          <w:tab w:val="left" w:pos="3670"/>
        </w:tabs>
        <w:jc w:val="both"/>
        <w:rPr>
          <w:rFonts w:ascii="Arial" w:eastAsia="Arial" w:hAnsi="Arial" w:cs="Arial"/>
          <w:b/>
          <w:bCs/>
          <w:color w:val="000000"/>
          <w:sz w:val="24"/>
          <w:szCs w:val="24"/>
        </w:rPr>
      </w:pPr>
      <w:r w:rsidRPr="00F77DF3">
        <w:rPr>
          <w:rFonts w:ascii="Arial" w:eastAsia="Arial" w:hAnsi="Arial" w:cs="Arial"/>
          <w:b/>
          <w:bCs/>
          <w:color w:val="000000"/>
          <w:sz w:val="24"/>
          <w:szCs w:val="24"/>
        </w:rPr>
        <w:t>Job Purpose</w:t>
      </w:r>
    </w:p>
    <w:p w14:paraId="0A4DD7D2" w14:textId="77777777" w:rsidR="00924E82" w:rsidRPr="000E68AA" w:rsidRDefault="00924E82" w:rsidP="00924E82">
      <w:pPr>
        <w:tabs>
          <w:tab w:val="left" w:pos="3670"/>
        </w:tabs>
        <w:jc w:val="both"/>
        <w:rPr>
          <w:rFonts w:ascii="Arial" w:eastAsia="Arial" w:hAnsi="Arial" w:cs="Arial"/>
          <w:color w:val="000000"/>
        </w:rPr>
      </w:pPr>
      <w:r w:rsidRPr="000E68AA">
        <w:rPr>
          <w:rFonts w:ascii="Arial" w:eastAsia="Arial" w:hAnsi="Arial" w:cs="Arial"/>
          <w:color w:val="000000"/>
        </w:rPr>
        <w:t>To provide first and second</w:t>
      </w:r>
      <w:r>
        <w:rPr>
          <w:rFonts w:ascii="Arial" w:eastAsia="Arial" w:hAnsi="Arial" w:cs="Arial"/>
          <w:color w:val="000000"/>
        </w:rPr>
        <w:t xml:space="preserve"> </w:t>
      </w:r>
      <w:r w:rsidRPr="000E68AA">
        <w:rPr>
          <w:rFonts w:ascii="Arial" w:eastAsia="Arial" w:hAnsi="Arial" w:cs="Arial"/>
          <w:color w:val="000000"/>
        </w:rPr>
        <w:t xml:space="preserve">line technical support to staff and students. The IT Technician plays a </w:t>
      </w:r>
      <w:r>
        <w:rPr>
          <w:rFonts w:ascii="Arial" w:eastAsia="Arial" w:hAnsi="Arial" w:cs="Arial"/>
          <w:color w:val="000000"/>
        </w:rPr>
        <w:t>pivotal</w:t>
      </w:r>
      <w:r w:rsidRPr="000E68AA">
        <w:rPr>
          <w:rFonts w:ascii="Arial" w:eastAsia="Arial" w:hAnsi="Arial" w:cs="Arial"/>
          <w:color w:val="000000"/>
        </w:rPr>
        <w:t xml:space="preserve"> role in maintaining the school’s IT network, hardware, software, and audio-visual systems, ensuring reliable technology integration to support high-quality teaching and learning.</w:t>
      </w:r>
    </w:p>
    <w:p w14:paraId="675D58AC" w14:textId="77777777" w:rsidR="00924E82" w:rsidRPr="00F77DF3" w:rsidRDefault="00924E82" w:rsidP="00924E82">
      <w:pPr>
        <w:tabs>
          <w:tab w:val="left" w:pos="3670"/>
        </w:tabs>
        <w:jc w:val="both"/>
        <w:rPr>
          <w:rFonts w:ascii="Arial" w:eastAsia="Arial" w:hAnsi="Arial" w:cs="Arial"/>
          <w:b/>
          <w:bCs/>
          <w:color w:val="000000"/>
          <w:sz w:val="24"/>
          <w:szCs w:val="24"/>
        </w:rPr>
      </w:pPr>
      <w:r w:rsidRPr="00F77DF3">
        <w:rPr>
          <w:rFonts w:ascii="Arial" w:eastAsia="Arial" w:hAnsi="Arial" w:cs="Arial"/>
          <w:b/>
          <w:bCs/>
          <w:color w:val="000000"/>
          <w:sz w:val="24"/>
          <w:szCs w:val="24"/>
        </w:rPr>
        <w:t>Key Responsibilities</w:t>
      </w:r>
    </w:p>
    <w:p w14:paraId="1D04DA9F" w14:textId="7B93DE81" w:rsidR="004C5478" w:rsidRPr="004C5478" w:rsidRDefault="004C5478" w:rsidP="004C5478">
      <w:pPr>
        <w:pStyle w:val="ListParagraph"/>
        <w:numPr>
          <w:ilvl w:val="0"/>
          <w:numId w:val="8"/>
        </w:numPr>
        <w:tabs>
          <w:tab w:val="left" w:pos="3670"/>
        </w:tabs>
        <w:jc w:val="both"/>
        <w:rPr>
          <w:rFonts w:ascii="Arial" w:eastAsia="Arial" w:hAnsi="Arial" w:cs="Arial"/>
          <w:color w:val="000000"/>
        </w:rPr>
      </w:pPr>
      <w:r w:rsidRPr="00040324">
        <w:rPr>
          <w:rFonts w:ascii="Arial" w:eastAsia="Arial" w:hAnsi="Arial" w:cs="Arial"/>
          <w:b/>
          <w:bCs/>
          <w:color w:val="000000"/>
        </w:rPr>
        <w:t>Responsive IT Support:</w:t>
      </w:r>
      <w:r w:rsidRPr="004C5478">
        <w:rPr>
          <w:rFonts w:ascii="Arial" w:eastAsia="Arial" w:hAnsi="Arial" w:cs="Arial"/>
          <w:color w:val="000000"/>
        </w:rPr>
        <w:t xml:space="preserve"> Provide timely, professional support for staff and students, resolving hardware, software, and basic network issues while managing user accounts and access.</w:t>
      </w:r>
    </w:p>
    <w:p w14:paraId="5E43DA0E" w14:textId="6F29F5A9" w:rsidR="004C5478" w:rsidRPr="004C5478" w:rsidRDefault="004C5478" w:rsidP="004C5478">
      <w:pPr>
        <w:pStyle w:val="ListParagraph"/>
        <w:numPr>
          <w:ilvl w:val="0"/>
          <w:numId w:val="8"/>
        </w:numPr>
        <w:tabs>
          <w:tab w:val="left" w:pos="3670"/>
        </w:tabs>
        <w:jc w:val="both"/>
        <w:rPr>
          <w:rFonts w:ascii="Arial" w:eastAsia="Arial" w:hAnsi="Arial" w:cs="Arial"/>
          <w:color w:val="000000"/>
        </w:rPr>
      </w:pPr>
      <w:r w:rsidRPr="00040324">
        <w:rPr>
          <w:rFonts w:ascii="Arial" w:eastAsia="Arial" w:hAnsi="Arial" w:cs="Arial"/>
          <w:b/>
          <w:bCs/>
          <w:color w:val="000000"/>
        </w:rPr>
        <w:t xml:space="preserve">Hardware &amp; </w:t>
      </w:r>
      <w:r w:rsidR="00BC3BC7" w:rsidRPr="00040324">
        <w:rPr>
          <w:rFonts w:ascii="Arial" w:eastAsia="Arial" w:hAnsi="Arial" w:cs="Arial"/>
          <w:b/>
          <w:bCs/>
          <w:color w:val="000000"/>
        </w:rPr>
        <w:t>infrastructure Maintenance</w:t>
      </w:r>
      <w:r w:rsidRPr="00040324">
        <w:rPr>
          <w:rFonts w:ascii="Arial" w:eastAsia="Arial" w:hAnsi="Arial" w:cs="Arial"/>
          <w:b/>
          <w:bCs/>
          <w:color w:val="000000"/>
        </w:rPr>
        <w:t>:</w:t>
      </w:r>
      <w:r w:rsidRPr="004C5478">
        <w:rPr>
          <w:rFonts w:ascii="Arial" w:eastAsia="Arial" w:hAnsi="Arial" w:cs="Arial"/>
          <w:color w:val="000000"/>
        </w:rPr>
        <w:t xml:space="preserve"> Set up, maintain, and deploy essential IT equipment (PCs, laptops, tablets) alongside classroom</w:t>
      </w:r>
      <w:r w:rsidR="004452E0">
        <w:rPr>
          <w:rFonts w:ascii="Arial" w:eastAsia="Arial" w:hAnsi="Arial" w:cs="Arial"/>
          <w:color w:val="000000"/>
        </w:rPr>
        <w:t xml:space="preserve"> </w:t>
      </w:r>
      <w:r w:rsidRPr="004C5478">
        <w:rPr>
          <w:rFonts w:ascii="Arial" w:eastAsia="Arial" w:hAnsi="Arial" w:cs="Arial"/>
          <w:color w:val="000000"/>
        </w:rPr>
        <w:t>digital displays</w:t>
      </w:r>
      <w:r w:rsidR="00040324">
        <w:rPr>
          <w:rFonts w:ascii="Arial" w:eastAsia="Arial" w:hAnsi="Arial" w:cs="Arial"/>
          <w:color w:val="000000"/>
        </w:rPr>
        <w:t>.</w:t>
      </w:r>
    </w:p>
    <w:p w14:paraId="6C11322F" w14:textId="125311CA" w:rsidR="004C5478" w:rsidRPr="004C5478" w:rsidRDefault="004C5478" w:rsidP="004C5478">
      <w:pPr>
        <w:pStyle w:val="ListParagraph"/>
        <w:numPr>
          <w:ilvl w:val="0"/>
          <w:numId w:val="8"/>
        </w:numPr>
        <w:tabs>
          <w:tab w:val="left" w:pos="3670"/>
        </w:tabs>
        <w:jc w:val="both"/>
        <w:rPr>
          <w:rFonts w:ascii="Arial" w:eastAsia="Arial" w:hAnsi="Arial" w:cs="Arial"/>
          <w:color w:val="000000"/>
        </w:rPr>
      </w:pPr>
      <w:r w:rsidRPr="00040324">
        <w:rPr>
          <w:rFonts w:ascii="Arial" w:eastAsia="Arial" w:hAnsi="Arial" w:cs="Arial"/>
          <w:b/>
          <w:bCs/>
          <w:color w:val="000000"/>
        </w:rPr>
        <w:t xml:space="preserve">Software &amp; Systems </w:t>
      </w:r>
      <w:r w:rsidR="004452E0" w:rsidRPr="00040324">
        <w:rPr>
          <w:rFonts w:ascii="Arial" w:eastAsia="Arial" w:hAnsi="Arial" w:cs="Arial"/>
          <w:b/>
          <w:bCs/>
          <w:color w:val="000000"/>
        </w:rPr>
        <w:t>Management</w:t>
      </w:r>
      <w:r w:rsidRPr="004C5478">
        <w:rPr>
          <w:rFonts w:ascii="Arial" w:eastAsia="Arial" w:hAnsi="Arial" w:cs="Arial"/>
          <w:color w:val="000000"/>
        </w:rPr>
        <w:t>: Install and manage curriculum and administrative software, oversee the school’s printing infrastructure, and ensure all devices receive regular security updates.</w:t>
      </w:r>
    </w:p>
    <w:p w14:paraId="6ABF32E0" w14:textId="6F9C9E8F" w:rsidR="004C5478" w:rsidRPr="004C5478" w:rsidRDefault="004C5478" w:rsidP="004C5478">
      <w:pPr>
        <w:pStyle w:val="ListParagraph"/>
        <w:numPr>
          <w:ilvl w:val="0"/>
          <w:numId w:val="8"/>
        </w:numPr>
        <w:tabs>
          <w:tab w:val="left" w:pos="3670"/>
        </w:tabs>
        <w:jc w:val="both"/>
        <w:rPr>
          <w:rFonts w:ascii="Arial" w:eastAsia="Arial" w:hAnsi="Arial" w:cs="Arial"/>
          <w:color w:val="000000"/>
        </w:rPr>
      </w:pPr>
      <w:r w:rsidRPr="003B6621">
        <w:rPr>
          <w:rFonts w:ascii="Arial" w:eastAsia="Arial" w:hAnsi="Arial" w:cs="Arial"/>
          <w:b/>
          <w:bCs/>
          <w:color w:val="000000"/>
        </w:rPr>
        <w:t>Safeguarding &amp; Cyber Security</w:t>
      </w:r>
      <w:r w:rsidRPr="004C5478">
        <w:rPr>
          <w:rFonts w:ascii="Arial" w:eastAsia="Arial" w:hAnsi="Arial" w:cs="Arial"/>
          <w:color w:val="000000"/>
        </w:rPr>
        <w:t>:</w:t>
      </w:r>
      <w:r w:rsidR="003B6621">
        <w:rPr>
          <w:rFonts w:ascii="Arial" w:eastAsia="Arial" w:hAnsi="Arial" w:cs="Arial"/>
          <w:color w:val="000000"/>
        </w:rPr>
        <w:t xml:space="preserve"> </w:t>
      </w:r>
      <w:r w:rsidRPr="004C5478">
        <w:rPr>
          <w:rFonts w:ascii="Arial" w:eastAsia="Arial" w:hAnsi="Arial" w:cs="Arial"/>
          <w:color w:val="000000"/>
        </w:rPr>
        <w:t>Actively monitor web filtering to ensure DfE safeguarding compliance (</w:t>
      </w:r>
      <w:proofErr w:type="spellStart"/>
      <w:r w:rsidRPr="004C5478">
        <w:rPr>
          <w:rFonts w:ascii="Arial" w:eastAsia="Arial" w:hAnsi="Arial" w:cs="Arial"/>
          <w:color w:val="000000"/>
        </w:rPr>
        <w:t>KCSiE</w:t>
      </w:r>
      <w:proofErr w:type="spellEnd"/>
      <w:r w:rsidRPr="004C5478">
        <w:rPr>
          <w:rFonts w:ascii="Arial" w:eastAsia="Arial" w:hAnsi="Arial" w:cs="Arial"/>
          <w:color w:val="000000"/>
        </w:rPr>
        <w:t>), assist with cyber-security protocols, and uphold strict GDPR data protection.</w:t>
      </w:r>
    </w:p>
    <w:p w14:paraId="440FBAAE" w14:textId="1B4724A2" w:rsidR="004C5478" w:rsidRPr="004C5478" w:rsidRDefault="004C5478" w:rsidP="004C5478">
      <w:pPr>
        <w:pStyle w:val="ListParagraph"/>
        <w:numPr>
          <w:ilvl w:val="0"/>
          <w:numId w:val="8"/>
        </w:numPr>
        <w:tabs>
          <w:tab w:val="left" w:pos="3670"/>
        </w:tabs>
        <w:jc w:val="both"/>
        <w:rPr>
          <w:rFonts w:ascii="Arial" w:eastAsia="Arial" w:hAnsi="Arial" w:cs="Arial"/>
          <w:color w:val="000000"/>
        </w:rPr>
      </w:pPr>
      <w:r w:rsidRPr="003B6621">
        <w:rPr>
          <w:rFonts w:ascii="Arial" w:eastAsia="Arial" w:hAnsi="Arial" w:cs="Arial"/>
          <w:b/>
          <w:bCs/>
          <w:color w:val="000000"/>
        </w:rPr>
        <w:t>Infrastructure &amp; Asset Management</w:t>
      </w:r>
      <w:r w:rsidRPr="004C5478">
        <w:rPr>
          <w:rFonts w:ascii="Arial" w:eastAsia="Arial" w:hAnsi="Arial" w:cs="Arial"/>
          <w:color w:val="000000"/>
        </w:rPr>
        <w:t>: Maintain network cabling and basic switch configurations, keep an accurate IT Asset Register, and liaise with third-party suppliers for escalated issues.</w:t>
      </w:r>
    </w:p>
    <w:p w14:paraId="2A796FFE" w14:textId="702B106E" w:rsidR="004C5478" w:rsidRPr="004C5478" w:rsidRDefault="004C5478" w:rsidP="004C5478">
      <w:pPr>
        <w:pStyle w:val="ListParagraph"/>
        <w:numPr>
          <w:ilvl w:val="0"/>
          <w:numId w:val="8"/>
        </w:numPr>
        <w:tabs>
          <w:tab w:val="left" w:pos="3670"/>
        </w:tabs>
        <w:jc w:val="both"/>
        <w:rPr>
          <w:rFonts w:ascii="Arial" w:eastAsia="Arial" w:hAnsi="Arial" w:cs="Arial"/>
          <w:color w:val="000000"/>
        </w:rPr>
      </w:pPr>
      <w:r w:rsidRPr="009B4CB1">
        <w:rPr>
          <w:rFonts w:ascii="Arial" w:eastAsia="Arial" w:hAnsi="Arial" w:cs="Arial"/>
          <w:b/>
          <w:bCs/>
          <w:color w:val="000000"/>
        </w:rPr>
        <w:t>School Compliance &amp; Welfare</w:t>
      </w:r>
      <w:r w:rsidRPr="004C5478">
        <w:rPr>
          <w:rFonts w:ascii="Arial" w:eastAsia="Arial" w:hAnsi="Arial" w:cs="Arial"/>
          <w:color w:val="000000"/>
        </w:rPr>
        <w:t>: Champion a safe working environment by adhering to health and safety policies, securing IT spaces, and supporting the diverse welfare needs of the school community.</w:t>
      </w:r>
    </w:p>
    <w:p w14:paraId="32300747" w14:textId="4E280BE7" w:rsidR="007F6178" w:rsidRDefault="004C5478" w:rsidP="0024584F">
      <w:pPr>
        <w:tabs>
          <w:tab w:val="left" w:pos="3670"/>
        </w:tabs>
        <w:jc w:val="both"/>
        <w:rPr>
          <w:rFonts w:ascii="Arial" w:eastAsia="Arial" w:hAnsi="Arial" w:cs="Arial"/>
          <w:b/>
          <w:bCs/>
          <w:color w:val="000000"/>
        </w:rPr>
      </w:pPr>
      <w:r>
        <w:rPr>
          <w:rFonts w:ascii="Arial" w:eastAsia="Arial" w:hAnsi="Arial" w:cs="Arial"/>
          <w:b/>
          <w:bCs/>
          <w:color w:val="000000"/>
        </w:rPr>
        <w:lastRenderedPageBreak/>
        <w:t>Please see the Job Description for a full list of responsibilities</w:t>
      </w:r>
    </w:p>
    <w:p w14:paraId="641C9FD5" w14:textId="7C2F006B" w:rsidR="0024584F" w:rsidRDefault="0024584F" w:rsidP="0024584F">
      <w:pPr>
        <w:tabs>
          <w:tab w:val="left" w:pos="3670"/>
        </w:tabs>
        <w:jc w:val="both"/>
        <w:rPr>
          <w:rFonts w:ascii="Arial" w:eastAsia="Arial" w:hAnsi="Arial" w:cs="Arial"/>
          <w:color w:val="000000"/>
        </w:rPr>
      </w:pPr>
      <w:r w:rsidRPr="007F6178">
        <w:rPr>
          <w:rFonts w:ascii="Arial" w:eastAsia="Arial" w:hAnsi="Arial" w:cs="Arial"/>
          <w:b/>
          <w:bCs/>
          <w:color w:val="000000"/>
        </w:rPr>
        <w:t>Closing Date:</w:t>
      </w:r>
      <w:r>
        <w:rPr>
          <w:rFonts w:ascii="Arial" w:eastAsia="Arial" w:hAnsi="Arial" w:cs="Arial"/>
          <w:color w:val="000000"/>
        </w:rPr>
        <w:t xml:space="preserve"> </w:t>
      </w:r>
      <w:r w:rsidR="007F6178">
        <w:rPr>
          <w:rFonts w:ascii="Arial" w:eastAsia="Arial" w:hAnsi="Arial" w:cs="Arial"/>
          <w:color w:val="000000"/>
        </w:rPr>
        <w:t>25</w:t>
      </w:r>
      <w:r w:rsidR="007F6178" w:rsidRPr="007F6178">
        <w:rPr>
          <w:rFonts w:ascii="Arial" w:eastAsia="Arial" w:hAnsi="Arial" w:cs="Arial"/>
          <w:color w:val="000000"/>
          <w:vertAlign w:val="superscript"/>
        </w:rPr>
        <w:t>th</w:t>
      </w:r>
      <w:r w:rsidR="007F6178">
        <w:rPr>
          <w:rFonts w:ascii="Arial" w:eastAsia="Arial" w:hAnsi="Arial" w:cs="Arial"/>
          <w:color w:val="000000"/>
        </w:rPr>
        <w:t xml:space="preserve"> August 2026</w:t>
      </w:r>
      <w:r w:rsidR="007F6178">
        <w:rPr>
          <w:rFonts w:ascii="Arial" w:eastAsia="Arial" w:hAnsi="Arial" w:cs="Arial"/>
          <w:color w:val="000000"/>
        </w:rPr>
        <w:tab/>
      </w:r>
      <w:r w:rsidRPr="007F6178">
        <w:rPr>
          <w:rFonts w:ascii="Arial" w:eastAsia="Arial" w:hAnsi="Arial" w:cs="Arial"/>
          <w:b/>
          <w:bCs/>
          <w:color w:val="000000"/>
        </w:rPr>
        <w:t>Interviews</w:t>
      </w:r>
      <w:r w:rsidR="007F6178">
        <w:rPr>
          <w:rFonts w:ascii="Arial" w:eastAsia="Arial" w:hAnsi="Arial" w:cs="Arial"/>
          <w:b/>
          <w:bCs/>
          <w:color w:val="000000"/>
        </w:rPr>
        <w:t xml:space="preserve">: </w:t>
      </w:r>
      <w:r>
        <w:rPr>
          <w:rFonts w:ascii="Arial" w:eastAsia="Arial" w:hAnsi="Arial" w:cs="Arial"/>
          <w:color w:val="000000"/>
        </w:rPr>
        <w:t xml:space="preserve">Week Commencing </w:t>
      </w:r>
      <w:r w:rsidR="007F6178">
        <w:rPr>
          <w:rFonts w:ascii="Arial" w:eastAsia="Arial" w:hAnsi="Arial" w:cs="Arial"/>
          <w:color w:val="000000"/>
        </w:rPr>
        <w:t>1</w:t>
      </w:r>
      <w:r w:rsidR="007F6178" w:rsidRPr="007F6178">
        <w:rPr>
          <w:rFonts w:ascii="Arial" w:eastAsia="Arial" w:hAnsi="Arial" w:cs="Arial"/>
          <w:color w:val="000000"/>
          <w:vertAlign w:val="superscript"/>
        </w:rPr>
        <w:t>st</w:t>
      </w:r>
      <w:r w:rsidR="007F6178">
        <w:rPr>
          <w:rFonts w:ascii="Arial" w:eastAsia="Arial" w:hAnsi="Arial" w:cs="Arial"/>
          <w:color w:val="000000"/>
        </w:rPr>
        <w:t xml:space="preserve"> September 2026</w:t>
      </w:r>
    </w:p>
    <w:p w14:paraId="02F04EEA" w14:textId="77777777" w:rsidR="007F6178" w:rsidRDefault="007F6178" w:rsidP="007F6178">
      <w:pPr>
        <w:tabs>
          <w:tab w:val="left" w:pos="3670"/>
        </w:tabs>
        <w:jc w:val="both"/>
        <w:rPr>
          <w:rFonts w:ascii="Arial" w:eastAsia="Arial" w:hAnsi="Arial" w:cs="Arial"/>
          <w:color w:val="000000"/>
        </w:rPr>
      </w:pPr>
      <w:r w:rsidRPr="00A536B7">
        <w:rPr>
          <w:rFonts w:ascii="Arial" w:eastAsia="Arial" w:hAnsi="Arial" w:cs="Arial"/>
          <w:color w:val="000000"/>
        </w:rPr>
        <w:t>All members of the school community are expected to support, both explicitly and implicitly, the school’s values and the ASPIRE ethos. The setting and achieving of the highest aspirations, striving for great things, is fundamental to all that we seek to be</w:t>
      </w:r>
      <w:r>
        <w:rPr>
          <w:rFonts w:ascii="Arial" w:eastAsia="Arial" w:hAnsi="Arial" w:cs="Arial"/>
          <w:color w:val="000000"/>
        </w:rPr>
        <w:t>.</w:t>
      </w:r>
    </w:p>
    <w:p w14:paraId="581026D8" w14:textId="77777777" w:rsidR="007F6178" w:rsidRPr="004272F6" w:rsidRDefault="007F6178" w:rsidP="007F6178">
      <w:pPr>
        <w:tabs>
          <w:tab w:val="left" w:pos="3670"/>
        </w:tabs>
        <w:jc w:val="both"/>
        <w:rPr>
          <w:rFonts w:ascii="Arial" w:eastAsia="Arial" w:hAnsi="Arial" w:cs="Arial"/>
          <w:color w:val="000000"/>
        </w:rPr>
      </w:pPr>
      <w:r w:rsidRPr="004272F6">
        <w:rPr>
          <w:rFonts w:ascii="Arial" w:eastAsia="Arial" w:hAnsi="Arial" w:cs="Arial"/>
          <w:color w:val="000000"/>
        </w:rPr>
        <w:t>At MSSC, we know that our staff are our most valuable resource. We want you to flourish in your professional life and that’s why we put lots of time and energy into our positive culture and approach to well-being.</w:t>
      </w:r>
    </w:p>
    <w:p w14:paraId="7EAF2361" w14:textId="77777777" w:rsidR="007F6178" w:rsidRPr="00EA0382" w:rsidRDefault="007F6178" w:rsidP="007F6178">
      <w:pPr>
        <w:tabs>
          <w:tab w:val="left" w:pos="3670"/>
        </w:tabs>
        <w:jc w:val="both"/>
        <w:rPr>
          <w:rFonts w:ascii="Arial" w:hAnsi="Arial" w:cs="Arial"/>
          <w:b/>
          <w:bCs/>
        </w:rPr>
      </w:pPr>
      <w:r w:rsidRPr="00EA0382">
        <w:rPr>
          <w:rFonts w:ascii="Arial" w:hAnsi="Arial" w:cs="Arial"/>
          <w:b/>
          <w:bCs/>
        </w:rPr>
        <w:t xml:space="preserve">It’s not just a job, it’s a career – some of the benefits we offer you:  </w:t>
      </w:r>
    </w:p>
    <w:p w14:paraId="1FED3B33" w14:textId="77777777" w:rsidR="007F6178" w:rsidRPr="00EA0382" w:rsidRDefault="007F6178" w:rsidP="007F6178">
      <w:pPr>
        <w:pStyle w:val="ListParagraph"/>
        <w:numPr>
          <w:ilvl w:val="0"/>
          <w:numId w:val="9"/>
        </w:numPr>
        <w:tabs>
          <w:tab w:val="left" w:pos="3670"/>
        </w:tabs>
        <w:overflowPunct w:val="0"/>
        <w:autoSpaceDE w:val="0"/>
        <w:autoSpaceDN w:val="0"/>
        <w:adjustRightInd w:val="0"/>
        <w:spacing w:after="0" w:line="240" w:lineRule="auto"/>
        <w:jc w:val="both"/>
        <w:textAlignment w:val="baseline"/>
        <w:rPr>
          <w:rFonts w:ascii="Arial" w:hAnsi="Arial" w:cs="Arial"/>
        </w:rPr>
      </w:pPr>
      <w:r w:rsidRPr="00EA0382">
        <w:rPr>
          <w:rFonts w:ascii="Arial" w:hAnsi="Arial" w:cs="Arial"/>
        </w:rPr>
        <w:t>Enthusiastic and engaged students and a culture of high aspirations.</w:t>
      </w:r>
    </w:p>
    <w:p w14:paraId="6B04C9D9" w14:textId="77777777" w:rsidR="007F6178" w:rsidRPr="00EA0382" w:rsidRDefault="007F6178" w:rsidP="007F6178">
      <w:pPr>
        <w:pStyle w:val="ListParagraph"/>
        <w:numPr>
          <w:ilvl w:val="0"/>
          <w:numId w:val="9"/>
        </w:numPr>
        <w:tabs>
          <w:tab w:val="left" w:pos="3670"/>
        </w:tabs>
        <w:overflowPunct w:val="0"/>
        <w:autoSpaceDE w:val="0"/>
        <w:autoSpaceDN w:val="0"/>
        <w:adjustRightInd w:val="0"/>
        <w:spacing w:after="0" w:line="240" w:lineRule="auto"/>
        <w:jc w:val="both"/>
        <w:textAlignment w:val="baseline"/>
        <w:rPr>
          <w:rFonts w:ascii="Arial" w:hAnsi="Arial" w:cs="Arial"/>
        </w:rPr>
      </w:pPr>
      <w:r w:rsidRPr="00EA0382">
        <w:rPr>
          <w:rFonts w:ascii="Arial" w:hAnsi="Arial" w:cs="Arial"/>
        </w:rPr>
        <w:t>Extensive CPD training which provides a range of tailored and bespoke CPD opportunities</w:t>
      </w:r>
    </w:p>
    <w:p w14:paraId="31C07E1F" w14:textId="77777777" w:rsidR="007F6178" w:rsidRPr="00EA0382" w:rsidRDefault="007F6178" w:rsidP="007F6178">
      <w:pPr>
        <w:pStyle w:val="ListParagraph"/>
        <w:numPr>
          <w:ilvl w:val="0"/>
          <w:numId w:val="9"/>
        </w:numPr>
        <w:tabs>
          <w:tab w:val="left" w:pos="3670"/>
        </w:tabs>
        <w:overflowPunct w:val="0"/>
        <w:autoSpaceDE w:val="0"/>
        <w:autoSpaceDN w:val="0"/>
        <w:adjustRightInd w:val="0"/>
        <w:spacing w:after="0" w:line="240" w:lineRule="auto"/>
        <w:jc w:val="both"/>
        <w:textAlignment w:val="baseline"/>
        <w:rPr>
          <w:rFonts w:ascii="Arial" w:hAnsi="Arial" w:cs="Arial"/>
        </w:rPr>
      </w:pPr>
      <w:r w:rsidRPr="00EA0382">
        <w:rPr>
          <w:rFonts w:ascii="Arial" w:hAnsi="Arial" w:cs="Arial"/>
        </w:rPr>
        <w:t>Competitive salaries and pay progression</w:t>
      </w:r>
    </w:p>
    <w:p w14:paraId="40B34181" w14:textId="77777777" w:rsidR="007F6178" w:rsidRPr="00EA0382" w:rsidRDefault="007F6178" w:rsidP="007F6178">
      <w:pPr>
        <w:pStyle w:val="ListParagraph"/>
        <w:numPr>
          <w:ilvl w:val="0"/>
          <w:numId w:val="9"/>
        </w:numPr>
        <w:tabs>
          <w:tab w:val="left" w:pos="3670"/>
        </w:tabs>
        <w:overflowPunct w:val="0"/>
        <w:autoSpaceDE w:val="0"/>
        <w:autoSpaceDN w:val="0"/>
        <w:adjustRightInd w:val="0"/>
        <w:spacing w:after="0" w:line="240" w:lineRule="auto"/>
        <w:jc w:val="both"/>
        <w:textAlignment w:val="baseline"/>
        <w:rPr>
          <w:rFonts w:ascii="Arial" w:hAnsi="Arial" w:cs="Arial"/>
        </w:rPr>
      </w:pPr>
      <w:r w:rsidRPr="00EA0382">
        <w:rPr>
          <w:rFonts w:ascii="Arial" w:hAnsi="Arial" w:cs="Arial"/>
        </w:rPr>
        <w:t xml:space="preserve">A supportive leadership team who are engaged in your professional development and success </w:t>
      </w:r>
    </w:p>
    <w:p w14:paraId="37E4CE53" w14:textId="77777777" w:rsidR="007F6178" w:rsidRPr="00EA0382" w:rsidRDefault="007F6178" w:rsidP="007F6178">
      <w:pPr>
        <w:pStyle w:val="ListParagraph"/>
        <w:numPr>
          <w:ilvl w:val="0"/>
          <w:numId w:val="9"/>
        </w:numPr>
        <w:tabs>
          <w:tab w:val="left" w:pos="3670"/>
        </w:tabs>
        <w:overflowPunct w:val="0"/>
        <w:autoSpaceDE w:val="0"/>
        <w:autoSpaceDN w:val="0"/>
        <w:adjustRightInd w:val="0"/>
        <w:spacing w:after="0" w:line="240" w:lineRule="auto"/>
        <w:jc w:val="both"/>
        <w:textAlignment w:val="baseline"/>
        <w:rPr>
          <w:rFonts w:ascii="Arial" w:hAnsi="Arial" w:cs="Arial"/>
        </w:rPr>
      </w:pPr>
      <w:r w:rsidRPr="00EA0382">
        <w:rPr>
          <w:rFonts w:ascii="Arial" w:hAnsi="Arial" w:cs="Arial"/>
        </w:rPr>
        <w:t xml:space="preserve">Employee Assistance Programme (Counselling, coaching, information and support) </w:t>
      </w:r>
    </w:p>
    <w:p w14:paraId="5FCC2589" w14:textId="77777777" w:rsidR="007F6178" w:rsidRPr="00EA0382" w:rsidRDefault="007F6178" w:rsidP="007F6178">
      <w:pPr>
        <w:pStyle w:val="ListParagraph"/>
        <w:numPr>
          <w:ilvl w:val="0"/>
          <w:numId w:val="9"/>
        </w:numPr>
        <w:tabs>
          <w:tab w:val="left" w:pos="3670"/>
        </w:tabs>
        <w:overflowPunct w:val="0"/>
        <w:autoSpaceDE w:val="0"/>
        <w:autoSpaceDN w:val="0"/>
        <w:adjustRightInd w:val="0"/>
        <w:spacing w:after="0" w:line="240" w:lineRule="auto"/>
        <w:jc w:val="both"/>
        <w:textAlignment w:val="baseline"/>
        <w:rPr>
          <w:rFonts w:ascii="Arial" w:hAnsi="Arial" w:cs="Arial"/>
        </w:rPr>
      </w:pPr>
      <w:r w:rsidRPr="00EA0382">
        <w:rPr>
          <w:rFonts w:ascii="Arial" w:hAnsi="Arial" w:cs="Arial"/>
        </w:rPr>
        <w:t xml:space="preserve">Generous Pension Scheme </w:t>
      </w:r>
    </w:p>
    <w:p w14:paraId="35C8DB60" w14:textId="77777777" w:rsidR="007F6178" w:rsidRDefault="007F6178" w:rsidP="007F6178">
      <w:pPr>
        <w:pStyle w:val="ListParagraph"/>
        <w:numPr>
          <w:ilvl w:val="0"/>
          <w:numId w:val="9"/>
        </w:numPr>
        <w:tabs>
          <w:tab w:val="left" w:pos="3670"/>
        </w:tabs>
        <w:overflowPunct w:val="0"/>
        <w:autoSpaceDE w:val="0"/>
        <w:autoSpaceDN w:val="0"/>
        <w:adjustRightInd w:val="0"/>
        <w:spacing w:after="0" w:line="240" w:lineRule="auto"/>
        <w:jc w:val="both"/>
        <w:textAlignment w:val="baseline"/>
        <w:rPr>
          <w:rFonts w:ascii="Arial" w:hAnsi="Arial" w:cs="Arial"/>
        </w:rPr>
      </w:pPr>
      <w:r w:rsidRPr="00EA0382">
        <w:rPr>
          <w:rFonts w:ascii="Arial" w:hAnsi="Arial" w:cs="Arial"/>
        </w:rPr>
        <w:t>Flexible Working Contracts</w:t>
      </w:r>
    </w:p>
    <w:p w14:paraId="7594CD36" w14:textId="77777777" w:rsidR="007F6178" w:rsidRPr="00EA0382" w:rsidRDefault="007F6178" w:rsidP="007F6178">
      <w:pPr>
        <w:pStyle w:val="ListParagraph"/>
        <w:tabs>
          <w:tab w:val="left" w:pos="3670"/>
        </w:tabs>
        <w:jc w:val="both"/>
        <w:rPr>
          <w:rFonts w:ascii="Arial" w:hAnsi="Arial" w:cs="Arial"/>
        </w:rPr>
      </w:pPr>
    </w:p>
    <w:p w14:paraId="68917A90" w14:textId="77777777" w:rsidR="007F6178" w:rsidRPr="009B4CB1" w:rsidRDefault="007F6178" w:rsidP="007F6178">
      <w:pPr>
        <w:tabs>
          <w:tab w:val="left" w:pos="3670"/>
        </w:tabs>
        <w:jc w:val="both"/>
        <w:rPr>
          <w:rFonts w:ascii="Arial" w:hAnsi="Arial" w:cs="Arial"/>
          <w:sz w:val="20"/>
          <w:szCs w:val="20"/>
        </w:rPr>
      </w:pPr>
      <w:bookmarkStart w:id="3" w:name="_Hlk176187144"/>
      <w:r w:rsidRPr="009B4CB1">
        <w:rPr>
          <w:rFonts w:ascii="Arial" w:hAnsi="Arial" w:cs="Arial"/>
          <w:sz w:val="20"/>
          <w:szCs w:val="20"/>
        </w:rPr>
        <w:t xml:space="preserve">Moulton School is a successful, popular and over-subscribed school on the northern boundary of Northampton.  The school was graded Good in its last two Ofsted inspections, and there is a strong commitment to further improvement based on effective teaching and learning and high expectations of students. Whilst maintaining firm discipline, built around our ASPIRE ethos and school values, the school is deeply committed to supporting the development of whole child, and is one of very few schools to hold the Restorative Services Quality Mark.  Our student leadership programme is also a significant strength of the school.  As a member of staff at Moulton School, your on-going professional development is of crucial importance, and the school has an outstanding record of supporting colleagues into middle and senior leadership roles. </w:t>
      </w:r>
    </w:p>
    <w:p w14:paraId="3017E086" w14:textId="77777777" w:rsidR="007F6178" w:rsidRPr="009B4CB1" w:rsidRDefault="007F6178" w:rsidP="007F6178">
      <w:pPr>
        <w:tabs>
          <w:tab w:val="left" w:pos="3670"/>
        </w:tabs>
        <w:jc w:val="both"/>
        <w:rPr>
          <w:rFonts w:ascii="Arial" w:hAnsi="Arial" w:cs="Arial"/>
          <w:sz w:val="20"/>
          <w:szCs w:val="20"/>
        </w:rPr>
      </w:pPr>
      <w:r w:rsidRPr="009B4CB1">
        <w:rPr>
          <w:rFonts w:ascii="Arial" w:hAnsi="Arial" w:cs="Arial"/>
          <w:sz w:val="20"/>
          <w:szCs w:val="20"/>
        </w:rPr>
        <w:t xml:space="preserve">The school is committed to safeguarding and promoting the welfare of children and young people and expects all staff and volunteers to show this commitment. The successful applicant will be expected to undertake safeguarding checks, including a criminal record check via the Disclosure &amp; Barring Service, the cost of which will be met by the school.  </w:t>
      </w:r>
    </w:p>
    <w:p w14:paraId="1F0D31F9" w14:textId="77777777" w:rsidR="007F6178" w:rsidRPr="009B4CB1" w:rsidRDefault="007F6178" w:rsidP="007F6178">
      <w:pPr>
        <w:tabs>
          <w:tab w:val="left" w:pos="3670"/>
        </w:tabs>
        <w:jc w:val="both"/>
        <w:rPr>
          <w:rFonts w:ascii="Arial" w:hAnsi="Arial" w:cs="Arial"/>
          <w:sz w:val="20"/>
          <w:szCs w:val="20"/>
        </w:rPr>
      </w:pPr>
      <w:r w:rsidRPr="009B4CB1">
        <w:rPr>
          <w:rFonts w:ascii="Arial" w:hAnsi="Arial" w:cs="Arial"/>
          <w:sz w:val="20"/>
          <w:szCs w:val="20"/>
        </w:rPr>
        <w:t>Please note, it is an offence to apply for the role if the applicant is barred from engaging in regulated activity relevant to children.</w:t>
      </w:r>
    </w:p>
    <w:p w14:paraId="5842E743" w14:textId="77777777" w:rsidR="007F6178" w:rsidRPr="009B4CB1" w:rsidRDefault="007F6178" w:rsidP="007F6178">
      <w:pPr>
        <w:tabs>
          <w:tab w:val="left" w:pos="3670"/>
        </w:tabs>
        <w:jc w:val="both"/>
        <w:rPr>
          <w:rFonts w:ascii="Arial" w:hAnsi="Arial" w:cs="Arial"/>
          <w:sz w:val="20"/>
          <w:szCs w:val="20"/>
        </w:rPr>
      </w:pPr>
      <w:r w:rsidRPr="009B4CB1">
        <w:rPr>
          <w:rFonts w:ascii="Arial" w:hAnsi="Arial" w:cs="Arial"/>
          <w:sz w:val="20"/>
          <w:szCs w:val="20"/>
        </w:rPr>
        <w:t xml:space="preserve">This post is exempt from the provisions of the Rehabilitation of Offenders Act 1974 and the amendments to the Exceptions Order 1975 (2013 and 2020), which requires you to disclose all spent convictions and cautions except those which are ‘protected’ under Police Act 1997 – Part V. </w:t>
      </w:r>
    </w:p>
    <w:p w14:paraId="19AECBF6" w14:textId="77777777" w:rsidR="007F6178" w:rsidRPr="009B4CB1" w:rsidRDefault="007F6178" w:rsidP="007F6178">
      <w:pPr>
        <w:tabs>
          <w:tab w:val="left" w:pos="3670"/>
        </w:tabs>
        <w:jc w:val="both"/>
        <w:rPr>
          <w:rFonts w:ascii="Arial" w:hAnsi="Arial" w:cs="Arial"/>
          <w:sz w:val="20"/>
          <w:szCs w:val="20"/>
        </w:rPr>
      </w:pPr>
      <w:r w:rsidRPr="009B4CB1">
        <w:rPr>
          <w:rFonts w:ascii="Arial" w:hAnsi="Arial" w:cs="Arial"/>
          <w:sz w:val="20"/>
          <w:szCs w:val="20"/>
        </w:rPr>
        <w:t xml:space="preserve">Please be aware that referees will be contacted prior to interview in accordance with accepted Child Protection Procedures.  </w:t>
      </w:r>
      <w:bookmarkEnd w:id="3"/>
    </w:p>
    <w:p w14:paraId="61D34EF1" w14:textId="77777777" w:rsidR="007F6178" w:rsidRPr="00EA0382" w:rsidRDefault="007F6178" w:rsidP="007F6178">
      <w:pPr>
        <w:tabs>
          <w:tab w:val="left" w:pos="3670"/>
        </w:tabs>
        <w:jc w:val="both"/>
        <w:rPr>
          <w:rFonts w:ascii="Arial" w:hAnsi="Arial" w:cs="Arial"/>
          <w:b/>
          <w:bCs/>
          <w:u w:val="single"/>
        </w:rPr>
      </w:pPr>
      <w:r w:rsidRPr="00EA0382">
        <w:rPr>
          <w:rFonts w:ascii="Arial" w:hAnsi="Arial" w:cs="Arial"/>
          <w:b/>
          <w:bCs/>
          <w:u w:val="single"/>
        </w:rPr>
        <w:t>We reserve the right to withdraw the advert if sufficient applications are received before the closing date.</w:t>
      </w:r>
    </w:p>
    <w:p w14:paraId="26757403" w14:textId="77777777" w:rsidR="007F6178" w:rsidRPr="0024584F" w:rsidRDefault="007F6178" w:rsidP="0024584F">
      <w:pPr>
        <w:tabs>
          <w:tab w:val="left" w:pos="3670"/>
        </w:tabs>
        <w:jc w:val="both"/>
        <w:rPr>
          <w:rFonts w:ascii="Arial" w:eastAsia="Arial" w:hAnsi="Arial" w:cs="Arial"/>
          <w:color w:val="000000"/>
        </w:rPr>
      </w:pPr>
    </w:p>
    <w:sectPr w:rsidR="007F6178" w:rsidRPr="0024584F" w:rsidSect="00924E8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4C26"/>
    <w:multiLevelType w:val="multilevel"/>
    <w:tmpl w:val="0024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93DDC"/>
    <w:multiLevelType w:val="hybridMultilevel"/>
    <w:tmpl w:val="A99C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71AB8"/>
    <w:multiLevelType w:val="multilevel"/>
    <w:tmpl w:val="54D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D46B9E"/>
    <w:multiLevelType w:val="multilevel"/>
    <w:tmpl w:val="9274D3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6403A3"/>
    <w:multiLevelType w:val="hybridMultilevel"/>
    <w:tmpl w:val="C15EE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9990398"/>
    <w:multiLevelType w:val="multilevel"/>
    <w:tmpl w:val="0170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2E51CD"/>
    <w:multiLevelType w:val="multilevel"/>
    <w:tmpl w:val="CDDE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0B46DF"/>
    <w:multiLevelType w:val="hybridMultilevel"/>
    <w:tmpl w:val="31DA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7E4D60"/>
    <w:multiLevelType w:val="multilevel"/>
    <w:tmpl w:val="499A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183886">
    <w:abstractNumId w:val="3"/>
  </w:num>
  <w:num w:numId="2" w16cid:durableId="1313371093">
    <w:abstractNumId w:val="2"/>
  </w:num>
  <w:num w:numId="3" w16cid:durableId="894463999">
    <w:abstractNumId w:val="0"/>
  </w:num>
  <w:num w:numId="4" w16cid:durableId="655037593">
    <w:abstractNumId w:val="8"/>
  </w:num>
  <w:num w:numId="5" w16cid:durableId="2080324547">
    <w:abstractNumId w:val="6"/>
  </w:num>
  <w:num w:numId="6" w16cid:durableId="121965099">
    <w:abstractNumId w:val="5"/>
  </w:num>
  <w:num w:numId="7" w16cid:durableId="146940407">
    <w:abstractNumId w:val="4"/>
  </w:num>
  <w:num w:numId="8" w16cid:durableId="387611796">
    <w:abstractNumId w:val="1"/>
  </w:num>
  <w:num w:numId="9" w16cid:durableId="11172198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82"/>
    <w:rsid w:val="00040324"/>
    <w:rsid w:val="0024584F"/>
    <w:rsid w:val="003B6621"/>
    <w:rsid w:val="0041290F"/>
    <w:rsid w:val="004452E0"/>
    <w:rsid w:val="004C5478"/>
    <w:rsid w:val="007F6178"/>
    <w:rsid w:val="00924E82"/>
    <w:rsid w:val="009B4CB1"/>
    <w:rsid w:val="00BC3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8678"/>
  <w15:chartTrackingRefBased/>
  <w15:docId w15:val="{D05D0587-6E5A-4F26-9340-7598EA26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E82"/>
    <w:pPr>
      <w:spacing w:after="200" w:line="276" w:lineRule="auto"/>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924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E82"/>
    <w:rPr>
      <w:rFonts w:eastAsiaTheme="majorEastAsia" w:cstheme="majorBidi"/>
      <w:color w:val="272727" w:themeColor="text1" w:themeTint="D8"/>
    </w:rPr>
  </w:style>
  <w:style w:type="paragraph" w:styleId="Title">
    <w:name w:val="Title"/>
    <w:basedOn w:val="Normal"/>
    <w:next w:val="Normal"/>
    <w:link w:val="TitleChar"/>
    <w:uiPriority w:val="10"/>
    <w:qFormat/>
    <w:rsid w:val="00924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E82"/>
    <w:pPr>
      <w:spacing w:before="160"/>
      <w:jc w:val="center"/>
    </w:pPr>
    <w:rPr>
      <w:i/>
      <w:iCs/>
      <w:color w:val="404040" w:themeColor="text1" w:themeTint="BF"/>
    </w:rPr>
  </w:style>
  <w:style w:type="character" w:customStyle="1" w:styleId="QuoteChar">
    <w:name w:val="Quote Char"/>
    <w:basedOn w:val="DefaultParagraphFont"/>
    <w:link w:val="Quote"/>
    <w:uiPriority w:val="29"/>
    <w:rsid w:val="00924E82"/>
    <w:rPr>
      <w:i/>
      <w:iCs/>
      <w:color w:val="404040" w:themeColor="text1" w:themeTint="BF"/>
    </w:rPr>
  </w:style>
  <w:style w:type="paragraph" w:styleId="ListParagraph">
    <w:name w:val="List Paragraph"/>
    <w:basedOn w:val="Normal"/>
    <w:uiPriority w:val="34"/>
    <w:qFormat/>
    <w:rsid w:val="00924E82"/>
    <w:pPr>
      <w:ind w:left="720"/>
      <w:contextualSpacing/>
    </w:pPr>
  </w:style>
  <w:style w:type="character" w:styleId="IntenseEmphasis">
    <w:name w:val="Intense Emphasis"/>
    <w:basedOn w:val="DefaultParagraphFont"/>
    <w:uiPriority w:val="21"/>
    <w:qFormat/>
    <w:rsid w:val="00924E82"/>
    <w:rPr>
      <w:i/>
      <w:iCs/>
      <w:color w:val="0F4761" w:themeColor="accent1" w:themeShade="BF"/>
    </w:rPr>
  </w:style>
  <w:style w:type="paragraph" w:styleId="IntenseQuote">
    <w:name w:val="Intense Quote"/>
    <w:basedOn w:val="Normal"/>
    <w:next w:val="Normal"/>
    <w:link w:val="IntenseQuoteChar"/>
    <w:uiPriority w:val="30"/>
    <w:qFormat/>
    <w:rsid w:val="00924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E82"/>
    <w:rPr>
      <w:i/>
      <w:iCs/>
      <w:color w:val="0F4761" w:themeColor="accent1" w:themeShade="BF"/>
    </w:rPr>
  </w:style>
  <w:style w:type="character" w:styleId="IntenseReference">
    <w:name w:val="Intense Reference"/>
    <w:basedOn w:val="DefaultParagraphFont"/>
    <w:uiPriority w:val="32"/>
    <w:qFormat/>
    <w:rsid w:val="00924E82"/>
    <w:rPr>
      <w:b/>
      <w:bCs/>
      <w:smallCaps/>
      <w:color w:val="0F4761" w:themeColor="accent1" w:themeShade="BF"/>
      <w:spacing w:val="5"/>
    </w:rPr>
  </w:style>
  <w:style w:type="paragraph" w:styleId="NormalWeb">
    <w:name w:val="Normal (Web)"/>
    <w:basedOn w:val="Normal"/>
    <w:uiPriority w:val="99"/>
    <w:unhideWhenUsed/>
    <w:rsid w:val="00924E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32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ulton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Waights</dc:creator>
  <cp:keywords/>
  <dc:description/>
  <cp:lastModifiedBy>V Waights</cp:lastModifiedBy>
  <cp:revision>1</cp:revision>
  <dcterms:created xsi:type="dcterms:W3CDTF">2026-08-04T08:31:00Z</dcterms:created>
  <dcterms:modified xsi:type="dcterms:W3CDTF">2026-08-04T10:48:00Z</dcterms:modified>
</cp:coreProperties>
</file>