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3C" w:rsidRDefault="009F263C">
      <w:pPr>
        <w:spacing w:after="0" w:line="240" w:lineRule="auto"/>
        <w:ind w:right="-482"/>
        <w:rPr>
          <w:rFonts w:ascii="Gill Sans" w:eastAsia="Gill Sans" w:hAnsi="Gill Sans" w:cs="Gill Sans"/>
          <w:b/>
          <w:bCs/>
          <w:sz w:val="20"/>
          <w:szCs w:val="20"/>
        </w:rPr>
      </w:pPr>
    </w:p>
    <w:p w:rsidR="009F263C" w:rsidRDefault="0007355C">
      <w:pPr>
        <w:spacing w:after="0" w:line="240" w:lineRule="auto"/>
        <w:ind w:left="142" w:right="-482"/>
        <w:jc w:val="both"/>
        <w:rPr>
          <w:rFonts w:ascii="Gill Sans" w:eastAsia="Gill Sans" w:hAnsi="Gill Sans" w:cs="Gill Sans"/>
          <w:b/>
          <w:bCs/>
          <w:sz w:val="24"/>
          <w:szCs w:val="24"/>
        </w:rPr>
      </w:pPr>
      <w:r>
        <w:rPr>
          <w:rFonts w:ascii="Gill Sans" w:eastAsia="Gill Sans" w:hAnsi="Gill Sans" w:cs="Gill Sans"/>
          <w:b/>
          <w:bCs/>
          <w:sz w:val="24"/>
          <w:szCs w:val="24"/>
        </w:rPr>
        <w:t xml:space="preserve">Job Title: </w:t>
      </w:r>
      <w:r>
        <w:rPr>
          <w:rFonts w:ascii="Gill Sans" w:eastAsia="Gill Sans" w:hAnsi="Gill Sans" w:cs="Gill Sans"/>
          <w:sz w:val="24"/>
          <w:szCs w:val="24"/>
        </w:rPr>
        <w:t>Sport and Health Teacher (Girls)</w:t>
      </w:r>
    </w:p>
    <w:p w:rsidR="009F263C" w:rsidRDefault="0007355C">
      <w:pPr>
        <w:spacing w:after="0" w:line="240" w:lineRule="auto"/>
        <w:ind w:left="142" w:right="-482"/>
        <w:jc w:val="both"/>
        <w:rPr>
          <w:rFonts w:ascii="Gill Sans" w:eastAsia="Gill Sans" w:hAnsi="Gill Sans" w:cs="Gill Sans"/>
          <w:b/>
          <w:bCs/>
          <w:sz w:val="24"/>
          <w:szCs w:val="24"/>
        </w:rPr>
      </w:pPr>
      <w:r>
        <w:rPr>
          <w:rFonts w:ascii="Gill Sans" w:eastAsia="Gill Sans" w:hAnsi="Gill Sans" w:cs="Gill Sans"/>
          <w:b/>
          <w:bCs/>
          <w:sz w:val="24"/>
          <w:szCs w:val="24"/>
        </w:rPr>
        <w:t>Salary range:</w:t>
      </w:r>
      <w:r>
        <w:rPr>
          <w:rFonts w:ascii="Gill Sans" w:eastAsia="Gill Sans" w:hAnsi="Gill Sans" w:cs="Gill Sans"/>
          <w:sz w:val="24"/>
          <w:szCs w:val="24"/>
        </w:rPr>
        <w:t xml:space="preserve"> Inner London Pay Scales MPS (£40,317 - £52,300) / UPS (£57,632 - £62,496)</w:t>
      </w:r>
    </w:p>
    <w:p w:rsidR="0007355C" w:rsidRDefault="0007355C">
      <w:pPr>
        <w:spacing w:after="0" w:line="240" w:lineRule="auto"/>
        <w:ind w:left="142" w:right="-482"/>
        <w:jc w:val="both"/>
        <w:rPr>
          <w:rFonts w:ascii="Gill Sans" w:eastAsia="Gill Sans" w:hAnsi="Gill Sans" w:cs="Gill Sans"/>
          <w:sz w:val="24"/>
          <w:szCs w:val="24"/>
        </w:rPr>
      </w:pPr>
      <w:r>
        <w:rPr>
          <w:rFonts w:ascii="Gill Sans" w:eastAsia="Gill Sans" w:hAnsi="Gill Sans" w:cs="Gill Sans"/>
          <w:b/>
          <w:bCs/>
          <w:sz w:val="24"/>
          <w:szCs w:val="24"/>
        </w:rPr>
        <w:t>Contract:</w:t>
      </w:r>
      <w:r>
        <w:rPr>
          <w:rFonts w:ascii="Gill Sans" w:eastAsia="Gill Sans" w:hAnsi="Gill Sans" w:cs="Gill Sans"/>
          <w:sz w:val="24"/>
          <w:szCs w:val="24"/>
        </w:rPr>
        <w:t xml:space="preserve"> Fixed term </w:t>
      </w:r>
      <w:r w:rsidRPr="0007355C">
        <w:rPr>
          <w:rFonts w:ascii="Gill Sans" w:eastAsia="Gill Sans" w:hAnsi="Gill Sans" w:cs="Gill Sans"/>
          <w:sz w:val="24"/>
          <w:szCs w:val="24"/>
        </w:rPr>
        <w:t>1 year</w:t>
      </w:r>
    </w:p>
    <w:p w:rsidR="009F263C" w:rsidRDefault="0007355C">
      <w:pPr>
        <w:spacing w:after="0" w:line="240" w:lineRule="auto"/>
        <w:ind w:left="142" w:right="-482"/>
        <w:jc w:val="both"/>
        <w:rPr>
          <w:rFonts w:ascii="Gill Sans" w:eastAsia="Gill Sans" w:hAnsi="Gill Sans" w:cs="Gill Sans"/>
          <w:b/>
          <w:bCs/>
          <w:sz w:val="24"/>
          <w:szCs w:val="24"/>
        </w:rPr>
      </w:pPr>
      <w:r>
        <w:rPr>
          <w:rFonts w:ascii="Gill Sans" w:eastAsia="Gill Sans" w:hAnsi="Gill Sans" w:cs="Gill Sans"/>
          <w:b/>
          <w:bCs/>
          <w:sz w:val="24"/>
          <w:szCs w:val="24"/>
        </w:rPr>
        <w:t xml:space="preserve">Start date: </w:t>
      </w:r>
      <w:r w:rsidRPr="0007355C">
        <w:rPr>
          <w:rFonts w:ascii="Gill Sans" w:eastAsia="Gill Sans" w:hAnsi="Gill Sans" w:cs="Gill Sans"/>
          <w:sz w:val="24"/>
          <w:szCs w:val="24"/>
        </w:rPr>
        <w:t>September 2026</w:t>
      </w:r>
    </w:p>
    <w:p w:rsidR="009F263C" w:rsidRDefault="0007355C">
      <w:pPr>
        <w:spacing w:after="0" w:line="240" w:lineRule="auto"/>
        <w:ind w:left="142" w:right="-482"/>
        <w:jc w:val="both"/>
        <w:rPr>
          <w:rFonts w:ascii="Gill Sans" w:eastAsia="Gill Sans" w:hAnsi="Gill Sans" w:cs="Gill Sans"/>
          <w:sz w:val="24"/>
          <w:szCs w:val="24"/>
        </w:rPr>
      </w:pPr>
      <w:r>
        <w:rPr>
          <w:rFonts w:ascii="Gill Sans" w:eastAsia="Gill Sans" w:hAnsi="Gill Sans" w:cs="Gill Sans"/>
          <w:b/>
          <w:bCs/>
          <w:sz w:val="24"/>
          <w:szCs w:val="24"/>
        </w:rPr>
        <w:t>Hours of work:</w:t>
      </w:r>
      <w:r>
        <w:rPr>
          <w:rFonts w:ascii="Gill Sans" w:eastAsia="Gill Sans" w:hAnsi="Gill Sans" w:cs="Gill Sans"/>
          <w:sz w:val="24"/>
          <w:szCs w:val="24"/>
        </w:rPr>
        <w:t xml:space="preserve"> Teachers Terms and Conditions   </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center"/>
        <w:rPr>
          <w:rFonts w:ascii="Gill Sans" w:eastAsia="Gill Sans" w:hAnsi="Gill Sans" w:cs="Gill Sans"/>
          <w:color w:val="70AD47"/>
          <w:sz w:val="24"/>
          <w:szCs w:val="24"/>
        </w:rPr>
      </w:pPr>
      <w:r>
        <w:rPr>
          <w:rFonts w:ascii="Gill Sans" w:eastAsia="Gill Sans" w:hAnsi="Gill Sans" w:cs="Gill Sans"/>
          <w:color w:val="70AD47"/>
          <w:sz w:val="24"/>
          <w:szCs w:val="24"/>
        </w:rPr>
        <w:t>Aspire | Commit | Succeed</w:t>
      </w:r>
    </w:p>
    <w:p w:rsidR="009F263C" w:rsidRDefault="009F263C">
      <w:pPr>
        <w:shd w:val="clear" w:color="auto" w:fill="FFFFFF"/>
        <w:spacing w:after="0" w:line="240" w:lineRule="auto"/>
        <w:ind w:left="160" w:right="-578"/>
        <w:jc w:val="center"/>
        <w:rPr>
          <w:rFonts w:ascii="Gill Sans" w:eastAsia="Gill Sans" w:hAnsi="Gill Sans" w:cs="Gill Sans"/>
          <w:color w:val="70AD47"/>
          <w:sz w:val="24"/>
          <w:szCs w:val="24"/>
          <w:highlight w:val="white"/>
        </w:rPr>
      </w:pPr>
    </w:p>
    <w:p w:rsidR="009F263C" w:rsidRDefault="0007355C">
      <w:pPr>
        <w:shd w:val="clear" w:color="auto" w:fill="FFFFFF"/>
        <w:spacing w:after="0" w:line="240" w:lineRule="auto"/>
        <w:ind w:left="160" w:right="-578"/>
        <w:jc w:val="center"/>
        <w:rPr>
          <w:rFonts w:ascii="Gill Sans" w:eastAsia="Gill Sans" w:hAnsi="Gill Sans" w:cs="Gill Sans"/>
          <w:color w:val="70AD47"/>
          <w:sz w:val="24"/>
          <w:szCs w:val="24"/>
          <w:highlight w:val="white"/>
        </w:rPr>
      </w:pPr>
      <w:r>
        <w:rPr>
          <w:rFonts w:ascii="Gill Sans" w:eastAsia="Gill Sans" w:hAnsi="Gill Sans" w:cs="Gill Sans"/>
          <w:color w:val="70AD47"/>
          <w:sz w:val="24"/>
          <w:szCs w:val="24"/>
          <w:highlight w:val="white"/>
        </w:rPr>
        <w:t>We are a split-site school, with a short walk of approximately 8 minutes between sites, and on-site parking is available.</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Alperton Community School is a large, mixed 11–18 academy, with over 350 students in our thriving Sixth Form. Due to our growing popularity and continued success, we have recently expanded our intake to 12 forms in each year group.</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We are a truly inclusive school, reflecting the wonderfully diverse and vibrant local community we serve. Our students are exceptionally well behaved, hardworking, and ambitious to succeed.</w:t>
      </w: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In our most recent Ofsted inspection (July 2021), the school was graded Good, with inspectors noting:</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numPr>
          <w:ilvl w:val="0"/>
          <w:numId w:val="1"/>
        </w:numPr>
        <w:shd w:val="clear" w:color="auto" w:fill="FFFFFF"/>
        <w:spacing w:after="0" w:line="240" w:lineRule="auto"/>
        <w:ind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“Pupils like coming to school and they enjoy their lessons.”</w:t>
      </w:r>
    </w:p>
    <w:p w:rsidR="009F263C" w:rsidRDefault="0007355C">
      <w:pPr>
        <w:numPr>
          <w:ilvl w:val="0"/>
          <w:numId w:val="1"/>
        </w:numPr>
        <w:shd w:val="clear" w:color="auto" w:fill="FFFFFF"/>
        <w:spacing w:after="0" w:line="240" w:lineRule="auto"/>
        <w:ind w:right="-578"/>
        <w:jc w:val="both"/>
        <w:rPr>
          <w:rFonts w:ascii="Gill Sans" w:eastAsia="Gill Sans" w:hAnsi="Gill Sans" w:cs="Gill Sans"/>
          <w:color w:val="000000"/>
          <w:sz w:val="24"/>
          <w:szCs w:val="24"/>
        </w:rPr>
      </w:pPr>
      <w:bookmarkStart w:id="0" w:name="_heading=h.j7ersfljwox" w:colFirst="0" w:colLast="0"/>
      <w:bookmarkEnd w:id="0"/>
      <w:r>
        <w:rPr>
          <w:rFonts w:ascii="Gill Sans" w:eastAsia="Gill Sans" w:hAnsi="Gill Sans" w:cs="Gill Sans"/>
          <w:color w:val="000000"/>
          <w:sz w:val="24"/>
          <w:szCs w:val="24"/>
        </w:rPr>
        <w:t>“Pupils can focus because they feel safe.”</w:t>
      </w:r>
    </w:p>
    <w:p w:rsidR="009F263C" w:rsidRDefault="0007355C">
      <w:pPr>
        <w:numPr>
          <w:ilvl w:val="0"/>
          <w:numId w:val="1"/>
        </w:numPr>
        <w:shd w:val="clear" w:color="auto" w:fill="FFFFFF"/>
        <w:spacing w:after="0" w:line="240" w:lineRule="auto"/>
        <w:ind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“Leaders’ expectations of all pupils are high.”</w:t>
      </w:r>
    </w:p>
    <w:p w:rsidR="009F263C" w:rsidRDefault="0007355C">
      <w:pPr>
        <w:numPr>
          <w:ilvl w:val="0"/>
          <w:numId w:val="1"/>
        </w:numPr>
        <w:shd w:val="clear" w:color="auto" w:fill="FFFFFF"/>
        <w:spacing w:after="0" w:line="240" w:lineRule="auto"/>
        <w:ind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“Pupils behave well in school. They focus on their learning in lessons. Pupils follow teachers’ instructions and listen to one another.”</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Student progress at both GCSE and A Level has consistently been well above national averages. Outcomes for disadvantaged students closely match those of their peers. In 202</w:t>
      </w:r>
      <w:r>
        <w:rPr>
          <w:rFonts w:ascii="Gill Sans" w:eastAsia="Gill Sans" w:hAnsi="Gill Sans" w:cs="Gill Sans"/>
          <w:sz w:val="24"/>
          <w:szCs w:val="24"/>
        </w:rPr>
        <w:t>4</w:t>
      </w:r>
      <w:r>
        <w:rPr>
          <w:rFonts w:ascii="Gill Sans" w:eastAsia="Gill Sans" w:hAnsi="Gill Sans" w:cs="Gill Sans"/>
          <w:color w:val="000000"/>
          <w:sz w:val="24"/>
          <w:szCs w:val="24"/>
        </w:rPr>
        <w:t>, our Progress 8 score was 0.</w:t>
      </w:r>
      <w:r>
        <w:rPr>
          <w:rFonts w:ascii="Gill Sans" w:eastAsia="Gill Sans" w:hAnsi="Gill Sans" w:cs="Gill Sans"/>
          <w:sz w:val="24"/>
          <w:szCs w:val="24"/>
        </w:rPr>
        <w:t>79</w:t>
      </w:r>
      <w:r>
        <w:rPr>
          <w:rFonts w:ascii="Gill Sans" w:eastAsia="Gill Sans" w:hAnsi="Gill Sans" w:cs="Gill Sans"/>
          <w:color w:val="000000"/>
          <w:sz w:val="24"/>
          <w:szCs w:val="24"/>
        </w:rPr>
        <w:t xml:space="preserve"> (well above average), and our A Level progress placed us in the top 1% of schools nationally. A high proportion of our students go on to study at Oxbridge and other Russell Group universities.</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Attendance across the school is excellent, and the percentage of students continuing into education, employment or training is significantly above the national average.</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lastRenderedPageBreak/>
        <w:t>Our achievements have been recognised with several recent accolades, including the 2022 Pearson Making a Difference Award. We were also shortlisted for the TES School of the Year and won the TES Maths Team of the Year.</w:t>
      </w:r>
    </w:p>
    <w:p w:rsidR="009F263C" w:rsidRDefault="009F263C">
      <w:pPr>
        <w:shd w:val="clear" w:color="auto" w:fill="FFFFFF"/>
        <w:spacing w:after="0" w:line="240" w:lineRule="auto"/>
        <w:ind w:left="160" w:right="-578"/>
        <w:jc w:val="both"/>
        <w:rPr>
          <w:rFonts w:ascii="Gill Sans" w:eastAsia="Gill Sans" w:hAnsi="Gill Sans" w:cs="Gill Sans"/>
          <w:color w:val="000000"/>
          <w:sz w:val="24"/>
          <w:szCs w:val="24"/>
        </w:rPr>
      </w:pPr>
    </w:p>
    <w:p w:rsidR="009F263C" w:rsidRDefault="0007355C">
      <w:pPr>
        <w:shd w:val="clear" w:color="auto" w:fill="FFFFFF"/>
        <w:spacing w:after="0" w:line="240" w:lineRule="auto"/>
        <w:ind w:left="160" w:right="-578"/>
        <w:jc w:val="both"/>
        <w:rPr>
          <w:rFonts w:ascii="Gill Sans" w:eastAsia="Gill Sans" w:hAnsi="Gill Sans" w:cs="Gill Sans"/>
          <w:color w:val="000000"/>
          <w:sz w:val="24"/>
          <w:szCs w:val="24"/>
        </w:rPr>
      </w:pPr>
      <w:r>
        <w:rPr>
          <w:rFonts w:ascii="Gill Sans" w:eastAsia="Gill Sans" w:hAnsi="Gill Sans" w:cs="Gill Sans"/>
          <w:color w:val="000000"/>
          <w:sz w:val="24"/>
          <w:szCs w:val="24"/>
        </w:rPr>
        <w:t>This is an exceptional opportunity to join a friendly, highly supportive, and committed team within a culture of success and professional growth. The school offers outstanding support for Early Career Teachers during their induction year.</w:t>
      </w:r>
    </w:p>
    <w:p w:rsidR="009F263C" w:rsidRDefault="009F263C">
      <w:pPr>
        <w:shd w:val="clear" w:color="auto" w:fill="FFFFFF"/>
        <w:spacing w:after="0" w:line="240" w:lineRule="auto"/>
        <w:ind w:right="-578"/>
        <w:jc w:val="both"/>
        <w:rPr>
          <w:rFonts w:ascii="Gill Sans" w:eastAsia="Gill Sans" w:hAnsi="Gill Sans" w:cs="Gill Sans"/>
          <w:color w:val="76923C"/>
          <w:sz w:val="24"/>
          <w:szCs w:val="24"/>
        </w:rPr>
      </w:pPr>
    </w:p>
    <w:p w:rsidR="009F263C" w:rsidRDefault="0007355C">
      <w:pPr>
        <w:shd w:val="clear" w:color="auto" w:fill="FFFFFF"/>
        <w:spacing w:after="0" w:line="240" w:lineRule="auto"/>
        <w:ind w:left="142" w:right="-591"/>
        <w:rPr>
          <w:rFonts w:ascii="Gill Sans" w:eastAsia="Gill Sans" w:hAnsi="Gill Sans" w:cs="Gill Sans"/>
          <w:color w:val="70AD47"/>
          <w:sz w:val="24"/>
          <w:szCs w:val="24"/>
        </w:rPr>
      </w:pPr>
      <w:r>
        <w:rPr>
          <w:rFonts w:ascii="Gill Sans" w:eastAsia="Gill Sans" w:hAnsi="Gill Sans" w:cs="Gill Sans"/>
          <w:color w:val="70AD47"/>
          <w:sz w:val="24"/>
          <w:szCs w:val="24"/>
        </w:rPr>
        <w:t xml:space="preserve">The Role  </w:t>
      </w:r>
    </w:p>
    <w:p w:rsidR="009F263C" w:rsidRDefault="009F263C">
      <w:pPr>
        <w:shd w:val="clear" w:color="auto" w:fill="FFFFFF"/>
        <w:spacing w:after="0" w:line="240" w:lineRule="auto"/>
        <w:ind w:left="142" w:right="-591"/>
        <w:rPr>
          <w:rFonts w:ascii="Gill Sans" w:eastAsia="Gill Sans" w:hAnsi="Gill Sans" w:cs="Gill Sans"/>
          <w:b/>
          <w:bCs/>
          <w:color w:val="76923C"/>
          <w:sz w:val="14"/>
          <w:szCs w:val="14"/>
        </w:rPr>
      </w:pPr>
    </w:p>
    <w:p w:rsidR="009F263C" w:rsidRDefault="00595402" w:rsidP="00595402">
      <w:pPr>
        <w:spacing w:after="120" w:line="240" w:lineRule="auto"/>
        <w:ind w:left="142" w:right="-591" w:hanging="142"/>
        <w:jc w:val="both"/>
        <w:rPr>
          <w:rFonts w:ascii="Gill Sans" w:eastAsia="Gill Sans" w:hAnsi="Gill Sans" w:cs="Gill Sans"/>
          <w:color w:val="76923C"/>
          <w:sz w:val="24"/>
          <w:szCs w:val="24"/>
        </w:rPr>
      </w:pPr>
      <w:r>
        <w:rPr>
          <w:rFonts w:ascii="Gill Sans" w:eastAsia="Gill Sans" w:hAnsi="Gill Sans" w:cs="Gill Sans"/>
          <w:color w:val="000000"/>
          <w:sz w:val="24"/>
          <w:szCs w:val="24"/>
        </w:rPr>
        <w:t xml:space="preserve">  </w:t>
      </w:r>
      <w:bookmarkStart w:id="1" w:name="_GoBack"/>
      <w:bookmarkEnd w:id="1"/>
      <w:r w:rsidRPr="00595402">
        <w:rPr>
          <w:rFonts w:ascii="Gill Sans" w:eastAsia="Gill Sans" w:hAnsi="Gill Sans" w:cs="Gill Sans"/>
          <w:color w:val="000000"/>
          <w:sz w:val="24"/>
          <w:szCs w:val="24"/>
        </w:rPr>
        <w:t>We are seeking to appoint a motivated and ambitious Sport &amp; Health teacher (Girls) to join our well-resourced department. This is an exciting opportunity for an existing or aspiring middle leader who is passionate about ensuring all students have access to outstanding teaching and learning across all key stages. We are a dynamic, supportive, and open minded team constantly striving for excellence.</w:t>
      </w:r>
    </w:p>
    <w:p w:rsidR="009F263C" w:rsidRDefault="0007355C">
      <w:pPr>
        <w:spacing w:after="0" w:line="240" w:lineRule="auto"/>
        <w:ind w:left="142" w:right="-591"/>
        <w:jc w:val="both"/>
        <w:rPr>
          <w:rFonts w:ascii="Gill Sans" w:eastAsia="Gill Sans" w:hAnsi="Gill Sans" w:cs="Gill Sans"/>
          <w:color w:val="70AD47"/>
          <w:sz w:val="24"/>
          <w:szCs w:val="24"/>
        </w:rPr>
      </w:pPr>
      <w:r>
        <w:rPr>
          <w:rFonts w:ascii="Gill Sans" w:eastAsia="Gill Sans" w:hAnsi="Gill Sans" w:cs="Gill Sans"/>
          <w:color w:val="70AD47"/>
          <w:sz w:val="24"/>
          <w:szCs w:val="24"/>
        </w:rPr>
        <w:t>The Person</w:t>
      </w:r>
    </w:p>
    <w:p w:rsidR="009F263C" w:rsidRDefault="009F263C">
      <w:pPr>
        <w:spacing w:after="0" w:line="240" w:lineRule="auto"/>
        <w:ind w:left="142" w:right="-591"/>
        <w:jc w:val="both"/>
        <w:rPr>
          <w:rFonts w:ascii="Gill Sans" w:eastAsia="Gill Sans" w:hAnsi="Gill Sans" w:cs="Gill Sans"/>
          <w:b/>
          <w:bCs/>
          <w:color w:val="76923C"/>
          <w:sz w:val="14"/>
          <w:szCs w:val="14"/>
        </w:rPr>
      </w:pPr>
    </w:p>
    <w:p w:rsidR="00595402" w:rsidRPr="00595402" w:rsidRDefault="00595402" w:rsidP="00595402">
      <w:pPr>
        <w:spacing w:after="0" w:line="240" w:lineRule="auto"/>
        <w:ind w:left="142" w:right="-425"/>
        <w:jc w:val="both"/>
        <w:rPr>
          <w:rFonts w:ascii="Times New Roman" w:eastAsia="Times New Roman" w:hAnsi="Times New Roman" w:cs="Times New Roman"/>
          <w:sz w:val="24"/>
          <w:szCs w:val="24"/>
        </w:rPr>
      </w:pPr>
      <w:r w:rsidRPr="00595402">
        <w:rPr>
          <w:rFonts w:ascii="Gill Sans" w:eastAsia="Times New Roman" w:hAnsi="Gill Sans" w:cs="Times New Roman"/>
          <w:color w:val="000000"/>
          <w:sz w:val="24"/>
          <w:szCs w:val="24"/>
          <w:shd w:val="clear" w:color="auto" w:fill="FFFFFF"/>
        </w:rPr>
        <w:t>The successful candidate will be an excellent teacher of PE who is ambitious and wants to further their career. You will have high expectations of your students and have an innovative approach to curriculum ideas, supporting staff development and promoting positive healthy lifestyles across the school.</w:t>
      </w:r>
    </w:p>
    <w:p w:rsidR="00595402" w:rsidRPr="00595402" w:rsidRDefault="00595402" w:rsidP="00595402">
      <w:pPr>
        <w:spacing w:after="0" w:line="240" w:lineRule="auto"/>
        <w:rPr>
          <w:rFonts w:ascii="Times New Roman" w:eastAsia="Times New Roman" w:hAnsi="Times New Roman" w:cs="Times New Roman"/>
          <w:sz w:val="24"/>
          <w:szCs w:val="24"/>
        </w:rPr>
      </w:pPr>
    </w:p>
    <w:p w:rsidR="00595402" w:rsidRPr="00595402" w:rsidRDefault="00595402" w:rsidP="00595402">
      <w:pPr>
        <w:spacing w:after="0" w:line="240" w:lineRule="auto"/>
        <w:ind w:left="142" w:right="-425"/>
        <w:jc w:val="both"/>
        <w:rPr>
          <w:rFonts w:ascii="Times New Roman" w:eastAsia="Times New Roman" w:hAnsi="Times New Roman" w:cs="Times New Roman"/>
          <w:sz w:val="24"/>
          <w:szCs w:val="24"/>
        </w:rPr>
      </w:pPr>
      <w:r w:rsidRPr="00595402">
        <w:rPr>
          <w:rFonts w:ascii="Gill Sans" w:eastAsia="Times New Roman" w:hAnsi="Gill Sans" w:cs="Times New Roman"/>
          <w:color w:val="000000"/>
          <w:sz w:val="24"/>
          <w:szCs w:val="24"/>
          <w:shd w:val="clear" w:color="auto" w:fill="FFFFFF"/>
        </w:rPr>
        <w:t>Do you share our values, have the vision and drive for excellence and want to be part of an enthusiastic and well-resourced team? Then we would like to hear from you.</w:t>
      </w:r>
    </w:p>
    <w:p w:rsidR="009F263C" w:rsidRDefault="009F263C">
      <w:pPr>
        <w:spacing w:after="0" w:line="240" w:lineRule="auto"/>
        <w:ind w:left="142" w:right="-591"/>
        <w:jc w:val="both"/>
        <w:rPr>
          <w:rFonts w:ascii="Gill Sans" w:eastAsia="Gill Sans" w:hAnsi="Gill Sans" w:cs="Gill Sans"/>
          <w:color w:val="76923C"/>
          <w:sz w:val="24"/>
          <w:szCs w:val="24"/>
        </w:rPr>
      </w:pPr>
    </w:p>
    <w:p w:rsidR="009F263C" w:rsidRDefault="0007355C">
      <w:pPr>
        <w:spacing w:after="0" w:line="240" w:lineRule="auto"/>
        <w:ind w:left="142" w:right="-591"/>
        <w:jc w:val="both"/>
        <w:rPr>
          <w:rFonts w:ascii="Gill Sans" w:eastAsia="Gill Sans" w:hAnsi="Gill Sans" w:cs="Gill Sans"/>
          <w:color w:val="70AD47"/>
          <w:sz w:val="24"/>
          <w:szCs w:val="24"/>
        </w:rPr>
      </w:pPr>
      <w:r>
        <w:rPr>
          <w:rFonts w:ascii="Gill Sans" w:eastAsia="Gill Sans" w:hAnsi="Gill Sans" w:cs="Gill Sans"/>
          <w:color w:val="70AD47"/>
          <w:sz w:val="24"/>
          <w:szCs w:val="24"/>
        </w:rPr>
        <w:t>What We Offer</w:t>
      </w:r>
    </w:p>
    <w:p w:rsidR="009F263C" w:rsidRDefault="009F263C">
      <w:pPr>
        <w:spacing w:after="0" w:line="240" w:lineRule="auto"/>
        <w:ind w:left="142" w:right="-591"/>
        <w:jc w:val="both"/>
        <w:rPr>
          <w:rFonts w:ascii="Gill Sans" w:eastAsia="Gill Sans" w:hAnsi="Gill Sans" w:cs="Gill Sans"/>
          <w:b/>
          <w:bCs/>
          <w:color w:val="76923C"/>
          <w:sz w:val="14"/>
          <w:szCs w:val="14"/>
        </w:rPr>
      </w:pPr>
    </w:p>
    <w:p w:rsidR="009F263C" w:rsidRDefault="0007355C">
      <w:pPr>
        <w:shd w:val="clear" w:color="auto" w:fill="FFFFFF"/>
        <w:spacing w:after="0" w:line="240" w:lineRule="auto"/>
        <w:ind w:left="142" w:right="-591"/>
        <w:rPr>
          <w:rFonts w:ascii="Gill Sans" w:eastAsia="Gill Sans" w:hAnsi="Gill Sans" w:cs="Gill Sans"/>
          <w:color w:val="000000"/>
          <w:sz w:val="24"/>
          <w:szCs w:val="24"/>
        </w:rPr>
      </w:pPr>
      <w:r>
        <w:rPr>
          <w:rFonts w:ascii="Gill Sans" w:eastAsia="Gill Sans" w:hAnsi="Gill Sans" w:cs="Gill Sans"/>
          <w:color w:val="000000"/>
          <w:sz w:val="24"/>
          <w:szCs w:val="24"/>
        </w:rPr>
        <w:t xml:space="preserve">As part of our commitment to staff wellbeing and development, we offer a comprehensive benefits package, including: </w:t>
      </w:r>
    </w:p>
    <w:p w:rsidR="009F263C" w:rsidRDefault="009F263C">
      <w:pPr>
        <w:shd w:val="clear" w:color="auto" w:fill="FFFFFF"/>
        <w:spacing w:after="0" w:line="240" w:lineRule="auto"/>
        <w:ind w:left="142" w:right="-591"/>
        <w:rPr>
          <w:rFonts w:ascii="Gill Sans" w:eastAsia="Gill Sans" w:hAnsi="Gill Sans" w:cs="Gill Sans"/>
          <w:color w:val="000000"/>
          <w:sz w:val="24"/>
          <w:szCs w:val="24"/>
        </w:rPr>
      </w:pP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Extensive CPD and professional growth opportunities</w:t>
      </w: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Employee Assistance Programme</w:t>
      </w: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Cashback Health Benefits</w:t>
      </w: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Cycle to Work Scheme</w:t>
      </w: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Pension Scheme</w:t>
      </w:r>
    </w:p>
    <w:p w:rsidR="009F263C" w:rsidRDefault="0007355C">
      <w:pPr>
        <w:numPr>
          <w:ilvl w:val="0"/>
          <w:numId w:val="3"/>
        </w:numPr>
        <w:pBdr>
          <w:top w:val="nil"/>
          <w:left w:val="nil"/>
          <w:bottom w:val="nil"/>
          <w:right w:val="nil"/>
          <w:between w:val="nil"/>
        </w:pBdr>
        <w:shd w:val="clear" w:color="auto" w:fill="FFFFFF"/>
        <w:spacing w:after="0" w:line="240" w:lineRule="auto"/>
        <w:ind w:right="-591"/>
        <w:rPr>
          <w:rFonts w:ascii="Gill Sans" w:eastAsia="Gill Sans" w:hAnsi="Gill Sans" w:cs="Gill Sans"/>
          <w:color w:val="000000"/>
          <w:sz w:val="24"/>
          <w:szCs w:val="24"/>
        </w:rPr>
      </w:pPr>
      <w:r>
        <w:rPr>
          <w:rFonts w:ascii="Gill Sans" w:eastAsia="Gill Sans" w:hAnsi="Gill Sans" w:cs="Gill Sans"/>
          <w:color w:val="000000"/>
          <w:sz w:val="24"/>
          <w:szCs w:val="24"/>
        </w:rPr>
        <w:t>Opportunities for progression and leadership</w:t>
      </w:r>
    </w:p>
    <w:p w:rsidR="009F263C" w:rsidRDefault="009F263C">
      <w:pPr>
        <w:spacing w:after="0" w:line="240" w:lineRule="auto"/>
        <w:ind w:left="142" w:right="-591"/>
        <w:rPr>
          <w:rFonts w:ascii="Gill Sans" w:eastAsia="Gill Sans" w:hAnsi="Gill Sans" w:cs="Gill Sans"/>
          <w:sz w:val="24"/>
          <w:szCs w:val="24"/>
        </w:rPr>
      </w:pPr>
    </w:p>
    <w:p w:rsidR="009F263C" w:rsidRDefault="0007355C">
      <w:pPr>
        <w:spacing w:after="0" w:line="240" w:lineRule="auto"/>
        <w:ind w:left="142" w:right="-591"/>
        <w:jc w:val="both"/>
        <w:rPr>
          <w:rFonts w:ascii="Gill Sans" w:eastAsia="Gill Sans" w:hAnsi="Gill Sans" w:cs="Gill Sans"/>
          <w:color w:val="70AD47"/>
          <w:sz w:val="24"/>
          <w:szCs w:val="24"/>
        </w:rPr>
      </w:pPr>
      <w:r>
        <w:rPr>
          <w:rFonts w:ascii="Gill Sans" w:eastAsia="Gill Sans" w:hAnsi="Gill Sans" w:cs="Gill Sans"/>
          <w:color w:val="70AD47"/>
          <w:sz w:val="24"/>
          <w:szCs w:val="24"/>
        </w:rPr>
        <w:t>Key Dates</w:t>
      </w:r>
    </w:p>
    <w:p w:rsidR="009F263C" w:rsidRDefault="009F263C">
      <w:pPr>
        <w:spacing w:after="0" w:line="240" w:lineRule="auto"/>
        <w:ind w:left="142" w:right="-591"/>
        <w:jc w:val="both"/>
        <w:rPr>
          <w:rFonts w:ascii="Gill Sans" w:eastAsia="Gill Sans" w:hAnsi="Gill Sans" w:cs="Gill Sans"/>
          <w:b/>
          <w:bCs/>
          <w:color w:val="76923C"/>
          <w:sz w:val="14"/>
          <w:szCs w:val="14"/>
        </w:rPr>
      </w:pPr>
    </w:p>
    <w:p w:rsidR="009F263C" w:rsidRPr="0007355C" w:rsidRDefault="0007355C">
      <w:pPr>
        <w:spacing w:after="0" w:line="240" w:lineRule="auto"/>
        <w:ind w:left="142" w:right="-591"/>
        <w:rPr>
          <w:rFonts w:ascii="Gill Sans" w:eastAsia="Gill Sans" w:hAnsi="Gill Sans" w:cs="Gill Sans"/>
          <w:b/>
          <w:bCs/>
          <w:sz w:val="24"/>
          <w:szCs w:val="24"/>
        </w:rPr>
      </w:pPr>
      <w:r w:rsidRPr="0007355C">
        <w:rPr>
          <w:rFonts w:ascii="Gill Sans" w:eastAsia="Gill Sans" w:hAnsi="Gill Sans" w:cs="Gill Sans"/>
          <w:b/>
          <w:bCs/>
          <w:sz w:val="24"/>
          <w:szCs w:val="24"/>
        </w:rPr>
        <w:t>Closing Date: 19 April 2026 YEAR (23:59)</w:t>
      </w:r>
    </w:p>
    <w:p w:rsidR="009F263C" w:rsidRPr="0007355C" w:rsidRDefault="0007355C">
      <w:pPr>
        <w:spacing w:after="0" w:line="240" w:lineRule="auto"/>
        <w:ind w:left="142" w:right="-591"/>
        <w:rPr>
          <w:rFonts w:ascii="Gill Sans" w:eastAsia="Gill Sans" w:hAnsi="Gill Sans" w:cs="Gill Sans"/>
          <w:b/>
          <w:bCs/>
          <w:sz w:val="24"/>
          <w:szCs w:val="24"/>
        </w:rPr>
      </w:pPr>
      <w:r w:rsidRPr="0007355C">
        <w:rPr>
          <w:rFonts w:ascii="Gill Sans" w:eastAsia="Gill Sans" w:hAnsi="Gill Sans" w:cs="Gill Sans"/>
          <w:b/>
          <w:bCs/>
          <w:sz w:val="24"/>
          <w:szCs w:val="24"/>
        </w:rPr>
        <w:t>Assessment &amp; Interview Date: Week commencing, 20 April 2026</w:t>
      </w:r>
    </w:p>
    <w:p w:rsidR="009F263C" w:rsidRDefault="009F263C">
      <w:pPr>
        <w:spacing w:after="0" w:line="240" w:lineRule="auto"/>
        <w:ind w:left="142" w:right="-591"/>
        <w:jc w:val="both"/>
        <w:rPr>
          <w:rFonts w:ascii="Gill Sans" w:eastAsia="Gill Sans" w:hAnsi="Gill Sans" w:cs="Gill Sans"/>
          <w:sz w:val="24"/>
          <w:szCs w:val="24"/>
        </w:rPr>
      </w:pPr>
    </w:p>
    <w:p w:rsidR="009F263C" w:rsidRDefault="0007355C">
      <w:pPr>
        <w:spacing w:after="0" w:line="240" w:lineRule="auto"/>
        <w:ind w:right="-591" w:firstLine="142"/>
        <w:jc w:val="both"/>
        <w:rPr>
          <w:rFonts w:ascii="Gill Sans" w:eastAsia="Gill Sans" w:hAnsi="Gill Sans" w:cs="Gill Sans"/>
          <w:color w:val="70AD47"/>
          <w:sz w:val="24"/>
          <w:szCs w:val="24"/>
        </w:rPr>
      </w:pPr>
      <w:r>
        <w:rPr>
          <w:rFonts w:ascii="Gill Sans" w:eastAsia="Gill Sans" w:hAnsi="Gill Sans" w:cs="Gill Sans"/>
          <w:color w:val="70AD47"/>
          <w:sz w:val="24"/>
          <w:szCs w:val="24"/>
        </w:rPr>
        <w:t xml:space="preserve">Supplementary Information  </w:t>
      </w:r>
    </w:p>
    <w:p w:rsidR="009F263C" w:rsidRDefault="009F263C">
      <w:pPr>
        <w:spacing w:after="0" w:line="240" w:lineRule="auto"/>
        <w:ind w:right="-591" w:firstLine="142"/>
        <w:jc w:val="both"/>
        <w:rPr>
          <w:rFonts w:ascii="Gill Sans" w:eastAsia="Gill Sans" w:hAnsi="Gill Sans" w:cs="Gill Sans"/>
          <w:b/>
          <w:bCs/>
          <w:color w:val="76923C"/>
          <w:sz w:val="18"/>
          <w:szCs w:val="18"/>
        </w:rPr>
      </w:pPr>
    </w:p>
    <w:p w:rsidR="009F263C" w:rsidRDefault="0007355C">
      <w:pPr>
        <w:spacing w:after="0" w:line="240" w:lineRule="auto"/>
        <w:ind w:left="142" w:right="-591"/>
        <w:jc w:val="both"/>
        <w:rPr>
          <w:rFonts w:ascii="Gill Sans" w:eastAsia="Gill Sans" w:hAnsi="Gill Sans" w:cs="Gill Sans"/>
          <w:color w:val="000000"/>
          <w:sz w:val="24"/>
          <w:szCs w:val="24"/>
        </w:rPr>
      </w:pPr>
      <w:r>
        <w:rPr>
          <w:rFonts w:ascii="Gill Sans" w:eastAsia="Gill Sans" w:hAnsi="Gill Sans" w:cs="Gill Sans"/>
          <w:color w:val="000000"/>
          <w:sz w:val="24"/>
          <w:szCs w:val="24"/>
        </w:rPr>
        <w:t>Applicants who have applied for this post in the last 6 months need not apply.</w:t>
      </w:r>
    </w:p>
    <w:p w:rsidR="009F263C" w:rsidRDefault="009F263C">
      <w:pPr>
        <w:spacing w:after="0" w:line="240" w:lineRule="auto"/>
        <w:ind w:left="142" w:right="-591"/>
        <w:jc w:val="both"/>
        <w:rPr>
          <w:rFonts w:ascii="Gill Sans" w:eastAsia="Gill Sans" w:hAnsi="Gill Sans" w:cs="Gill Sans"/>
          <w:color w:val="000000"/>
          <w:sz w:val="24"/>
          <w:szCs w:val="24"/>
        </w:rPr>
      </w:pPr>
    </w:p>
    <w:p w:rsidR="009F263C" w:rsidRDefault="0007355C">
      <w:pPr>
        <w:spacing w:after="0" w:line="240" w:lineRule="auto"/>
        <w:ind w:left="142" w:right="-591"/>
        <w:jc w:val="both"/>
        <w:rPr>
          <w:rFonts w:ascii="Gill Sans" w:eastAsia="Gill Sans" w:hAnsi="Gill Sans" w:cs="Gill Sans"/>
          <w:color w:val="000000"/>
          <w:sz w:val="24"/>
          <w:szCs w:val="24"/>
        </w:rPr>
      </w:pPr>
      <w:r>
        <w:rPr>
          <w:rFonts w:ascii="Gill Sans" w:eastAsia="Gill Sans" w:hAnsi="Gill Sans" w:cs="Gill Sans"/>
          <w:color w:val="000000"/>
          <w:sz w:val="24"/>
          <w:szCs w:val="24"/>
        </w:rPr>
        <w:t>We are committed to safer recruitment and to safeguarding and promoting the welfare of children and young people, and expect all staff and volunteers to share this commitment. We welcome applications from all sections of the community.</w:t>
      </w:r>
    </w:p>
    <w:p w:rsidR="009F263C" w:rsidRDefault="009F263C">
      <w:pPr>
        <w:spacing w:after="0" w:line="240" w:lineRule="auto"/>
        <w:ind w:left="142" w:right="-591"/>
        <w:jc w:val="both"/>
        <w:rPr>
          <w:rFonts w:ascii="Gill Sans" w:eastAsia="Gill Sans" w:hAnsi="Gill Sans" w:cs="Gill Sans"/>
          <w:color w:val="000000"/>
          <w:sz w:val="24"/>
          <w:szCs w:val="24"/>
        </w:rPr>
      </w:pPr>
    </w:p>
    <w:p w:rsidR="009F263C" w:rsidRDefault="0007355C">
      <w:pPr>
        <w:spacing w:after="0" w:line="240" w:lineRule="auto"/>
        <w:ind w:left="142" w:right="-591"/>
        <w:jc w:val="both"/>
        <w:rPr>
          <w:rFonts w:ascii="Gill Sans" w:eastAsia="Gill Sans" w:hAnsi="Gill Sans" w:cs="Gill Sans"/>
          <w:color w:val="000000"/>
          <w:sz w:val="24"/>
          <w:szCs w:val="24"/>
        </w:rPr>
      </w:pPr>
      <w:r>
        <w:rPr>
          <w:rFonts w:ascii="Gill Sans" w:eastAsia="Gill Sans" w:hAnsi="Gill Sans" w:cs="Gill Sans"/>
          <w:color w:val="000000"/>
          <w:sz w:val="24"/>
          <w:szCs w:val="24"/>
        </w:rPr>
        <w:t>The successful candidate(s) will be required to undertake an Enhanced and Barred Disclosure and Barring Service (DBS) check and register the DBS on the Update Service.</w:t>
      </w:r>
    </w:p>
    <w:p w:rsidR="009F263C" w:rsidRDefault="009F263C">
      <w:pPr>
        <w:spacing w:after="0" w:line="240" w:lineRule="auto"/>
        <w:ind w:left="142" w:right="-591"/>
        <w:jc w:val="both"/>
        <w:rPr>
          <w:rFonts w:ascii="Gill Sans" w:eastAsia="Gill Sans" w:hAnsi="Gill Sans" w:cs="Gill Sans"/>
          <w:color w:val="000000"/>
          <w:sz w:val="24"/>
          <w:szCs w:val="24"/>
        </w:rPr>
      </w:pPr>
    </w:p>
    <w:p w:rsidR="009F263C" w:rsidRDefault="0007355C">
      <w:pPr>
        <w:spacing w:after="0" w:line="240" w:lineRule="auto"/>
        <w:ind w:left="142" w:right="-591"/>
        <w:jc w:val="both"/>
        <w:rPr>
          <w:rFonts w:ascii="Gill Sans" w:eastAsia="Gill Sans" w:hAnsi="Gill Sans" w:cs="Gill Sans"/>
          <w:color w:val="000000"/>
          <w:sz w:val="24"/>
          <w:szCs w:val="24"/>
        </w:rPr>
      </w:pPr>
      <w:r>
        <w:rPr>
          <w:rFonts w:ascii="Gill Sans" w:eastAsia="Gill Sans" w:hAnsi="Gill Sans" w:cs="Gill Sans"/>
          <w:color w:val="000000"/>
          <w:sz w:val="24"/>
          <w:szCs w:val="24"/>
        </w:rPr>
        <w:t>Please note: CVs will not be considered as part of your application.</w:t>
      </w:r>
    </w:p>
    <w:p w:rsidR="009F263C" w:rsidRDefault="009F263C">
      <w:pPr>
        <w:spacing w:after="0" w:line="240" w:lineRule="auto"/>
        <w:ind w:left="142" w:right="-591"/>
        <w:jc w:val="both"/>
        <w:rPr>
          <w:rFonts w:ascii="Gill Sans" w:eastAsia="Gill Sans" w:hAnsi="Gill Sans" w:cs="Gill Sans"/>
          <w:color w:val="000000"/>
          <w:sz w:val="24"/>
          <w:szCs w:val="24"/>
        </w:rPr>
      </w:pPr>
    </w:p>
    <w:p w:rsidR="009F263C" w:rsidRDefault="0007355C">
      <w:pPr>
        <w:spacing w:after="0" w:line="240" w:lineRule="auto"/>
        <w:ind w:left="142" w:right="-591"/>
        <w:jc w:val="both"/>
        <w:rPr>
          <w:rFonts w:ascii="Gill Sans" w:eastAsia="Gill Sans" w:hAnsi="Gill Sans" w:cs="Gill Sans"/>
          <w:color w:val="000000"/>
          <w:sz w:val="24"/>
          <w:szCs w:val="24"/>
        </w:rPr>
      </w:pPr>
      <w:r>
        <w:rPr>
          <w:rFonts w:ascii="Gill Sans" w:eastAsia="Gill Sans" w:hAnsi="Gill Sans" w:cs="Gill Sans"/>
          <w:color w:val="000000"/>
          <w:sz w:val="24"/>
          <w:szCs w:val="24"/>
        </w:rPr>
        <w:t>Applicants may be contacted for a brief pre-screening call as part of our interview process to assess their suitability for the role.</w:t>
      </w:r>
    </w:p>
    <w:p w:rsidR="009F263C" w:rsidRDefault="009F263C">
      <w:pPr>
        <w:spacing w:after="0" w:line="240" w:lineRule="auto"/>
        <w:ind w:left="142" w:right="-591"/>
        <w:jc w:val="both"/>
        <w:rPr>
          <w:rFonts w:ascii="Gill Sans" w:eastAsia="Gill Sans" w:hAnsi="Gill Sans" w:cs="Gill Sans"/>
          <w:color w:val="000000"/>
          <w:sz w:val="24"/>
          <w:szCs w:val="24"/>
        </w:rPr>
      </w:pPr>
    </w:p>
    <w:p w:rsidR="009F263C" w:rsidRDefault="0007355C">
      <w:pPr>
        <w:spacing w:after="0" w:line="240" w:lineRule="auto"/>
        <w:ind w:left="142" w:right="-591"/>
        <w:rPr>
          <w:rFonts w:ascii="Gill Sans" w:eastAsia="Gill Sans" w:hAnsi="Gill Sans" w:cs="Gill Sans"/>
          <w:color w:val="000000"/>
          <w:sz w:val="24"/>
          <w:szCs w:val="24"/>
        </w:rPr>
      </w:pPr>
      <w:bookmarkStart w:id="2" w:name="_heading=h.s2zsu7fijs36" w:colFirst="0" w:colLast="0"/>
      <w:bookmarkEnd w:id="2"/>
      <w:r>
        <w:rPr>
          <w:rFonts w:ascii="Gill Sans" w:eastAsia="Gill Sans" w:hAnsi="Gill Sans" w:cs="Gill Sans"/>
          <w:color w:val="000000"/>
          <w:sz w:val="24"/>
          <w:szCs w:val="24"/>
        </w:rPr>
        <w:t xml:space="preserve">Only successful candidates will be notified. If you do not hear from us within 14 days of the closing date, please assume you have not been successful on this occasion. </w:t>
      </w:r>
      <w:r>
        <w:rPr>
          <w:noProof/>
        </w:rPr>
        <mc:AlternateContent>
          <mc:Choice Requires="wps">
            <w:drawing>
              <wp:anchor distT="0" distB="0" distL="114300" distR="114300" simplePos="0" relativeHeight="251658240" behindDoc="0" locked="0" layoutInCell="1" hidden="0" allowOverlap="1">
                <wp:simplePos x="0" y="0"/>
                <wp:positionH relativeFrom="column">
                  <wp:posOffset>1079500</wp:posOffset>
                </wp:positionH>
                <wp:positionV relativeFrom="paragraph">
                  <wp:posOffset>7620000</wp:posOffset>
                </wp:positionV>
                <wp:extent cx="5347335" cy="1003935"/>
                <wp:effectExtent l="0" t="0" r="0" b="0"/>
                <wp:wrapNone/>
                <wp:docPr id="443" name=""/>
                <wp:cNvGraphicFramePr/>
                <a:graphic xmlns:a="http://schemas.openxmlformats.org/drawingml/2006/main">
                  <a:graphicData uri="http://schemas.microsoft.com/office/word/2010/wordprocessingShape">
                    <wps:wsp>
                      <wps:cNvSpPr/>
                      <wps:spPr>
                        <a:xfrm>
                          <a:off x="2681858" y="3287558"/>
                          <a:ext cx="5328285" cy="984885"/>
                        </a:xfrm>
                        <a:prstGeom prst="rect">
                          <a:avLst/>
                        </a:prstGeom>
                        <a:noFill/>
                        <a:ln>
                          <a:noFill/>
                        </a:ln>
                      </wps:spPr>
                      <wps:txbx>
                        <w:txbxContent>
                          <w:p w:rsidR="009F263C" w:rsidRDefault="009F263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85pt;margin-top:600pt;width:421.05pt;height:79.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" filled="f" stroked="f">
                <v:textbox inset="2.53958mm,1.2694mm,2.53958mm,1.2694mm">
                  <w:txbxContent>
                    <w:p w:rsidR="009F263C" w:rsidRDefault="009F263C">
                      <w:pPr>
                        <w:spacing w:after="0" w:line="240" w:lineRule="auto"/>
                        <w:textDirection w:val="btLr"/>
                      </w:pPr>
                    </w:p>
                  </w:txbxContent>
                </v:textbox>
              </v:rect>
            </w:pict>
          </mc:Fallback>
        </mc:AlternateContent>
      </w:r>
    </w:p>
    <w:sectPr w:rsidR="009F263C">
      <w:headerReference w:type="default" r:id="rId8"/>
      <w:footerReference w:type="default" r:id="rId9"/>
      <w:headerReference w:type="first" r:id="rId10"/>
      <w:footerReference w:type="first" r:id="rId11"/>
      <w:pgSz w:w="11906" w:h="16838"/>
      <w:pgMar w:top="284" w:right="1440" w:bottom="284" w:left="992" w:header="142" w:footer="18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972" w:rsidRDefault="0007355C">
      <w:pPr>
        <w:spacing w:after="0" w:line="240" w:lineRule="auto"/>
      </w:pPr>
      <w:r>
        <w:separator/>
      </w:r>
    </w:p>
  </w:endnote>
  <w:endnote w:type="continuationSeparator" w:id="0">
    <w:p w:rsidR="00F46972" w:rsidRDefault="0007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9E56C72-2F94-4441-8D82-57617B1FDA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748B456-3A61-4B20-9994-BC693C71D7AD}"/>
    <w:embedBold r:id="rId3" w:fontKey="{CCEF2A2C-6704-4A17-8908-E292888CD729}"/>
  </w:font>
  <w:font w:name="Georgia">
    <w:panose1 w:val="02040502050405020303"/>
    <w:charset w:val="00"/>
    <w:family w:val="roman"/>
    <w:pitch w:val="variable"/>
    <w:sig w:usb0="00000287" w:usb1="00000000" w:usb2="00000000" w:usb3="00000000" w:csb0="0000009F" w:csb1="00000000"/>
    <w:embedItalic r:id="rId4" w:fontKey="{D1F8DEF6-384B-4041-BF7A-94E2B6E5F807}"/>
  </w:font>
  <w:font w:name="Gill Sans">
    <w:charset w:val="00"/>
    <w:family w:val="auto"/>
    <w:pitch w:val="default"/>
    <w:embedRegular r:id="rId5" w:fontKey="{CF9D486B-4F4D-480E-B320-8195D06C4150}"/>
    <w:embedBold r:id="rId6" w:fontKey="{FA897903-1702-4B75-93A3-9FF428FCC6A1}"/>
  </w:font>
  <w:font w:name="Calibri Light">
    <w:panose1 w:val="020F0302020204030204"/>
    <w:charset w:val="00"/>
    <w:family w:val="swiss"/>
    <w:pitch w:val="variable"/>
    <w:sig w:usb0="E4002EFF" w:usb1="C000247B" w:usb2="00000009" w:usb3="00000000" w:csb0="000001FF" w:csb1="00000000"/>
    <w:embedRegular r:id="rId7" w:fontKey="{66497F1B-22D1-4C22-8C52-6BFACB9E71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3C" w:rsidRDefault="0007355C">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s">
          <w:drawing>
            <wp:anchor distT="45720" distB="45720" distL="114300" distR="114300" simplePos="0" relativeHeight="251662336" behindDoc="0" locked="0" layoutInCell="1" hidden="0" allowOverlap="1">
              <wp:simplePos x="0" y="0"/>
              <wp:positionH relativeFrom="column">
                <wp:posOffset>685800</wp:posOffset>
              </wp:positionH>
              <wp:positionV relativeFrom="paragraph">
                <wp:posOffset>668020</wp:posOffset>
              </wp:positionV>
              <wp:extent cx="5045075" cy="1433195"/>
              <wp:effectExtent l="0" t="0" r="0" b="0"/>
              <wp:wrapSquare wrapText="bothSides" distT="45720" distB="45720" distL="114300" distR="114300"/>
              <wp:docPr id="444" name=""/>
              <wp:cNvGraphicFramePr/>
              <a:graphic xmlns:a="http://schemas.openxmlformats.org/drawingml/2006/main">
                <a:graphicData uri="http://schemas.microsoft.com/office/word/2010/wordprocessingShape">
                  <wps:wsp>
                    <wps:cNvSpPr/>
                    <wps:spPr>
                      <a:xfrm>
                        <a:off x="2837750" y="3077690"/>
                        <a:ext cx="5016500" cy="1404620"/>
                      </a:xfrm>
                      <a:prstGeom prst="rect">
                        <a:avLst/>
                      </a:prstGeom>
                      <a:noFill/>
                      <a:ln>
                        <a:noFill/>
                      </a:ln>
                    </wps:spPr>
                    <wps:txbx>
                      <w:txbxContent>
                        <w:p w:rsidR="009F263C" w:rsidRDefault="0007355C">
                          <w:pPr>
                            <w:spacing w:after="0" w:line="240" w:lineRule="auto"/>
                            <w:textDirection w:val="btLr"/>
                          </w:pPr>
                          <w:r>
                            <w:rPr>
                              <w:color w:val="000000"/>
                              <w:sz w:val="16"/>
                            </w:rPr>
                            <w:t xml:space="preserve">Alperton Community School is a company limited by guarantee in England and Wales. Registered number 8163458. </w:t>
                          </w:r>
                        </w:p>
                        <w:p w:rsidR="009F263C" w:rsidRDefault="0007355C">
                          <w:pPr>
                            <w:spacing w:after="0" w:line="240" w:lineRule="auto"/>
                            <w:jc w:val="center"/>
                            <w:textDirection w:val="btLr"/>
                          </w:pPr>
                          <w:r>
                            <w:rPr>
                              <w:color w:val="000000"/>
                              <w:sz w:val="16"/>
                            </w:rPr>
                            <w:t>Registered office: Stanley Avenue, Wembley, Middlesex HA0 4JE</w:t>
                          </w:r>
                        </w:p>
                      </w:txbxContent>
                    </wps:txbx>
                    <wps:bodyPr spcFirstLastPara="1" wrap="square" lIns="91425" tIns="45700" rIns="91425" bIns="45700" anchor="t" anchorCtr="0">
                      <a:noAutofit/>
                    </wps:bodyPr>
                  </wps:wsp>
                </a:graphicData>
              </a:graphic>
            </wp:anchor>
          </w:drawing>
        </mc:Choice>
        <mc:Fallback>
          <w:pict>
            <v:rect id="_x0000_s1027" style="position:absolute;margin-left:54pt;margin-top:52.6pt;width:397.25pt;height:112.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" filled="f" stroked="f">
              <v:textbox inset="2.53958mm,1.2694mm,2.53958mm,1.2694mm">
                <w:txbxContent>
                  <w:p w:rsidR="009F263C" w:rsidRDefault="0007355C">
                    <w:pPr>
                      <w:spacing w:after="0" w:line="240" w:lineRule="auto"/>
                      <w:textDirection w:val="btLr"/>
                    </w:pPr>
                    <w:r>
                      <w:rPr>
                        <w:color w:val="000000"/>
                        <w:sz w:val="16"/>
                      </w:rPr>
                      <w:t xml:space="preserve">Alperton Community School is a company limited by guarantee in England and Wales. Registered number 8163458. </w:t>
                    </w:r>
                  </w:p>
                  <w:p w:rsidR="009F263C" w:rsidRDefault="0007355C">
                    <w:pPr>
                      <w:spacing w:after="0" w:line="240" w:lineRule="auto"/>
                      <w:jc w:val="center"/>
                      <w:textDirection w:val="btLr"/>
                    </w:pPr>
                    <w:r>
                      <w:rPr>
                        <w:color w:val="000000"/>
                        <w:sz w:val="16"/>
                      </w:rPr>
                      <w:t>Registered office: Stanley Avenue, Wembley, Middlesex HA0 4JE</w:t>
                    </w:r>
                  </w:p>
                </w:txbxContent>
              </v:textbox>
              <w10:wrap type="square"/>
            </v:rect>
          </w:pict>
        </mc:Fallback>
      </mc:AlternateContent>
    </w:r>
    <w:r>
      <w:rPr>
        <w:noProof/>
      </w:rPr>
      <w:drawing>
        <wp:anchor distT="0" distB="0" distL="114300" distR="114300" simplePos="0" relativeHeight="251663360" behindDoc="0" locked="0" layoutInCell="1" hidden="0" allowOverlap="1">
          <wp:simplePos x="0" y="0"/>
          <wp:positionH relativeFrom="column">
            <wp:posOffset>1657350</wp:posOffset>
          </wp:positionH>
          <wp:positionV relativeFrom="paragraph">
            <wp:posOffset>9805670</wp:posOffset>
          </wp:positionV>
          <wp:extent cx="4772660" cy="417195"/>
          <wp:effectExtent l="0" t="0" r="0" b="0"/>
          <wp:wrapNone/>
          <wp:docPr id="446" name="image1.jpg" descr="C:\Users\s.raileanu.ALPERTON\AppData\Local\Microsoft\Windows\INetCache\Content.Word\letterhead-icons-4.jpg"/>
          <wp:cNvGraphicFramePr/>
          <a:graphic xmlns:a="http://schemas.openxmlformats.org/drawingml/2006/main">
            <a:graphicData uri="http://schemas.openxmlformats.org/drawingml/2006/picture">
              <pic:pic xmlns:pic="http://schemas.openxmlformats.org/drawingml/2006/picture">
                <pic:nvPicPr>
                  <pic:cNvPr id="0" name="image1.jpg" descr="C:\Users\s.raileanu.ALPERTON\AppData\Local\Microsoft\Windows\INetCache\Content.Word\letterhead-icons-4.jpg"/>
                  <pic:cNvPicPr preferRelativeResize="0"/>
                </pic:nvPicPr>
                <pic:blipFill>
                  <a:blip r:embed="rId1"/>
                  <a:srcRect/>
                  <a:stretch>
                    <a:fillRect/>
                  </a:stretch>
                </pic:blipFill>
                <pic:spPr>
                  <a:xfrm>
                    <a:off x="0" y="0"/>
                    <a:ext cx="4772660" cy="41719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1657350</wp:posOffset>
          </wp:positionH>
          <wp:positionV relativeFrom="paragraph">
            <wp:posOffset>9805670</wp:posOffset>
          </wp:positionV>
          <wp:extent cx="4772660" cy="417195"/>
          <wp:effectExtent l="0" t="0" r="0" b="0"/>
          <wp:wrapNone/>
          <wp:docPr id="449" name="image1.jpg" descr="C:\Users\s.raileanu.ALPERTON\AppData\Local\Microsoft\Windows\INetCache\Content.Word\letterhead-icons-4.jpg"/>
          <wp:cNvGraphicFramePr/>
          <a:graphic xmlns:a="http://schemas.openxmlformats.org/drawingml/2006/main">
            <a:graphicData uri="http://schemas.openxmlformats.org/drawingml/2006/picture">
              <pic:pic xmlns:pic="http://schemas.openxmlformats.org/drawingml/2006/picture">
                <pic:nvPicPr>
                  <pic:cNvPr id="0" name="image1.jpg" descr="C:\Users\s.raileanu.ALPERTON\AppData\Local\Microsoft\Windows\INetCache\Content.Word\letterhead-icons-4.jpg"/>
                  <pic:cNvPicPr preferRelativeResize="0"/>
                </pic:nvPicPr>
                <pic:blipFill>
                  <a:blip r:embed="rId1"/>
                  <a:srcRect/>
                  <a:stretch>
                    <a:fillRect/>
                  </a:stretch>
                </pic:blipFill>
                <pic:spPr>
                  <a:xfrm>
                    <a:off x="0" y="0"/>
                    <a:ext cx="4772660" cy="41719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157480</wp:posOffset>
          </wp:positionH>
          <wp:positionV relativeFrom="paragraph">
            <wp:posOffset>165735</wp:posOffset>
          </wp:positionV>
          <wp:extent cx="6001565" cy="533400"/>
          <wp:effectExtent l="0" t="0" r="0" b="0"/>
          <wp:wrapNone/>
          <wp:docPr id="4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001565" cy="5334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3C" w:rsidRDefault="0007355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66432" behindDoc="0" locked="0" layoutInCell="1" hidden="0" allowOverlap="1">
              <wp:simplePos x="0" y="0"/>
              <wp:positionH relativeFrom="column">
                <wp:posOffset>660400</wp:posOffset>
              </wp:positionH>
              <wp:positionV relativeFrom="paragraph">
                <wp:posOffset>680720</wp:posOffset>
              </wp:positionV>
              <wp:extent cx="5045075" cy="1433195"/>
              <wp:effectExtent l="0" t="0" r="0" b="0"/>
              <wp:wrapSquare wrapText="bothSides" distT="45720" distB="45720" distL="114300" distR="114300"/>
              <wp:docPr id="442" name=""/>
              <wp:cNvGraphicFramePr/>
              <a:graphic xmlns:a="http://schemas.openxmlformats.org/drawingml/2006/main">
                <a:graphicData uri="http://schemas.microsoft.com/office/word/2010/wordprocessingShape">
                  <wps:wsp>
                    <wps:cNvSpPr/>
                    <wps:spPr>
                      <a:xfrm>
                        <a:off x="2837750" y="3077690"/>
                        <a:ext cx="5016500" cy="1404620"/>
                      </a:xfrm>
                      <a:prstGeom prst="rect">
                        <a:avLst/>
                      </a:prstGeom>
                      <a:noFill/>
                      <a:ln>
                        <a:noFill/>
                      </a:ln>
                    </wps:spPr>
                    <wps:txbx>
                      <w:txbxContent>
                        <w:p w:rsidR="009F263C" w:rsidRDefault="0007355C">
                          <w:pPr>
                            <w:spacing w:after="0" w:line="240" w:lineRule="auto"/>
                            <w:textDirection w:val="btLr"/>
                          </w:pPr>
                          <w:r>
                            <w:rPr>
                              <w:rFonts w:ascii="Gill Sans" w:eastAsia="Gill Sans" w:hAnsi="Gill Sans" w:cs="Gill Sans"/>
                              <w:color w:val="000000"/>
                              <w:sz w:val="16"/>
                            </w:rPr>
                            <w:t xml:space="preserve">Alperton Community School is a company limited by guarantee in England and Wales. Registered number 8163458. </w:t>
                          </w:r>
                        </w:p>
                        <w:p w:rsidR="009F263C" w:rsidRDefault="0007355C">
                          <w:pPr>
                            <w:spacing w:after="0" w:line="240" w:lineRule="auto"/>
                            <w:jc w:val="center"/>
                            <w:textDirection w:val="btLr"/>
                          </w:pPr>
                          <w:r>
                            <w:rPr>
                              <w:rFonts w:ascii="Gill Sans" w:eastAsia="Gill Sans" w:hAnsi="Gill Sans" w:cs="Gill Sans"/>
                              <w:color w:val="000000"/>
                              <w:sz w:val="16"/>
                            </w:rPr>
                            <w:t>Registered office: Stanley Avenue, Wembley, Middlesex HA0 4JE</w:t>
                          </w:r>
                        </w:p>
                      </w:txbxContent>
                    </wps:txbx>
                    <wps:bodyPr spcFirstLastPara="1" wrap="square" lIns="91425" tIns="45700" rIns="91425" bIns="45700" anchor="t" anchorCtr="0">
                      <a:noAutofit/>
                    </wps:bodyPr>
                  </wps:wsp>
                </a:graphicData>
              </a:graphic>
            </wp:anchor>
          </w:drawing>
        </mc:Choice>
        <mc:Fallback>
          <w:pict>
            <v:rect id="_x0000_s1029" style="position:absolute;margin-left:52pt;margin-top:53.6pt;width:397.25pt;height:112.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" filled="f" stroked="f">
              <v:textbox inset="2.53958mm,1.2694mm,2.53958mm,1.2694mm">
                <w:txbxContent>
                  <w:p w:rsidR="009F263C" w:rsidRDefault="0007355C">
                    <w:pPr>
                      <w:spacing w:after="0" w:line="240" w:lineRule="auto"/>
                      <w:textDirection w:val="btLr"/>
                    </w:pPr>
                    <w:r>
                      <w:rPr>
                        <w:rFonts w:ascii="Gill Sans" w:eastAsia="Gill Sans" w:hAnsi="Gill Sans" w:cs="Gill Sans"/>
                        <w:color w:val="000000"/>
                        <w:sz w:val="16"/>
                      </w:rPr>
                      <w:t xml:space="preserve">Alperton Community School is a company limited by guarantee in England and Wales. Registered number 8163458. </w:t>
                    </w:r>
                  </w:p>
                  <w:p w:rsidR="009F263C" w:rsidRDefault="0007355C">
                    <w:pPr>
                      <w:spacing w:after="0" w:line="240" w:lineRule="auto"/>
                      <w:jc w:val="center"/>
                      <w:textDirection w:val="btLr"/>
                    </w:pPr>
                    <w:r>
                      <w:rPr>
                        <w:rFonts w:ascii="Gill Sans" w:eastAsia="Gill Sans" w:hAnsi="Gill Sans" w:cs="Gill Sans"/>
                        <w:color w:val="000000"/>
                        <w:sz w:val="16"/>
                      </w:rPr>
                      <w:t>Registered office: Stanley Avenue, Wembley, Middlesex HA0 4JE</w:t>
                    </w:r>
                  </w:p>
                </w:txbxContent>
              </v:textbox>
              <w10:wrap type="square"/>
            </v:rect>
          </w:pict>
        </mc:Fallback>
      </mc:AlternateContent>
    </w:r>
    <w:r>
      <w:rPr>
        <w:noProof/>
      </w:rPr>
      <w:drawing>
        <wp:anchor distT="0" distB="0" distL="114300" distR="114300" simplePos="0" relativeHeight="251667456" behindDoc="0" locked="0" layoutInCell="1" hidden="0" allowOverlap="1">
          <wp:simplePos x="0" y="0"/>
          <wp:positionH relativeFrom="column">
            <wp:posOffset>629919</wp:posOffset>
          </wp:positionH>
          <wp:positionV relativeFrom="paragraph">
            <wp:posOffset>9634855</wp:posOffset>
          </wp:positionV>
          <wp:extent cx="6007100" cy="563245"/>
          <wp:effectExtent l="0" t="0" r="0" b="0"/>
          <wp:wrapNone/>
          <wp:docPr id="451" name="image4.png" descr="C:\Users\s.raileanu.ALPERTON\AppData\Local\Microsoft\Windows\INetCache\Content.Word\Untitledfh-1.png"/>
          <wp:cNvGraphicFramePr/>
          <a:graphic xmlns:a="http://schemas.openxmlformats.org/drawingml/2006/main">
            <a:graphicData uri="http://schemas.openxmlformats.org/drawingml/2006/picture">
              <pic:pic xmlns:pic="http://schemas.openxmlformats.org/drawingml/2006/picture">
                <pic:nvPicPr>
                  <pic:cNvPr id="0" name="image4.png" descr="C:\Users\s.raileanu.ALPERTON\AppData\Local\Microsoft\Windows\INetCache\Content.Word\Untitledfh-1.png"/>
                  <pic:cNvPicPr preferRelativeResize="0"/>
                </pic:nvPicPr>
                <pic:blipFill>
                  <a:blip r:embed="rId1"/>
                  <a:srcRect/>
                  <a:stretch>
                    <a:fillRect/>
                  </a:stretch>
                </pic:blipFill>
                <pic:spPr>
                  <a:xfrm>
                    <a:off x="0" y="0"/>
                    <a:ext cx="6007100" cy="563245"/>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629919</wp:posOffset>
          </wp:positionH>
          <wp:positionV relativeFrom="paragraph">
            <wp:posOffset>9634855</wp:posOffset>
          </wp:positionV>
          <wp:extent cx="6007100" cy="563245"/>
          <wp:effectExtent l="0" t="0" r="0" b="0"/>
          <wp:wrapNone/>
          <wp:docPr id="454" name="image4.png" descr="C:\Users\s.raileanu.ALPERTON\AppData\Local\Microsoft\Windows\INetCache\Content.Word\Untitledfh-1.png"/>
          <wp:cNvGraphicFramePr/>
          <a:graphic xmlns:a="http://schemas.openxmlformats.org/drawingml/2006/main">
            <a:graphicData uri="http://schemas.openxmlformats.org/drawingml/2006/picture">
              <pic:pic xmlns:pic="http://schemas.openxmlformats.org/drawingml/2006/picture">
                <pic:nvPicPr>
                  <pic:cNvPr id="0" name="image4.png" descr="C:\Users\s.raileanu.ALPERTON\AppData\Local\Microsoft\Windows\INetCache\Content.Word\Untitledfh-1.png"/>
                  <pic:cNvPicPr preferRelativeResize="0"/>
                </pic:nvPicPr>
                <pic:blipFill>
                  <a:blip r:embed="rId1"/>
                  <a:srcRect/>
                  <a:stretch>
                    <a:fillRect/>
                  </a:stretch>
                </pic:blipFill>
                <pic:spPr>
                  <a:xfrm>
                    <a:off x="0" y="0"/>
                    <a:ext cx="6007100" cy="563245"/>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413456</wp:posOffset>
          </wp:positionH>
          <wp:positionV relativeFrom="paragraph">
            <wp:posOffset>158750</wp:posOffset>
          </wp:positionV>
          <wp:extent cx="5428691" cy="482486"/>
          <wp:effectExtent l="0" t="0" r="0" b="0"/>
          <wp:wrapNone/>
          <wp:docPr id="4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28691" cy="48248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972" w:rsidRDefault="0007355C">
      <w:pPr>
        <w:spacing w:after="0" w:line="240" w:lineRule="auto"/>
      </w:pPr>
      <w:r>
        <w:separator/>
      </w:r>
    </w:p>
  </w:footnote>
  <w:footnote w:type="continuationSeparator" w:id="0">
    <w:p w:rsidR="00F46972" w:rsidRDefault="00073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3C" w:rsidRDefault="0007355C">
    <w:pPr>
      <w:pBdr>
        <w:top w:val="nil"/>
        <w:left w:val="nil"/>
        <w:bottom w:val="nil"/>
        <w:right w:val="nil"/>
        <w:between w:val="nil"/>
      </w:pBdr>
      <w:tabs>
        <w:tab w:val="center" w:pos="4513"/>
        <w:tab w:val="right" w:pos="9026"/>
      </w:tabs>
      <w:spacing w:after="0" w:line="240" w:lineRule="auto"/>
      <w:ind w:left="-709"/>
      <w:rPr>
        <w:color w:val="000000"/>
      </w:rPr>
    </w:pPr>
    <w:r>
      <w:rPr>
        <w:noProof/>
      </w:rPr>
      <w:drawing>
        <wp:anchor distT="0" distB="0" distL="114300" distR="114300" simplePos="0" relativeHeight="251658240" behindDoc="0" locked="0" layoutInCell="1" hidden="0" allowOverlap="1">
          <wp:simplePos x="0" y="0"/>
          <wp:positionH relativeFrom="column">
            <wp:posOffset>6610983</wp:posOffset>
          </wp:positionH>
          <wp:positionV relativeFrom="paragraph">
            <wp:posOffset>-88897</wp:posOffset>
          </wp:positionV>
          <wp:extent cx="313690" cy="10677525"/>
          <wp:effectExtent l="0" t="0" r="0" b="0"/>
          <wp:wrapNone/>
          <wp:docPr id="4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690" cy="106775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3C" w:rsidRDefault="0007355C">
    <w:pPr>
      <w:tabs>
        <w:tab w:val="left" w:pos="3625"/>
      </w:tabs>
      <w:jc w:val="right"/>
      <w:rPr>
        <w:color w:val="000000"/>
      </w:rPr>
    </w:pPr>
    <w:r>
      <w:rPr>
        <w:color w:val="000000"/>
      </w:rPr>
      <w:tab/>
    </w:r>
    <w:r>
      <w:rPr>
        <w:color w:val="000000"/>
      </w:rPr>
      <w:tab/>
    </w:r>
    <w:r>
      <w:rPr>
        <w:noProof/>
      </w:rPr>
      <w:drawing>
        <wp:anchor distT="0" distB="0" distL="114300" distR="114300" simplePos="0" relativeHeight="251659264" behindDoc="0" locked="0" layoutInCell="1" hidden="0" allowOverlap="1">
          <wp:simplePos x="0" y="0"/>
          <wp:positionH relativeFrom="column">
            <wp:posOffset>142950</wp:posOffset>
          </wp:positionH>
          <wp:positionV relativeFrom="paragraph">
            <wp:posOffset>115036</wp:posOffset>
          </wp:positionV>
          <wp:extent cx="2276768" cy="1041400"/>
          <wp:effectExtent l="0" t="0" r="0" b="0"/>
          <wp:wrapNone/>
          <wp:docPr id="4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276768" cy="10414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6610983</wp:posOffset>
          </wp:positionH>
          <wp:positionV relativeFrom="paragraph">
            <wp:posOffset>-88897</wp:posOffset>
          </wp:positionV>
          <wp:extent cx="313690" cy="10677525"/>
          <wp:effectExtent l="0" t="0" r="0" b="0"/>
          <wp:wrapNone/>
          <wp:docPr id="4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13690" cy="10677525"/>
                  </a:xfrm>
                  <a:prstGeom prst="rect">
                    <a:avLst/>
                  </a:prstGeom>
                  <a:ln/>
                </pic:spPr>
              </pic:pic>
            </a:graphicData>
          </a:graphic>
        </wp:anchor>
      </w:drawing>
    </w:r>
  </w:p>
  <w:p w:rsidR="009F263C" w:rsidRDefault="0007355C">
    <w:pPr>
      <w:tabs>
        <w:tab w:val="left" w:pos="3625"/>
      </w:tabs>
      <w:jc w:val="right"/>
      <w:rPr>
        <w:rFonts w:ascii="Gill Sans" w:eastAsia="Gill Sans" w:hAnsi="Gill Sans" w:cs="Gill Sans"/>
        <w:color w:val="AEAAAA"/>
        <w:sz w:val="18"/>
        <w:szCs w:val="18"/>
      </w:rPr>
    </w:pPr>
    <w:r>
      <w:rPr>
        <w:rFonts w:ascii="Gill Sans" w:eastAsia="Gill Sans" w:hAnsi="Gill Sans" w:cs="Gill Sans"/>
        <w:color w:val="AEAAAA"/>
        <w:sz w:val="18"/>
        <w:szCs w:val="18"/>
      </w:rPr>
      <w:t>Upper-school site: Stanley Avenue</w:t>
    </w:r>
    <w:r>
      <w:rPr>
        <w:rFonts w:ascii="Gill Sans" w:eastAsia="Gill Sans" w:hAnsi="Gill Sans" w:cs="Gill Sans"/>
        <w:color w:val="AEAAAA"/>
        <w:sz w:val="18"/>
        <w:szCs w:val="18"/>
      </w:rPr>
      <w:br/>
      <w:t>Wembley Middlesex HA0 4JE</w:t>
    </w:r>
    <w:r>
      <w:rPr>
        <w:rFonts w:ascii="Gill Sans" w:eastAsia="Gill Sans" w:hAnsi="Gill Sans" w:cs="Gill Sans"/>
        <w:color w:val="AEAAAA"/>
        <w:sz w:val="18"/>
        <w:szCs w:val="18"/>
      </w:rPr>
      <w:br/>
      <w:t>Lower-school site: Ealing Road</w:t>
    </w:r>
    <w:r>
      <w:rPr>
        <w:rFonts w:ascii="Gill Sans" w:eastAsia="Gill Sans" w:hAnsi="Gill Sans" w:cs="Gill Sans"/>
        <w:color w:val="AEAAAA"/>
        <w:sz w:val="18"/>
        <w:szCs w:val="18"/>
      </w:rPr>
      <w:br/>
      <w:t>Wembley Middlesex HA0 4PW</w:t>
    </w:r>
  </w:p>
  <w:p w:rsidR="009F263C" w:rsidRDefault="0007355C">
    <w:pPr>
      <w:tabs>
        <w:tab w:val="left" w:pos="3625"/>
      </w:tabs>
      <w:jc w:val="right"/>
      <w:rPr>
        <w:rFonts w:ascii="Gill Sans" w:eastAsia="Gill Sans" w:hAnsi="Gill Sans" w:cs="Gill Sans"/>
        <w:color w:val="AEAAAA"/>
        <w:sz w:val="18"/>
        <w:szCs w:val="18"/>
      </w:rPr>
    </w:pPr>
    <w:r>
      <w:rPr>
        <w:rFonts w:ascii="Gill Sans" w:eastAsia="Gill Sans" w:hAnsi="Gill Sans" w:cs="Gill Sans"/>
        <w:color w:val="AEAAAA"/>
        <w:sz w:val="18"/>
        <w:szCs w:val="18"/>
      </w:rPr>
      <w:t>Telephone: 020 8902 2038</w:t>
    </w:r>
    <w:r>
      <w:rPr>
        <w:rFonts w:ascii="Gill Sans" w:eastAsia="Gill Sans" w:hAnsi="Gill Sans" w:cs="Gill Sans"/>
        <w:color w:val="AEAAAA"/>
        <w:sz w:val="18"/>
        <w:szCs w:val="18"/>
      </w:rPr>
      <w:br/>
      <w:t xml:space="preserve">E-mail: </w:t>
    </w:r>
    <w:hyperlink r:id="rId3">
      <w:r>
        <w:rPr>
          <w:rFonts w:ascii="Gill Sans" w:eastAsia="Gill Sans" w:hAnsi="Gill Sans" w:cs="Gill Sans"/>
          <w:color w:val="AEAAAA"/>
          <w:sz w:val="18"/>
          <w:szCs w:val="18"/>
          <w:u w:val="single"/>
        </w:rPr>
        <w:t>office@alperton.brent.sch.uk</w:t>
      </w:r>
    </w:hyperlink>
    <w:r>
      <w:rPr>
        <w:rFonts w:ascii="Gill Sans" w:eastAsia="Gill Sans" w:hAnsi="Gill Sans" w:cs="Gill Sans"/>
        <w:color w:val="AEAAAA"/>
        <w:sz w:val="18"/>
        <w:szCs w:val="18"/>
      </w:rPr>
      <w:br/>
    </w:r>
    <w:proofErr w:type="spellStart"/>
    <w:r>
      <w:rPr>
        <w:rFonts w:ascii="Gill Sans" w:eastAsia="Gill Sans" w:hAnsi="Gill Sans" w:cs="Gill Sans"/>
        <w:color w:val="AEAAAA"/>
        <w:sz w:val="18"/>
        <w:szCs w:val="18"/>
      </w:rPr>
      <w:t>Headteacher</w:t>
    </w:r>
    <w:proofErr w:type="spellEnd"/>
    <w:r>
      <w:rPr>
        <w:rFonts w:ascii="Gill Sans" w:eastAsia="Gill Sans" w:hAnsi="Gill Sans" w:cs="Gill Sans"/>
        <w:color w:val="AEAAAA"/>
        <w:sz w:val="18"/>
        <w:szCs w:val="18"/>
      </w:rPr>
      <w:t>: Mr Christopher Dixon (MEd, BSc, BMus)</w:t>
    </w:r>
    <w:r>
      <w:rPr>
        <w:rFonts w:ascii="Gill Sans" w:eastAsia="Gill Sans" w:hAnsi="Gill Sans" w:cs="Gill Sans"/>
        <w:color w:val="AEAAAA"/>
        <w:sz w:val="18"/>
        <w:szCs w:val="18"/>
      </w:rPr>
      <w:br/>
    </w:r>
    <w:r>
      <w:rPr>
        <w:rFonts w:ascii="Gill Sans" w:eastAsia="Gill Sans" w:hAnsi="Gill Sans" w:cs="Gill Sans"/>
        <w:color w:val="71AC7E"/>
        <w:sz w:val="18"/>
        <w:szCs w:val="18"/>
      </w:rPr>
      <w:t>www.alperton.brent.sch.uk</w:t>
    </w:r>
    <w:r>
      <w:rPr>
        <w:noProof/>
      </w:rPr>
      <mc:AlternateContent>
        <mc:Choice Requires="wps">
          <w:drawing>
            <wp:anchor distT="0" distB="0" distL="114300" distR="114300" simplePos="0" relativeHeight="251661312" behindDoc="0" locked="0" layoutInCell="1" hidden="0" allowOverlap="1">
              <wp:simplePos x="0" y="0"/>
              <wp:positionH relativeFrom="column">
                <wp:posOffset>127000</wp:posOffset>
              </wp:positionH>
              <wp:positionV relativeFrom="paragraph">
                <wp:posOffset>254000</wp:posOffset>
              </wp:positionV>
              <wp:extent cx="2827223" cy="439787"/>
              <wp:effectExtent l="0" t="0" r="0" b="0"/>
              <wp:wrapNone/>
              <wp:docPr id="445" name=""/>
              <wp:cNvGraphicFramePr/>
              <a:graphic xmlns:a="http://schemas.openxmlformats.org/drawingml/2006/main">
                <a:graphicData uri="http://schemas.microsoft.com/office/word/2010/wordprocessingShape">
                  <wps:wsp>
                    <wps:cNvSpPr/>
                    <wps:spPr>
                      <a:xfrm>
                        <a:off x="3941914" y="3569632"/>
                        <a:ext cx="2808173" cy="420737"/>
                      </a:xfrm>
                      <a:prstGeom prst="rect">
                        <a:avLst/>
                      </a:prstGeom>
                      <a:noFill/>
                      <a:ln>
                        <a:noFill/>
                      </a:ln>
                    </wps:spPr>
                    <wps:txbx>
                      <w:txbxContent>
                        <w:p w:rsidR="009F263C" w:rsidRDefault="0007355C">
                          <w:pPr>
                            <w:spacing w:after="0" w:line="240" w:lineRule="auto"/>
                            <w:textDirection w:val="btLr"/>
                          </w:pPr>
                          <w:r>
                            <w:rPr>
                              <w:rFonts w:ascii="Gill Sans" w:eastAsia="Gill Sans" w:hAnsi="Gill Sans" w:cs="Gill Sans"/>
                              <w:color w:val="AFD257"/>
                              <w:sz w:val="36"/>
                            </w:rPr>
                            <w:t>Aspire</w:t>
                          </w:r>
                          <w:r>
                            <w:rPr>
                              <w:rFonts w:ascii="Gill Sans" w:eastAsia="Gill Sans" w:hAnsi="Gill Sans" w:cs="Gill Sans"/>
                              <w:color w:val="000000"/>
                              <w:sz w:val="36"/>
                            </w:rPr>
                            <w:t xml:space="preserve"> | </w:t>
                          </w:r>
                          <w:r>
                            <w:rPr>
                              <w:rFonts w:ascii="Gill Sans" w:eastAsia="Gill Sans" w:hAnsi="Gill Sans" w:cs="Gill Sans"/>
                              <w:color w:val="71AC7E"/>
                              <w:sz w:val="36"/>
                            </w:rPr>
                            <w:t>Commit</w:t>
                          </w:r>
                          <w:r>
                            <w:rPr>
                              <w:rFonts w:ascii="Gill Sans" w:eastAsia="Gill Sans" w:hAnsi="Gill Sans" w:cs="Gill Sans"/>
                              <w:color w:val="000000"/>
                              <w:sz w:val="36"/>
                            </w:rPr>
                            <w:t xml:space="preserve"> | </w:t>
                          </w:r>
                          <w:r>
                            <w:rPr>
                              <w:rFonts w:ascii="Gill Sans" w:eastAsia="Gill Sans" w:hAnsi="Gill Sans" w:cs="Gill Sans"/>
                              <w:color w:val="056E64"/>
                              <w:sz w:val="36"/>
                            </w:rPr>
                            <w:t>Succeed</w:t>
                          </w:r>
                        </w:p>
                      </w:txbxContent>
                    </wps:txbx>
                    <wps:bodyPr spcFirstLastPara="1" wrap="square" lIns="91425" tIns="45700" rIns="91425" bIns="45700" anchor="t" anchorCtr="0">
                      <a:noAutofit/>
                    </wps:bodyPr>
                  </wps:wsp>
                </a:graphicData>
              </a:graphic>
            </wp:anchor>
          </w:drawing>
        </mc:Choice>
        <mc:Fallback>
          <w:pict>
            <v:rect id="_x0000_s1028" style="position:absolute;left:0;text-align:left;margin-left:10pt;margin-top:20pt;width:222.6pt;height:3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" filled="f" stroked="f">
              <v:textbox inset="2.53958mm,1.2694mm,2.53958mm,1.2694mm">
                <w:txbxContent>
                  <w:p w:rsidR="009F263C" w:rsidRDefault="0007355C">
                    <w:pPr>
                      <w:spacing w:after="0" w:line="240" w:lineRule="auto"/>
                      <w:textDirection w:val="btLr"/>
                    </w:pPr>
                    <w:r>
                      <w:rPr>
                        <w:rFonts w:ascii="Gill Sans" w:eastAsia="Gill Sans" w:hAnsi="Gill Sans" w:cs="Gill Sans"/>
                        <w:color w:val="AFD257"/>
                        <w:sz w:val="36"/>
                      </w:rPr>
                      <w:t>Aspire</w:t>
                    </w:r>
                    <w:r>
                      <w:rPr>
                        <w:rFonts w:ascii="Gill Sans" w:eastAsia="Gill Sans" w:hAnsi="Gill Sans" w:cs="Gill Sans"/>
                        <w:color w:val="000000"/>
                        <w:sz w:val="36"/>
                      </w:rPr>
                      <w:t xml:space="preserve"> | </w:t>
                    </w:r>
                    <w:r>
                      <w:rPr>
                        <w:rFonts w:ascii="Gill Sans" w:eastAsia="Gill Sans" w:hAnsi="Gill Sans" w:cs="Gill Sans"/>
                        <w:color w:val="71AC7E"/>
                        <w:sz w:val="36"/>
                      </w:rPr>
                      <w:t>Commit</w:t>
                    </w:r>
                    <w:r>
                      <w:rPr>
                        <w:rFonts w:ascii="Gill Sans" w:eastAsia="Gill Sans" w:hAnsi="Gill Sans" w:cs="Gill Sans"/>
                        <w:color w:val="000000"/>
                        <w:sz w:val="36"/>
                      </w:rPr>
                      <w:t xml:space="preserve"> | </w:t>
                    </w:r>
                    <w:r>
                      <w:rPr>
                        <w:rFonts w:ascii="Gill Sans" w:eastAsia="Gill Sans" w:hAnsi="Gill Sans" w:cs="Gill Sans"/>
                        <w:color w:val="056E64"/>
                        <w:sz w:val="36"/>
                      </w:rPr>
                      <w:t>Succeed</w:t>
                    </w:r>
                  </w:p>
                </w:txbxContent>
              </v:textbox>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D41"/>
    <w:multiLevelType w:val="multilevel"/>
    <w:tmpl w:val="6D28024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E73D7"/>
    <w:multiLevelType w:val="multilevel"/>
    <w:tmpl w:val="B6461228"/>
    <w:lvl w:ilvl="0">
      <w:start w:val="1"/>
      <w:numFmt w:val="bullet"/>
      <w:lvlText w:val="●"/>
      <w:lvlJc w:val="left"/>
      <w:pPr>
        <w:ind w:left="1004" w:hanging="360"/>
      </w:pPr>
      <w:rPr>
        <w:rFonts w:ascii="Noto Sans Symbols" w:eastAsia="Noto Sans Symbols" w:hAnsi="Noto Sans Symbols" w:cs="Noto Sans Symbols"/>
        <w:sz w:val="20"/>
        <w:szCs w:val="2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57632E1B"/>
    <w:multiLevelType w:val="multilevel"/>
    <w:tmpl w:val="D9B80B64"/>
    <w:lvl w:ilvl="0">
      <w:start w:val="1"/>
      <w:numFmt w:val="bullet"/>
      <w:lvlText w:val="●"/>
      <w:lvlJc w:val="left"/>
      <w:pPr>
        <w:ind w:left="862" w:hanging="360"/>
      </w:pPr>
      <w:rPr>
        <w:rFonts w:ascii="Noto Sans Symbols" w:eastAsia="Noto Sans Symbols" w:hAnsi="Noto Sans Symbols" w:cs="Noto Sans Symbols"/>
        <w:sz w:val="20"/>
        <w:szCs w:val="2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63C"/>
    <w:rsid w:val="0007355C"/>
    <w:rsid w:val="00595402"/>
    <w:rsid w:val="009F263C"/>
    <w:rsid w:val="00F46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E921B"/>
  <w15:docId w15:val="{F44427AF-0235-4373-9864-1F422A1A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584FA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61F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A7"/>
  </w:style>
  <w:style w:type="paragraph" w:styleId="Footer">
    <w:name w:val="footer"/>
    <w:basedOn w:val="Normal"/>
    <w:link w:val="FooterChar"/>
    <w:uiPriority w:val="99"/>
    <w:unhideWhenUsed/>
    <w:rsid w:val="00961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A7"/>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66789B"/>
    <w:rPr>
      <w:color w:val="0563C1" w:themeColor="hyperlink"/>
      <w:u w:val="single"/>
    </w:rPr>
  </w:style>
  <w:style w:type="paragraph" w:styleId="ListParagraph">
    <w:name w:val="List Paragraph"/>
    <w:basedOn w:val="Normal"/>
    <w:uiPriority w:val="34"/>
    <w:qFormat/>
    <w:rsid w:val="00FB6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10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office@alperton.brent.sch.uk" TargetMode="External"/><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FF0taSYv/I0V4wO2mPmUcE2iA==">CgMxLjAyDWguajdlcnNmbGp3b3gyDmguczJ6c3U3ZmlqczM2OAByITFoUmhzYklLbEJNcWtXS2VYeDJXZmx2SURwRFFGaHJuVw==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665</Words>
  <Characters>3793</Characters>
  <Application>Microsoft Office Word</Application>
  <DocSecurity>0</DocSecurity>
  <Lines>31</Lines>
  <Paragraphs>8</Paragraphs>
  <ScaleCrop>false</ScaleCrop>
  <Company>Alperton Community School</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Kelly</dc:creator>
  <cp:lastModifiedBy>Hadiya Warsame</cp:lastModifiedBy>
  <cp:revision>3</cp:revision>
  <dcterms:created xsi:type="dcterms:W3CDTF">2025-04-22T11:12:00Z</dcterms:created>
  <dcterms:modified xsi:type="dcterms:W3CDTF">2026-03-26T10:49:00Z</dcterms:modified>
</cp:coreProperties>
</file>