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0CE85937" w:rsidR="00256BE9" w:rsidRDefault="005E0A88">
      <w:r>
        <w:rPr>
          <w:noProof/>
          <w:lang w:eastAsia="en-GB"/>
        </w:rPr>
        <mc:AlternateContent>
          <mc:Choice Requires="wps">
            <w:drawing>
              <wp:anchor distT="0" distB="0" distL="114300" distR="114300" simplePos="0" relativeHeight="251658241" behindDoc="0" locked="0" layoutInCell="1" allowOverlap="1" wp14:anchorId="497B79B1" wp14:editId="6BED5EEE">
                <wp:simplePos x="0" y="0"/>
                <wp:positionH relativeFrom="column">
                  <wp:posOffset>-568325</wp:posOffset>
                </wp:positionH>
                <wp:positionV relativeFrom="paragraph">
                  <wp:posOffset>191770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940315">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71A40165" w14:textId="77777777" w:rsidR="009A1332" w:rsidRDefault="00BA5A97" w:rsidP="00BA5A97">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Mathematics</w:t>
                            </w:r>
                          </w:p>
                          <w:p w14:paraId="2455214E" w14:textId="0016DFB5" w:rsidR="00981E11" w:rsidRPr="009A1332" w:rsidRDefault="009A1332" w:rsidP="00BA5A97">
                            <w:pPr>
                              <w:widowControl w:val="0"/>
                              <w:overflowPunct w:val="0"/>
                              <w:autoSpaceDE w:val="0"/>
                              <w:autoSpaceDN w:val="0"/>
                              <w:adjustRightInd w:val="0"/>
                              <w:jc w:val="center"/>
                              <w:rPr>
                                <w:rFonts w:ascii="Verdana" w:hAnsi="Verdana" w:cs="Calibri"/>
                                <w:color w:val="000000"/>
                                <w:kern w:val="28"/>
                                <w:sz w:val="72"/>
                                <w:szCs w:val="72"/>
                              </w:rPr>
                            </w:pPr>
                            <w:r w:rsidRPr="009A1332">
                              <w:rPr>
                                <w:rFonts w:ascii="Verdana" w:hAnsi="Verdana" w:cs="Calibri"/>
                                <w:color w:val="000000"/>
                                <w:kern w:val="28"/>
                                <w:sz w:val="72"/>
                                <w:szCs w:val="72"/>
                              </w:rPr>
                              <w:t>(Fixed Term 1year – Maternity cover)</w:t>
                            </w:r>
                            <w:r w:rsidR="00981E11" w:rsidRPr="009A1332">
                              <w:rPr>
                                <w:rFonts w:ascii="Verdana" w:hAnsi="Verdana" w:cs="Calibri"/>
                                <w:color w:val="000000"/>
                                <w:kern w:val="28"/>
                                <w:sz w:val="72"/>
                                <w:szCs w:val="72"/>
                              </w:rPr>
                              <w:t xml:space="preserve"> </w:t>
                            </w:r>
                          </w:p>
                          <w:p w14:paraId="5CE9DB3F" w14:textId="5AEBD4F2" w:rsidR="00F555AE" w:rsidRPr="000266CB" w:rsidRDefault="000266CB"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44.75pt;margin-top:15.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" filled="f" stroked="f" strokeweight=".5pt">
                <v:textbox>
                  <w:txbxContent>
                    <w:p w14:paraId="417481A1" w14:textId="77777777" w:rsidR="00256BE9" w:rsidRPr="00256BE9" w:rsidRDefault="00256BE9" w:rsidP="00940315">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71A40165" w14:textId="77777777" w:rsidR="009A1332" w:rsidRDefault="00BA5A97" w:rsidP="00BA5A97">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Mathematics</w:t>
                      </w:r>
                    </w:p>
                    <w:p w14:paraId="2455214E" w14:textId="0016DFB5" w:rsidR="00981E11" w:rsidRPr="009A1332" w:rsidRDefault="009A1332" w:rsidP="00BA5A97">
                      <w:pPr>
                        <w:widowControl w:val="0"/>
                        <w:overflowPunct w:val="0"/>
                        <w:autoSpaceDE w:val="0"/>
                        <w:autoSpaceDN w:val="0"/>
                        <w:adjustRightInd w:val="0"/>
                        <w:jc w:val="center"/>
                        <w:rPr>
                          <w:rFonts w:ascii="Verdana" w:hAnsi="Verdana" w:cs="Calibri"/>
                          <w:color w:val="000000"/>
                          <w:kern w:val="28"/>
                          <w:sz w:val="72"/>
                          <w:szCs w:val="72"/>
                        </w:rPr>
                      </w:pPr>
                      <w:r w:rsidRPr="009A1332">
                        <w:rPr>
                          <w:rFonts w:ascii="Verdana" w:hAnsi="Verdana" w:cs="Calibri"/>
                          <w:color w:val="000000"/>
                          <w:kern w:val="28"/>
                          <w:sz w:val="72"/>
                          <w:szCs w:val="72"/>
                        </w:rPr>
                        <w:t>(Fixed Term 1year – Maternity cover)</w:t>
                      </w:r>
                      <w:r w:rsidR="00981E11" w:rsidRPr="009A1332">
                        <w:rPr>
                          <w:rFonts w:ascii="Verdana" w:hAnsi="Verdana" w:cs="Calibri"/>
                          <w:color w:val="000000"/>
                          <w:kern w:val="28"/>
                          <w:sz w:val="72"/>
                          <w:szCs w:val="72"/>
                        </w:rPr>
                        <w:t xml:space="preserve"> </w:t>
                      </w:r>
                    </w:p>
                    <w:p w14:paraId="5CE9DB3F" w14:textId="5AEBD4F2" w:rsidR="00F555AE" w:rsidRPr="000266CB" w:rsidRDefault="000266CB"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 xml:space="preserve"> </w:t>
                      </w:r>
                    </w:p>
                  </w:txbxContent>
                </v:textbox>
              </v:shape>
            </w:pict>
          </mc:Fallback>
        </mc:AlternateContent>
      </w:r>
    </w:p>
    <w:p w14:paraId="199C6D3E" w14:textId="0FB7E0E9" w:rsidR="00256BE9" w:rsidRDefault="00256BE9"/>
    <w:p w14:paraId="2117B353" w14:textId="77777777" w:rsidR="00256BE9" w:rsidRDefault="00256BE9"/>
    <w:p w14:paraId="25473BCA" w14:textId="77777777" w:rsidR="00256BE9" w:rsidRDefault="00256BE9"/>
    <w:p w14:paraId="38CD768C" w14:textId="6186D6B9" w:rsidR="00256BE9" w:rsidRDefault="00256BE9">
      <w:r>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21212C6C">
                <wp:simplePos x="0" y="0"/>
                <wp:positionH relativeFrom="margin">
                  <wp:posOffset>-527050</wp:posOffset>
                </wp:positionH>
                <wp:positionV relativeFrom="paragraph">
                  <wp:posOffset>-444451</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190CD01" w14:textId="77777777" w:rsidR="00CD0073" w:rsidRDefault="00CD0073" w:rsidP="004D27AB">
                            <w:pPr>
                              <w:rPr>
                                <w:rFonts w:ascii="Verdana" w:hAnsi="Verdana"/>
                                <w:b/>
                                <w:color w:val="FFFFFF" w:themeColor="background1"/>
                                <w:sz w:val="28"/>
                                <w:szCs w:val="28"/>
                              </w:rPr>
                            </w:pPr>
                          </w:p>
                          <w:p w14:paraId="7D31871A" w14:textId="77777777" w:rsidR="00CD0073" w:rsidRDefault="00CD0073" w:rsidP="004D27AB">
                            <w:pPr>
                              <w:rPr>
                                <w:rFonts w:ascii="Verdana" w:hAnsi="Verdana"/>
                                <w:b/>
                                <w:color w:val="FFFFFF" w:themeColor="background1"/>
                                <w:sz w:val="28"/>
                                <w:szCs w:val="28"/>
                              </w:rPr>
                            </w:pPr>
                          </w:p>
                          <w:p w14:paraId="7F74CC07" w14:textId="77777777" w:rsidR="00595D14" w:rsidRDefault="00595D14" w:rsidP="004D27AB">
                            <w:pPr>
                              <w:rPr>
                                <w:rFonts w:ascii="Verdana" w:hAnsi="Verdana"/>
                                <w:b/>
                                <w:color w:val="FFFFFF" w:themeColor="background1"/>
                                <w:sz w:val="28"/>
                                <w:szCs w:val="28"/>
                              </w:rPr>
                            </w:pPr>
                          </w:p>
                          <w:p w14:paraId="10876159" w14:textId="042AF7E5"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0D508DEE"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136B08D4"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r w:rsidR="00751DE5" w:rsidRPr="00EF6506">
                              <w:rPr>
                                <w:rFonts w:ascii="Verdana" w:hAnsi="Verdana"/>
                                <w:color w:val="FFFFFF" w:themeColor="background1"/>
                                <w:sz w:val="22"/>
                                <w:szCs w:val="22"/>
                              </w:rPr>
                              <w:t>community,</w:t>
                            </w:r>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41.5pt;margin-top:-35pt;width:515.25pt;height:76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" filled="f" stroked="f" strokeweight=".5pt">
                <v:textbox>
                  <w:txbxContent>
                    <w:p w14:paraId="1190CD01" w14:textId="77777777" w:rsidR="00CD0073" w:rsidRDefault="00CD0073" w:rsidP="004D27AB">
                      <w:pPr>
                        <w:rPr>
                          <w:rFonts w:ascii="Verdana" w:hAnsi="Verdana"/>
                          <w:b/>
                          <w:color w:val="FFFFFF" w:themeColor="background1"/>
                          <w:sz w:val="28"/>
                          <w:szCs w:val="28"/>
                        </w:rPr>
                      </w:pPr>
                    </w:p>
                    <w:p w14:paraId="7D31871A" w14:textId="77777777" w:rsidR="00CD0073" w:rsidRDefault="00CD0073" w:rsidP="004D27AB">
                      <w:pPr>
                        <w:rPr>
                          <w:rFonts w:ascii="Verdana" w:hAnsi="Verdana"/>
                          <w:b/>
                          <w:color w:val="FFFFFF" w:themeColor="background1"/>
                          <w:sz w:val="28"/>
                          <w:szCs w:val="28"/>
                        </w:rPr>
                      </w:pPr>
                    </w:p>
                    <w:p w14:paraId="7F74CC07" w14:textId="77777777" w:rsidR="00595D14" w:rsidRDefault="00595D14" w:rsidP="004D27AB">
                      <w:pPr>
                        <w:rPr>
                          <w:rFonts w:ascii="Verdana" w:hAnsi="Verdana"/>
                          <w:b/>
                          <w:color w:val="FFFFFF" w:themeColor="background1"/>
                          <w:sz w:val="28"/>
                          <w:szCs w:val="28"/>
                        </w:rPr>
                      </w:pPr>
                    </w:p>
                    <w:p w14:paraId="10876159" w14:textId="042AF7E5"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0D508DEE"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136B08D4"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r w:rsidR="00751DE5" w:rsidRPr="00EF6506">
                        <w:rPr>
                          <w:rFonts w:ascii="Verdana" w:hAnsi="Verdana"/>
                          <w:color w:val="FFFFFF" w:themeColor="background1"/>
                          <w:sz w:val="22"/>
                          <w:szCs w:val="22"/>
                        </w:rPr>
                        <w:t>community,</w:t>
                      </w:r>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00EF5AD1">
                <wp:simplePos x="0" y="0"/>
                <wp:positionH relativeFrom="column">
                  <wp:posOffset>-539262</wp:posOffset>
                </wp:positionH>
                <wp:positionV relativeFrom="paragraph">
                  <wp:posOffset>-379144</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674A0AB" w14:textId="77777777" w:rsidR="009E76EA" w:rsidRDefault="009E76EA" w:rsidP="002A285A">
                            <w:pPr>
                              <w:jc w:val="both"/>
                              <w:rPr>
                                <w:rFonts w:ascii="Verdana" w:hAnsi="Verdana"/>
                                <w:b/>
                                <w:color w:val="FFFFFF" w:themeColor="background1"/>
                                <w:sz w:val="28"/>
                                <w:szCs w:val="28"/>
                              </w:rPr>
                            </w:pPr>
                          </w:p>
                          <w:p w14:paraId="1731CD94" w14:textId="5B7B5B91"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62EAF853" w14:textId="03841768" w:rsidR="00A81A28"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s</w:t>
                            </w:r>
                            <w:r w:rsidR="00A81A28">
                              <w:rPr>
                                <w:rFonts w:ascii="Verdana" w:hAnsi="Verdana"/>
                                <w:color w:val="FFFFFF" w:themeColor="background1"/>
                                <w:sz w:val="22"/>
                                <w:szCs w:val="22"/>
                              </w:rPr>
                              <w:t>taff are provided with a laptop</w:t>
                            </w:r>
                          </w:p>
                          <w:p w14:paraId="7C73FAC3" w14:textId="0C7A635C" w:rsidR="00A81A28" w:rsidRDefault="00B722A2"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classrooms are equipped</w:t>
                            </w:r>
                            <w:r w:rsidR="00FB7AE7">
                              <w:rPr>
                                <w:rFonts w:ascii="Verdana" w:hAnsi="Verdana"/>
                                <w:color w:val="FFFFFF" w:themeColor="background1"/>
                                <w:sz w:val="22"/>
                                <w:szCs w:val="22"/>
                              </w:rPr>
                              <w:t xml:space="preserve"> with BENQ interactive panels</w:t>
                            </w:r>
                          </w:p>
                          <w:p w14:paraId="6634326C" w14:textId="0B3C20ED" w:rsidR="00FB7AE7" w:rsidRPr="009E76EA" w:rsidRDefault="00BE6CB4" w:rsidP="009E76EA">
                            <w:pPr>
                              <w:pStyle w:val="ListParagraph"/>
                              <w:numPr>
                                <w:ilvl w:val="0"/>
                                <w:numId w:val="4"/>
                              </w:numPr>
                              <w:spacing w:line="480" w:lineRule="auto"/>
                              <w:rPr>
                                <w:rFonts w:ascii="Verdana" w:hAnsi="Verdana"/>
                                <w:color w:val="FFFFFF" w:themeColor="background1"/>
                                <w:sz w:val="22"/>
                                <w:szCs w:val="22"/>
                              </w:rPr>
                            </w:pPr>
                            <w:r w:rsidRPr="009E76EA">
                              <w:rPr>
                                <w:rFonts w:ascii="Verdana" w:hAnsi="Verdana"/>
                                <w:color w:val="FFFFFF" w:themeColor="background1"/>
                                <w:sz w:val="22"/>
                                <w:szCs w:val="22"/>
                              </w:rPr>
                              <w:t>High expectations of pupil behaviour and a clear rewards and behaviour policy</w:t>
                            </w:r>
                          </w:p>
                          <w:p w14:paraId="11260B8F" w14:textId="4797E8AD" w:rsidR="0081265E" w:rsidRPr="0081265E" w:rsidRDefault="00D01DDB"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Visible s</w:t>
                            </w:r>
                            <w:r w:rsidR="0081265E" w:rsidRPr="0081265E">
                              <w:rPr>
                                <w:rFonts w:ascii="Verdana" w:hAnsi="Verdana"/>
                                <w:color w:val="FFFFFF" w:themeColor="background1"/>
                                <w:sz w:val="22"/>
                                <w:szCs w:val="22"/>
                              </w:rPr>
                              <w:t xml:space="preserve">enior </w:t>
                            </w:r>
                            <w:r>
                              <w:rPr>
                                <w:rFonts w:ascii="Verdana" w:hAnsi="Verdana"/>
                                <w:color w:val="FFFFFF" w:themeColor="background1"/>
                                <w:sz w:val="22"/>
                                <w:szCs w:val="22"/>
                              </w:rPr>
                              <w:t>l</w:t>
                            </w:r>
                            <w:r w:rsidR="0081265E" w:rsidRPr="0081265E">
                              <w:rPr>
                                <w:rFonts w:ascii="Verdana" w:hAnsi="Verdana"/>
                                <w:color w:val="FFFFFF" w:themeColor="background1"/>
                                <w:sz w:val="22"/>
                                <w:szCs w:val="22"/>
                              </w:rPr>
                              <w:t xml:space="preserve">eadership </w:t>
                            </w:r>
                            <w:r>
                              <w:rPr>
                                <w:rFonts w:ascii="Verdana" w:hAnsi="Verdana"/>
                                <w:color w:val="FFFFFF" w:themeColor="background1"/>
                                <w:sz w:val="22"/>
                                <w:szCs w:val="22"/>
                              </w:rPr>
                              <w:t>team</w:t>
                            </w:r>
                          </w:p>
                          <w:p w14:paraId="7B9625AB" w14:textId="01A2D4BE" w:rsidR="0081265E" w:rsidRPr="0081265E"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Excellent pastoral support</w:t>
                            </w:r>
                          </w:p>
                          <w:p w14:paraId="4625F3EC" w14:textId="5D7A4F08" w:rsidR="0081265E" w:rsidRPr="00FA4C5C" w:rsidRDefault="00FA4C5C" w:rsidP="009E76EA">
                            <w:pPr>
                              <w:pStyle w:val="ListParagraph"/>
                              <w:numPr>
                                <w:ilvl w:val="0"/>
                                <w:numId w:val="4"/>
                              </w:numPr>
                              <w:spacing w:line="480" w:lineRule="auto"/>
                              <w:rPr>
                                <w:rFonts w:ascii="Verdana" w:hAnsi="Verdana"/>
                                <w:color w:val="FFFFFF" w:themeColor="background1"/>
                                <w:sz w:val="22"/>
                                <w:szCs w:val="22"/>
                              </w:rPr>
                            </w:pPr>
                            <w:r w:rsidRPr="00FA4C5C">
                              <w:rPr>
                                <w:rFonts w:ascii="Verdana" w:hAnsi="Verdana"/>
                                <w:color w:val="FFFFFF" w:themeColor="background1"/>
                                <w:sz w:val="22"/>
                                <w:szCs w:val="22"/>
                              </w:rPr>
                              <w:t>Professional development</w:t>
                            </w:r>
                            <w:r w:rsidR="0081265E" w:rsidRPr="00FA4C5C">
                              <w:rPr>
                                <w:rFonts w:ascii="Verdana" w:hAnsi="Verdana"/>
                                <w:color w:val="FFFFFF" w:themeColor="background1"/>
                                <w:sz w:val="22"/>
                                <w:szCs w:val="22"/>
                              </w:rPr>
                              <w:t xml:space="preserve"> tailored specifically to </w:t>
                            </w:r>
                            <w:r w:rsidR="00951BE1">
                              <w:rPr>
                                <w:rFonts w:ascii="Verdana" w:hAnsi="Verdana"/>
                                <w:color w:val="FFFFFF" w:themeColor="background1"/>
                                <w:sz w:val="22"/>
                                <w:szCs w:val="22"/>
                              </w:rPr>
                              <w:t>the goals of individuals</w:t>
                            </w:r>
                          </w:p>
                          <w:p w14:paraId="7335CB2D" w14:textId="65239624" w:rsidR="0081265E" w:rsidRPr="002017C0"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Countless opportunities to get involved with the wider life of the school - Duke of Edinburgh, school performances, sports teams, music</w:t>
                            </w:r>
                          </w:p>
                          <w:p w14:paraId="6B921FE7" w14:textId="2143BE0B" w:rsidR="008B7F39"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w:t>
                            </w:r>
                            <w:r w:rsidR="005E0A88" w:rsidRPr="005E0A88">
                              <w:rPr>
                                <w:rFonts w:ascii="Verdana" w:hAnsi="Verdana"/>
                                <w:color w:val="FFFFFF" w:themeColor="background1"/>
                                <w:sz w:val="22"/>
                                <w:szCs w:val="22"/>
                              </w:rPr>
                              <w:t>ccess to a range of personal and professional development opportunities and Staff Wellbeing initiatives to support you along the way</w:t>
                            </w:r>
                          </w:p>
                          <w:p w14:paraId="0C83898D" w14:textId="7EAFDE0F" w:rsidR="00002E9A" w:rsidRPr="0081265E" w:rsidRDefault="00002E9A"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 xml:space="preserve">High quality curriculum resources </w:t>
                            </w:r>
                            <w:r w:rsidR="004D57C6">
                              <w:rPr>
                                <w:rFonts w:ascii="Verdana" w:hAnsi="Verdana"/>
                                <w:color w:val="FFFFFF" w:themeColor="background1"/>
                                <w:sz w:val="22"/>
                                <w:szCs w:val="22"/>
                              </w:rPr>
                              <w:t>to support workload</w:t>
                            </w:r>
                          </w:p>
                          <w:p w14:paraId="04E1F799" w14:textId="74C1E717" w:rsidR="00D73E2A" w:rsidRPr="0081265E" w:rsidRDefault="00D73E2A" w:rsidP="0081265E">
                            <w:pPr>
                              <w:spacing w:line="360" w:lineRule="auto"/>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42.45pt;margin-top:-29.85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" filled="f" stroked="f" strokeweight=".5pt">
                <v:textbox>
                  <w:txbxContent>
                    <w:p w14:paraId="2674A0AB" w14:textId="77777777" w:rsidR="009E76EA" w:rsidRDefault="009E76EA" w:rsidP="002A285A">
                      <w:pPr>
                        <w:jc w:val="both"/>
                        <w:rPr>
                          <w:rFonts w:ascii="Verdana" w:hAnsi="Verdana"/>
                          <w:b/>
                          <w:color w:val="FFFFFF" w:themeColor="background1"/>
                          <w:sz w:val="28"/>
                          <w:szCs w:val="28"/>
                        </w:rPr>
                      </w:pPr>
                    </w:p>
                    <w:p w14:paraId="1731CD94" w14:textId="5B7B5B91"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62EAF853" w14:textId="03841768" w:rsidR="00A81A28"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s</w:t>
                      </w:r>
                      <w:r w:rsidR="00A81A28">
                        <w:rPr>
                          <w:rFonts w:ascii="Verdana" w:hAnsi="Verdana"/>
                          <w:color w:val="FFFFFF" w:themeColor="background1"/>
                          <w:sz w:val="22"/>
                          <w:szCs w:val="22"/>
                        </w:rPr>
                        <w:t>taff are provided with a laptop</w:t>
                      </w:r>
                    </w:p>
                    <w:p w14:paraId="7C73FAC3" w14:textId="0C7A635C" w:rsidR="00A81A28" w:rsidRDefault="00B722A2"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classrooms are equipped</w:t>
                      </w:r>
                      <w:r w:rsidR="00FB7AE7">
                        <w:rPr>
                          <w:rFonts w:ascii="Verdana" w:hAnsi="Verdana"/>
                          <w:color w:val="FFFFFF" w:themeColor="background1"/>
                          <w:sz w:val="22"/>
                          <w:szCs w:val="22"/>
                        </w:rPr>
                        <w:t xml:space="preserve"> with BENQ interactive panels</w:t>
                      </w:r>
                    </w:p>
                    <w:p w14:paraId="6634326C" w14:textId="0B3C20ED" w:rsidR="00FB7AE7" w:rsidRPr="009E76EA" w:rsidRDefault="00BE6CB4" w:rsidP="009E76EA">
                      <w:pPr>
                        <w:pStyle w:val="ListParagraph"/>
                        <w:numPr>
                          <w:ilvl w:val="0"/>
                          <w:numId w:val="4"/>
                        </w:numPr>
                        <w:spacing w:line="480" w:lineRule="auto"/>
                        <w:rPr>
                          <w:rFonts w:ascii="Verdana" w:hAnsi="Verdana"/>
                          <w:color w:val="FFFFFF" w:themeColor="background1"/>
                          <w:sz w:val="22"/>
                          <w:szCs w:val="22"/>
                        </w:rPr>
                      </w:pPr>
                      <w:r w:rsidRPr="009E76EA">
                        <w:rPr>
                          <w:rFonts w:ascii="Verdana" w:hAnsi="Verdana"/>
                          <w:color w:val="FFFFFF" w:themeColor="background1"/>
                          <w:sz w:val="22"/>
                          <w:szCs w:val="22"/>
                        </w:rPr>
                        <w:t>High expectations of pupil behaviour and a clear rewards and behaviour policy</w:t>
                      </w:r>
                    </w:p>
                    <w:p w14:paraId="11260B8F" w14:textId="4797E8AD" w:rsidR="0081265E" w:rsidRPr="0081265E" w:rsidRDefault="00D01DDB"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Visible s</w:t>
                      </w:r>
                      <w:r w:rsidR="0081265E" w:rsidRPr="0081265E">
                        <w:rPr>
                          <w:rFonts w:ascii="Verdana" w:hAnsi="Verdana"/>
                          <w:color w:val="FFFFFF" w:themeColor="background1"/>
                          <w:sz w:val="22"/>
                          <w:szCs w:val="22"/>
                        </w:rPr>
                        <w:t xml:space="preserve">enior </w:t>
                      </w:r>
                      <w:r>
                        <w:rPr>
                          <w:rFonts w:ascii="Verdana" w:hAnsi="Verdana"/>
                          <w:color w:val="FFFFFF" w:themeColor="background1"/>
                          <w:sz w:val="22"/>
                          <w:szCs w:val="22"/>
                        </w:rPr>
                        <w:t>l</w:t>
                      </w:r>
                      <w:r w:rsidR="0081265E" w:rsidRPr="0081265E">
                        <w:rPr>
                          <w:rFonts w:ascii="Verdana" w:hAnsi="Verdana"/>
                          <w:color w:val="FFFFFF" w:themeColor="background1"/>
                          <w:sz w:val="22"/>
                          <w:szCs w:val="22"/>
                        </w:rPr>
                        <w:t xml:space="preserve">eadership </w:t>
                      </w:r>
                      <w:r>
                        <w:rPr>
                          <w:rFonts w:ascii="Verdana" w:hAnsi="Verdana"/>
                          <w:color w:val="FFFFFF" w:themeColor="background1"/>
                          <w:sz w:val="22"/>
                          <w:szCs w:val="22"/>
                        </w:rPr>
                        <w:t>team</w:t>
                      </w:r>
                    </w:p>
                    <w:p w14:paraId="7B9625AB" w14:textId="01A2D4BE" w:rsidR="0081265E" w:rsidRPr="0081265E"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Excellent pastoral support</w:t>
                      </w:r>
                    </w:p>
                    <w:p w14:paraId="4625F3EC" w14:textId="5D7A4F08" w:rsidR="0081265E" w:rsidRPr="00FA4C5C" w:rsidRDefault="00FA4C5C" w:rsidP="009E76EA">
                      <w:pPr>
                        <w:pStyle w:val="ListParagraph"/>
                        <w:numPr>
                          <w:ilvl w:val="0"/>
                          <w:numId w:val="4"/>
                        </w:numPr>
                        <w:spacing w:line="480" w:lineRule="auto"/>
                        <w:rPr>
                          <w:rFonts w:ascii="Verdana" w:hAnsi="Verdana"/>
                          <w:color w:val="FFFFFF" w:themeColor="background1"/>
                          <w:sz w:val="22"/>
                          <w:szCs w:val="22"/>
                        </w:rPr>
                      </w:pPr>
                      <w:r w:rsidRPr="00FA4C5C">
                        <w:rPr>
                          <w:rFonts w:ascii="Verdana" w:hAnsi="Verdana"/>
                          <w:color w:val="FFFFFF" w:themeColor="background1"/>
                          <w:sz w:val="22"/>
                          <w:szCs w:val="22"/>
                        </w:rPr>
                        <w:t>Professional development</w:t>
                      </w:r>
                      <w:r w:rsidR="0081265E" w:rsidRPr="00FA4C5C">
                        <w:rPr>
                          <w:rFonts w:ascii="Verdana" w:hAnsi="Verdana"/>
                          <w:color w:val="FFFFFF" w:themeColor="background1"/>
                          <w:sz w:val="22"/>
                          <w:szCs w:val="22"/>
                        </w:rPr>
                        <w:t xml:space="preserve"> tailored specifically to </w:t>
                      </w:r>
                      <w:r w:rsidR="00951BE1">
                        <w:rPr>
                          <w:rFonts w:ascii="Verdana" w:hAnsi="Verdana"/>
                          <w:color w:val="FFFFFF" w:themeColor="background1"/>
                          <w:sz w:val="22"/>
                          <w:szCs w:val="22"/>
                        </w:rPr>
                        <w:t>the goals of individuals</w:t>
                      </w:r>
                    </w:p>
                    <w:p w14:paraId="7335CB2D" w14:textId="65239624" w:rsidR="0081265E" w:rsidRPr="002017C0"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Countless opportunities to get involved with the wider life of the school - Duke of Edinburgh, school performances, sports teams, music</w:t>
                      </w:r>
                    </w:p>
                    <w:p w14:paraId="6B921FE7" w14:textId="2143BE0B" w:rsidR="008B7F39"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w:t>
                      </w:r>
                      <w:r w:rsidR="005E0A88" w:rsidRPr="005E0A88">
                        <w:rPr>
                          <w:rFonts w:ascii="Verdana" w:hAnsi="Verdana"/>
                          <w:color w:val="FFFFFF" w:themeColor="background1"/>
                          <w:sz w:val="22"/>
                          <w:szCs w:val="22"/>
                        </w:rPr>
                        <w:t>ccess to a range of personal and professional development opportunities and Staff Wellbeing initiatives to support you along the way</w:t>
                      </w:r>
                    </w:p>
                    <w:p w14:paraId="0C83898D" w14:textId="7EAFDE0F" w:rsidR="00002E9A" w:rsidRPr="0081265E" w:rsidRDefault="00002E9A"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 xml:space="preserve">High quality curriculum resources </w:t>
                      </w:r>
                      <w:r w:rsidR="004D57C6">
                        <w:rPr>
                          <w:rFonts w:ascii="Verdana" w:hAnsi="Verdana"/>
                          <w:color w:val="FFFFFF" w:themeColor="background1"/>
                          <w:sz w:val="22"/>
                          <w:szCs w:val="22"/>
                        </w:rPr>
                        <w:t>to support workload</w:t>
                      </w:r>
                    </w:p>
                    <w:p w14:paraId="04E1F799" w14:textId="74C1E717" w:rsidR="00D73E2A" w:rsidRPr="0081265E" w:rsidRDefault="00D73E2A" w:rsidP="0081265E">
                      <w:pPr>
                        <w:spacing w:line="360" w:lineRule="auto"/>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5BE96172" w:rsidR="00BC0F09" w:rsidRDefault="009E74EE">
      <w:r w:rsidRPr="0060342B">
        <w:rPr>
          <w:noProof/>
          <w:lang w:eastAsia="en-GB"/>
        </w:rPr>
        <w:lastRenderedPageBreak/>
        <mc:AlternateContent>
          <mc:Choice Requires="wps">
            <w:drawing>
              <wp:anchor distT="0" distB="0" distL="114300" distR="114300" simplePos="0" relativeHeight="251660312" behindDoc="0" locked="0" layoutInCell="1" allowOverlap="1" wp14:anchorId="0AFB5B3D" wp14:editId="55828DEE">
                <wp:simplePos x="0" y="0"/>
                <wp:positionH relativeFrom="margin">
                  <wp:posOffset>-574675</wp:posOffset>
                </wp:positionH>
                <wp:positionV relativeFrom="paragraph">
                  <wp:posOffset>-535940</wp:posOffset>
                </wp:positionV>
                <wp:extent cx="6543675" cy="9910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910445"/>
                        </a:xfrm>
                        <a:prstGeom prst="rect">
                          <a:avLst/>
                        </a:prstGeom>
                        <a:noFill/>
                        <a:ln w="6350">
                          <a:noFill/>
                        </a:ln>
                      </wps:spPr>
                      <wps:txbx>
                        <w:txbxContent>
                          <w:p w14:paraId="6AB2E492" w14:textId="77777777" w:rsidR="00AB2DDA" w:rsidRDefault="00355139" w:rsidP="00355139">
                            <w:pPr>
                              <w:jc w:val="both"/>
                              <w:rPr>
                                <w:rFonts w:ascii="Verdana" w:hAnsi="Verdana"/>
                                <w:color w:val="FFFFFF" w:themeColor="background1"/>
                                <w:sz w:val="20"/>
                                <w:szCs w:val="20"/>
                              </w:rPr>
                            </w:pPr>
                            <w:r w:rsidRPr="00CE55A5">
                              <w:rPr>
                                <w:rFonts w:ascii="Verdana" w:hAnsi="Verdana"/>
                                <w:color w:val="FFFFFF" w:themeColor="background1"/>
                                <w:sz w:val="20"/>
                                <w:szCs w:val="20"/>
                              </w:rPr>
                              <w:t xml:space="preserve"> </w:t>
                            </w:r>
                          </w:p>
                          <w:p w14:paraId="1530C865" w14:textId="77777777" w:rsidR="00AB2DDA" w:rsidRDefault="00AB2DDA" w:rsidP="00355139">
                            <w:pPr>
                              <w:jc w:val="both"/>
                              <w:rPr>
                                <w:rFonts w:ascii="Verdana" w:hAnsi="Verdana"/>
                                <w:color w:val="FFFFFF" w:themeColor="background1"/>
                                <w:sz w:val="20"/>
                                <w:szCs w:val="20"/>
                              </w:rPr>
                            </w:pPr>
                          </w:p>
                          <w:p w14:paraId="7F07E4FE" w14:textId="77777777" w:rsidR="00632F98" w:rsidRDefault="00632F98" w:rsidP="00355139">
                            <w:pPr>
                              <w:jc w:val="both"/>
                              <w:rPr>
                                <w:rFonts w:ascii="Verdana" w:hAnsi="Verdana"/>
                                <w:color w:val="FFFFFF" w:themeColor="background1"/>
                                <w:sz w:val="20"/>
                                <w:szCs w:val="20"/>
                              </w:rPr>
                            </w:pPr>
                          </w:p>
                          <w:p w14:paraId="561CE89B" w14:textId="77777777" w:rsidR="00632F98" w:rsidRDefault="00632F98" w:rsidP="00355139">
                            <w:pPr>
                              <w:jc w:val="both"/>
                              <w:rPr>
                                <w:rFonts w:ascii="Verdana" w:hAnsi="Verdana"/>
                                <w:color w:val="FFFFFF" w:themeColor="background1"/>
                                <w:sz w:val="20"/>
                                <w:szCs w:val="20"/>
                              </w:rPr>
                            </w:pPr>
                          </w:p>
                          <w:p w14:paraId="571F94DF" w14:textId="156D4B0E" w:rsidR="00355139" w:rsidRPr="00CE55A5" w:rsidRDefault="00355139" w:rsidP="00355139">
                            <w:pPr>
                              <w:jc w:val="both"/>
                              <w:rPr>
                                <w:rFonts w:ascii="Verdana" w:hAnsi="Verdana"/>
                                <w:b/>
                                <w:color w:val="FFFFFF" w:themeColor="background1"/>
                                <w:sz w:val="28"/>
                                <w:szCs w:val="28"/>
                              </w:rPr>
                            </w:pPr>
                            <w:r w:rsidRPr="00CE55A5">
                              <w:rPr>
                                <w:rFonts w:ascii="Verdana" w:hAnsi="Verdana"/>
                                <w:b/>
                                <w:color w:val="FFFFFF" w:themeColor="background1"/>
                                <w:sz w:val="28"/>
                                <w:szCs w:val="22"/>
                              </w:rPr>
                              <w:t xml:space="preserve">About the </w:t>
                            </w:r>
                            <w:r w:rsidRPr="00CE55A5">
                              <w:rPr>
                                <w:rFonts w:ascii="Verdana" w:hAnsi="Verdana"/>
                                <w:b/>
                                <w:color w:val="FFFFFF" w:themeColor="background1"/>
                                <w:sz w:val="28"/>
                                <w:szCs w:val="28"/>
                              </w:rPr>
                              <w:t>Math</w:t>
                            </w:r>
                            <w:r w:rsidR="00082C0E">
                              <w:rPr>
                                <w:rFonts w:ascii="Verdana" w:hAnsi="Verdana"/>
                                <w:b/>
                                <w:color w:val="FFFFFF" w:themeColor="background1"/>
                                <w:sz w:val="28"/>
                                <w:szCs w:val="28"/>
                              </w:rPr>
                              <w:t>ematics</w:t>
                            </w:r>
                            <w:r w:rsidRPr="00CE55A5">
                              <w:rPr>
                                <w:rFonts w:ascii="Verdana" w:hAnsi="Verdana"/>
                                <w:b/>
                                <w:color w:val="FFFFFF" w:themeColor="background1"/>
                                <w:sz w:val="28"/>
                                <w:szCs w:val="28"/>
                              </w:rPr>
                              <w:t xml:space="preserve"> </w:t>
                            </w:r>
                            <w:r w:rsidR="00082C0E">
                              <w:rPr>
                                <w:rFonts w:ascii="Verdana" w:hAnsi="Verdana"/>
                                <w:b/>
                                <w:color w:val="FFFFFF" w:themeColor="background1"/>
                                <w:sz w:val="28"/>
                                <w:szCs w:val="28"/>
                              </w:rPr>
                              <w:t>Faculty</w:t>
                            </w:r>
                          </w:p>
                          <w:p w14:paraId="719F1343" w14:textId="77777777" w:rsidR="00355139" w:rsidRPr="00CE55A5" w:rsidRDefault="00355139" w:rsidP="00355139">
                            <w:pPr>
                              <w:rPr>
                                <w:rFonts w:ascii="Verdana" w:hAnsi="Verdana"/>
                                <w:color w:val="FFFFFF" w:themeColor="background1"/>
                                <w:sz w:val="20"/>
                                <w:szCs w:val="20"/>
                              </w:rPr>
                            </w:pPr>
                          </w:p>
                          <w:p w14:paraId="7EB2F2E3"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Aldridge School’s Faculty of Mathematics is an experienced team of 13 subject </w:t>
                            </w:r>
                          </w:p>
                          <w:p w14:paraId="2AFF8294" w14:textId="716D4BE2"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specialists, teaching across all age and ability ranges. We strive to incorporate</w:t>
                            </w:r>
                            <w:r w:rsidR="00744A4E">
                              <w:rPr>
                                <w:rFonts w:ascii="Verdana" w:hAnsi="Verdana"/>
                                <w:color w:val="FFFFFF" w:themeColor="background1"/>
                                <w:sz w:val="22"/>
                                <w:szCs w:val="22"/>
                              </w:rPr>
                              <w:t xml:space="preserve"> opportunities for</w:t>
                            </w:r>
                            <w:r w:rsidRPr="00CE55A5">
                              <w:rPr>
                                <w:rFonts w:ascii="Verdana" w:hAnsi="Verdana"/>
                                <w:color w:val="FFFFFF" w:themeColor="background1"/>
                                <w:sz w:val="22"/>
                                <w:szCs w:val="22"/>
                              </w:rPr>
                              <w:t xml:space="preserve"> real life application and problem solving into our</w:t>
                            </w:r>
                            <w:r w:rsidR="00744A4E">
                              <w:rPr>
                                <w:rFonts w:ascii="Verdana" w:hAnsi="Verdana"/>
                                <w:color w:val="FFFFFF" w:themeColor="background1"/>
                                <w:sz w:val="22"/>
                                <w:szCs w:val="22"/>
                              </w:rPr>
                              <w:t xml:space="preserve"> </w:t>
                            </w:r>
                            <w:r w:rsidRPr="00CE55A5">
                              <w:rPr>
                                <w:rFonts w:ascii="Verdana" w:hAnsi="Verdana"/>
                                <w:color w:val="FFFFFF" w:themeColor="background1"/>
                                <w:sz w:val="22"/>
                                <w:szCs w:val="22"/>
                              </w:rPr>
                              <w:t>curriculum to ensure best outcomes for our students</w:t>
                            </w:r>
                            <w:r w:rsidR="00127C61">
                              <w:rPr>
                                <w:rFonts w:ascii="Verdana" w:hAnsi="Verdana"/>
                                <w:color w:val="FFFFFF" w:themeColor="background1"/>
                                <w:sz w:val="22"/>
                                <w:szCs w:val="22"/>
                              </w:rPr>
                              <w:t>,</w:t>
                            </w:r>
                            <w:r w:rsidRPr="00CE55A5">
                              <w:rPr>
                                <w:rFonts w:ascii="Verdana" w:hAnsi="Verdana"/>
                                <w:color w:val="FFFFFF" w:themeColor="background1"/>
                                <w:sz w:val="22"/>
                                <w:szCs w:val="22"/>
                              </w:rPr>
                              <w:t xml:space="preserve"> both in terms of qualifications and for their future endeavours.  As a department we aim to</w:t>
                            </w:r>
                            <w:r w:rsidR="00127C61">
                              <w:rPr>
                                <w:rFonts w:ascii="Verdana" w:hAnsi="Verdana"/>
                                <w:color w:val="FFFFFF" w:themeColor="background1"/>
                                <w:sz w:val="22"/>
                                <w:szCs w:val="22"/>
                              </w:rPr>
                              <w:t xml:space="preserve"> </w:t>
                            </w:r>
                            <w:r w:rsidRPr="00CE55A5">
                              <w:rPr>
                                <w:rFonts w:ascii="Verdana" w:hAnsi="Verdana"/>
                                <w:color w:val="FFFFFF" w:themeColor="background1"/>
                                <w:sz w:val="22"/>
                                <w:szCs w:val="22"/>
                              </w:rPr>
                              <w:t xml:space="preserve">offer extra-curricular opportunities and out of the classroom learning experiences to broaden our students’ horizons. </w:t>
                            </w:r>
                          </w:p>
                          <w:p w14:paraId="27412C07" w14:textId="77777777" w:rsidR="00355139" w:rsidRPr="00CE55A5" w:rsidRDefault="00355139" w:rsidP="00355139">
                            <w:pPr>
                              <w:jc w:val="both"/>
                              <w:rPr>
                                <w:rFonts w:ascii="Verdana" w:hAnsi="Verdana"/>
                                <w:color w:val="FFFFFF" w:themeColor="background1"/>
                                <w:sz w:val="22"/>
                                <w:szCs w:val="22"/>
                              </w:rPr>
                            </w:pPr>
                          </w:p>
                          <w:p w14:paraId="0A42CE3B" w14:textId="77777777" w:rsidR="00355139" w:rsidRPr="00CE55A5" w:rsidRDefault="00355139" w:rsidP="00355139">
                            <w:pPr>
                              <w:jc w:val="both"/>
                              <w:rPr>
                                <w:rFonts w:ascii="Verdana" w:hAnsi="Verdana"/>
                                <w:color w:val="FFFFFF" w:themeColor="background1"/>
                                <w:sz w:val="22"/>
                                <w:szCs w:val="22"/>
                              </w:rPr>
                            </w:pPr>
                          </w:p>
                          <w:p w14:paraId="3FEE5E10"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b/>
                                <w:bCs/>
                                <w:color w:val="FFFFFF" w:themeColor="background1"/>
                                <w:sz w:val="22"/>
                                <w:szCs w:val="22"/>
                              </w:rPr>
                              <w:t>The Mathematics Curriculum</w:t>
                            </w:r>
                          </w:p>
                          <w:p w14:paraId="369B613B" w14:textId="77777777" w:rsidR="00355139" w:rsidRPr="00CE55A5" w:rsidRDefault="00355139" w:rsidP="00355139">
                            <w:pPr>
                              <w:jc w:val="both"/>
                              <w:rPr>
                                <w:rFonts w:ascii="Verdana" w:hAnsi="Verdana"/>
                                <w:b/>
                                <w:bCs/>
                                <w:color w:val="FFFFFF" w:themeColor="background1"/>
                                <w:sz w:val="22"/>
                                <w:szCs w:val="22"/>
                              </w:rPr>
                            </w:pPr>
                          </w:p>
                          <w:p w14:paraId="01EDF0F9"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3</w:t>
                            </w:r>
                          </w:p>
                          <w:p w14:paraId="22705841" w14:textId="77777777" w:rsidR="00106EEC" w:rsidRPr="00CE55A5" w:rsidRDefault="00106EEC" w:rsidP="00355139">
                            <w:pPr>
                              <w:jc w:val="both"/>
                              <w:rPr>
                                <w:rFonts w:ascii="Verdana" w:hAnsi="Verdana"/>
                                <w:b/>
                                <w:bCs/>
                                <w:color w:val="FFFFFF" w:themeColor="background1"/>
                                <w:sz w:val="22"/>
                                <w:szCs w:val="22"/>
                              </w:rPr>
                            </w:pPr>
                          </w:p>
                          <w:p w14:paraId="63BBBED1" w14:textId="1B3A5722" w:rsidR="00E710C5" w:rsidRPr="00E710C5" w:rsidRDefault="00E710C5" w:rsidP="00E710C5">
                            <w:pPr>
                              <w:jc w:val="both"/>
                              <w:rPr>
                                <w:rFonts w:ascii="Verdana" w:hAnsi="Verdana"/>
                                <w:color w:val="FFFFFF" w:themeColor="background1"/>
                                <w:sz w:val="22"/>
                                <w:szCs w:val="22"/>
                              </w:rPr>
                            </w:pPr>
                            <w:r w:rsidRPr="00E710C5">
                              <w:rPr>
                                <w:rFonts w:ascii="Verdana" w:hAnsi="Verdana"/>
                                <w:color w:val="FFFFFF" w:themeColor="background1"/>
                                <w:sz w:val="22"/>
                                <w:szCs w:val="22"/>
                              </w:rPr>
                              <w:t>At Key Stage 3</w:t>
                            </w:r>
                            <w:r w:rsidR="00E40E33">
                              <w:rPr>
                                <w:rFonts w:ascii="Verdana" w:hAnsi="Verdana"/>
                                <w:color w:val="FFFFFF" w:themeColor="background1"/>
                                <w:sz w:val="22"/>
                                <w:szCs w:val="22"/>
                              </w:rPr>
                              <w:t>, we</w:t>
                            </w:r>
                            <w:r w:rsidRPr="00E710C5">
                              <w:rPr>
                                <w:rFonts w:ascii="Verdana" w:hAnsi="Verdana"/>
                                <w:color w:val="FFFFFF" w:themeColor="background1"/>
                                <w:sz w:val="22"/>
                                <w:szCs w:val="22"/>
                              </w:rPr>
                              <w:t xml:space="preserve"> follow a </w:t>
                            </w:r>
                            <w:r w:rsidR="00106EEC">
                              <w:rPr>
                                <w:rFonts w:ascii="Verdana" w:hAnsi="Verdana"/>
                                <w:color w:val="FFFFFF" w:themeColor="background1"/>
                                <w:sz w:val="22"/>
                                <w:szCs w:val="22"/>
                              </w:rPr>
                              <w:t>m</w:t>
                            </w:r>
                            <w:r w:rsidRPr="00E710C5">
                              <w:rPr>
                                <w:rFonts w:ascii="Verdana" w:hAnsi="Verdana"/>
                                <w:color w:val="FFFFFF" w:themeColor="background1"/>
                                <w:sz w:val="22"/>
                                <w:szCs w:val="22"/>
                              </w:rPr>
                              <w:t>astery approach</w:t>
                            </w:r>
                            <w:r w:rsidR="00E40E33">
                              <w:rPr>
                                <w:rFonts w:ascii="Verdana" w:hAnsi="Verdana"/>
                                <w:color w:val="FFFFFF" w:themeColor="background1"/>
                                <w:sz w:val="22"/>
                                <w:szCs w:val="22"/>
                              </w:rPr>
                              <w:t xml:space="preserve"> to our curriculum</w:t>
                            </w:r>
                            <w:r w:rsidRPr="00E710C5">
                              <w:rPr>
                                <w:rFonts w:ascii="Verdana" w:hAnsi="Verdana"/>
                                <w:color w:val="FFFFFF" w:themeColor="background1"/>
                                <w:sz w:val="22"/>
                                <w:szCs w:val="22"/>
                              </w:rPr>
                              <w:t xml:space="preserve"> which connects content, pedagogy, assessment and data to deliver a coherent and responsive learning experience.  The curriculum develops knowledge, skills and understanding in line with the DfE Mathematics guidance for KS3 so that learning is well-sequenced and connected, building upon what has been learned at KS2 and preparing learners for the transition to KS4.  The mastery approach is designed to:</w:t>
                            </w:r>
                          </w:p>
                          <w:p w14:paraId="34943C5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ensure learning is built on firm foundations</w:t>
                            </w:r>
                          </w:p>
                          <w:p w14:paraId="35DB4BA4"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learners to make connections between new ideas and previous learning</w:t>
                            </w:r>
                          </w:p>
                          <w:p w14:paraId="38F1A659"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promote depth of learning</w:t>
                            </w:r>
                          </w:p>
                          <w:p w14:paraId="2987810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provide time and scaffolding for all learners to become fluent</w:t>
                            </w:r>
                          </w:p>
                          <w:p w14:paraId="4E6D6ABE"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responsive teaching and learning based through integrated formative assessment</w:t>
                            </w:r>
                          </w:p>
                          <w:p w14:paraId="28AF33E7" w14:textId="77777777" w:rsidR="00355139" w:rsidRPr="00CE55A5" w:rsidRDefault="00355139" w:rsidP="00355139">
                            <w:pPr>
                              <w:jc w:val="both"/>
                              <w:rPr>
                                <w:rFonts w:ascii="Verdana" w:hAnsi="Verdana"/>
                                <w:color w:val="FFFFFF" w:themeColor="background1"/>
                                <w:sz w:val="22"/>
                                <w:szCs w:val="22"/>
                              </w:rPr>
                            </w:pPr>
                          </w:p>
                          <w:p w14:paraId="6466F14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4</w:t>
                            </w:r>
                          </w:p>
                          <w:p w14:paraId="6C40203F" w14:textId="77777777" w:rsidR="00202F89" w:rsidRPr="00CE55A5" w:rsidRDefault="00202F89" w:rsidP="00355139">
                            <w:pPr>
                              <w:jc w:val="both"/>
                              <w:rPr>
                                <w:rFonts w:ascii="Verdana" w:hAnsi="Verdana"/>
                                <w:b/>
                                <w:bCs/>
                                <w:color w:val="FFFFFF" w:themeColor="background1"/>
                                <w:sz w:val="22"/>
                                <w:szCs w:val="22"/>
                              </w:rPr>
                            </w:pPr>
                          </w:p>
                          <w:p w14:paraId="5C42C16D" w14:textId="6FCC99F9"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We follow the </w:t>
                            </w:r>
                            <w:proofErr w:type="spellStart"/>
                            <w:r w:rsidRPr="00CE55A5">
                              <w:rPr>
                                <w:rFonts w:ascii="Verdana" w:hAnsi="Verdana"/>
                                <w:color w:val="FFFFFF" w:themeColor="background1"/>
                                <w:sz w:val="22"/>
                                <w:szCs w:val="22"/>
                              </w:rPr>
                              <w:t>EdExcel</w:t>
                            </w:r>
                            <w:proofErr w:type="spellEnd"/>
                            <w:r w:rsidRPr="00CE55A5">
                              <w:rPr>
                                <w:rFonts w:ascii="Verdana" w:hAnsi="Verdana"/>
                                <w:color w:val="FFFFFF" w:themeColor="background1"/>
                                <w:sz w:val="22"/>
                                <w:szCs w:val="22"/>
                              </w:rPr>
                              <w:t xml:space="preserve"> GCSE specification with pupils taking the qualification at the end of year 11. Our curriculum aims to provide pupils with the next steps required to build on their prior learning at Key Stage 3 ensuring that their understanding is at a greater depth, and to build a platform to allow as many pupils as possible to move on to successfully study mathematics at Key Stage 5.  </w:t>
                            </w:r>
                            <w:r w:rsidR="00A431A8">
                              <w:rPr>
                                <w:rFonts w:ascii="Verdana" w:hAnsi="Verdana"/>
                                <w:color w:val="FFFFFF" w:themeColor="background1"/>
                                <w:sz w:val="22"/>
                                <w:szCs w:val="22"/>
                              </w:rPr>
                              <w:t>Pupils who are not meeting age related expectations</w:t>
                            </w:r>
                            <w:r w:rsidR="00963080">
                              <w:rPr>
                                <w:rFonts w:ascii="Verdana" w:hAnsi="Verdana"/>
                                <w:color w:val="FFFFFF" w:themeColor="background1"/>
                                <w:sz w:val="22"/>
                                <w:szCs w:val="22"/>
                              </w:rPr>
                              <w:t xml:space="preserve"> at the end of Key Stage 3 are able to</w:t>
                            </w:r>
                            <w:r w:rsidR="00ED738D">
                              <w:rPr>
                                <w:rFonts w:ascii="Verdana" w:hAnsi="Verdana"/>
                                <w:color w:val="FFFFFF" w:themeColor="background1"/>
                                <w:sz w:val="22"/>
                                <w:szCs w:val="22"/>
                              </w:rPr>
                              <w:t xml:space="preserve"> </w:t>
                            </w:r>
                            <w:r w:rsidR="004A54C5">
                              <w:rPr>
                                <w:rFonts w:ascii="Verdana" w:hAnsi="Verdana"/>
                                <w:color w:val="FFFFFF" w:themeColor="background1"/>
                                <w:sz w:val="22"/>
                                <w:szCs w:val="22"/>
                              </w:rPr>
                              <w:t xml:space="preserve">establish strong </w:t>
                            </w:r>
                            <w:r w:rsidR="00ED738D">
                              <w:rPr>
                                <w:rFonts w:ascii="Verdana" w:hAnsi="Verdana"/>
                                <w:color w:val="FFFFFF" w:themeColor="background1"/>
                                <w:sz w:val="22"/>
                                <w:szCs w:val="22"/>
                              </w:rPr>
                              <w:t xml:space="preserve">foundations </w:t>
                            </w:r>
                            <w:r w:rsidR="00F52A0D">
                              <w:rPr>
                                <w:rFonts w:ascii="Verdana" w:hAnsi="Verdana"/>
                                <w:color w:val="FFFFFF" w:themeColor="background1"/>
                                <w:sz w:val="22"/>
                                <w:szCs w:val="22"/>
                              </w:rPr>
                              <w:t>in mathematics</w:t>
                            </w:r>
                            <w:r w:rsidR="00ED738D">
                              <w:rPr>
                                <w:rFonts w:ascii="Verdana" w:hAnsi="Verdana"/>
                                <w:color w:val="FFFFFF" w:themeColor="background1"/>
                                <w:sz w:val="22"/>
                                <w:szCs w:val="22"/>
                              </w:rPr>
                              <w:t xml:space="preserve"> by</w:t>
                            </w:r>
                            <w:r w:rsidRPr="00CE55A5">
                              <w:rPr>
                                <w:rFonts w:ascii="Verdana" w:hAnsi="Verdana"/>
                                <w:color w:val="FFFFFF" w:themeColor="background1"/>
                                <w:sz w:val="22"/>
                                <w:szCs w:val="22"/>
                              </w:rPr>
                              <w:t xml:space="preserve"> </w:t>
                            </w:r>
                            <w:r w:rsidR="00963080">
                              <w:rPr>
                                <w:rFonts w:ascii="Verdana" w:hAnsi="Verdana"/>
                                <w:color w:val="FFFFFF" w:themeColor="background1"/>
                                <w:sz w:val="22"/>
                                <w:szCs w:val="22"/>
                              </w:rPr>
                              <w:t>working</w:t>
                            </w:r>
                            <w:r w:rsidRPr="00CE55A5">
                              <w:rPr>
                                <w:rFonts w:ascii="Verdana" w:hAnsi="Verdana"/>
                                <w:color w:val="FFFFFF" w:themeColor="background1"/>
                                <w:sz w:val="22"/>
                                <w:szCs w:val="22"/>
                              </w:rPr>
                              <w:t xml:space="preserve"> towards the Entry Level Certificate from level 1 up to level 3. This provides pupils with a mathematics qualification whilst also building confidence</w:t>
                            </w:r>
                            <w:r w:rsidR="0020281A">
                              <w:rPr>
                                <w:rFonts w:ascii="Verdana" w:hAnsi="Verdana"/>
                                <w:color w:val="FFFFFF" w:themeColor="background1"/>
                                <w:sz w:val="22"/>
                                <w:szCs w:val="22"/>
                              </w:rPr>
                              <w:t xml:space="preserve"> and enabling them </w:t>
                            </w:r>
                            <w:r w:rsidR="00202F89">
                              <w:rPr>
                                <w:rFonts w:ascii="Verdana" w:hAnsi="Verdana"/>
                                <w:color w:val="FFFFFF" w:themeColor="background1"/>
                                <w:sz w:val="22"/>
                                <w:szCs w:val="22"/>
                              </w:rPr>
                              <w:t>gain later success</w:t>
                            </w:r>
                            <w:r w:rsidRPr="00CE55A5">
                              <w:rPr>
                                <w:rFonts w:ascii="Verdana" w:hAnsi="Verdana"/>
                                <w:color w:val="FFFFFF" w:themeColor="background1"/>
                                <w:sz w:val="22"/>
                                <w:szCs w:val="22"/>
                              </w:rPr>
                              <w:t xml:space="preserve"> with the GCSE </w:t>
                            </w:r>
                            <w:r w:rsidR="00202F89">
                              <w:rPr>
                                <w:rFonts w:ascii="Verdana" w:hAnsi="Verdana"/>
                                <w:color w:val="FFFFFF" w:themeColor="background1"/>
                                <w:sz w:val="22"/>
                                <w:szCs w:val="22"/>
                              </w:rPr>
                              <w:t>qualification later</w:t>
                            </w:r>
                            <w:r w:rsidRPr="00CE55A5">
                              <w:rPr>
                                <w:rFonts w:ascii="Verdana" w:hAnsi="Verdana"/>
                                <w:color w:val="FFFFFF" w:themeColor="background1"/>
                                <w:sz w:val="22"/>
                                <w:szCs w:val="22"/>
                              </w:rPr>
                              <w:t>.</w:t>
                            </w:r>
                          </w:p>
                          <w:p w14:paraId="080358E1" w14:textId="77777777" w:rsidR="00355139" w:rsidRPr="00CE55A5" w:rsidRDefault="00355139" w:rsidP="00355139">
                            <w:pPr>
                              <w:jc w:val="both"/>
                              <w:rPr>
                                <w:rFonts w:ascii="Verdana" w:hAnsi="Verdana"/>
                                <w:color w:val="FFFFFF" w:themeColor="background1"/>
                                <w:sz w:val="22"/>
                                <w:szCs w:val="22"/>
                              </w:rPr>
                            </w:pPr>
                          </w:p>
                          <w:p w14:paraId="037560E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5</w:t>
                            </w:r>
                          </w:p>
                          <w:p w14:paraId="78BAC1EE" w14:textId="77777777" w:rsidR="00202F89" w:rsidRPr="00CE55A5" w:rsidRDefault="00202F89" w:rsidP="00355139">
                            <w:pPr>
                              <w:jc w:val="both"/>
                              <w:rPr>
                                <w:rFonts w:ascii="Verdana" w:hAnsi="Verdana"/>
                                <w:color w:val="FFFFFF" w:themeColor="background1"/>
                                <w:sz w:val="22"/>
                                <w:szCs w:val="22"/>
                              </w:rPr>
                            </w:pPr>
                          </w:p>
                          <w:p w14:paraId="4912EAA9" w14:textId="31317763" w:rsidR="00355139" w:rsidRPr="00CE55A5" w:rsidRDefault="00355139" w:rsidP="00355139">
                            <w:pPr>
                              <w:jc w:val="both"/>
                              <w:rPr>
                                <w:rFonts w:ascii="Verdana" w:hAnsi="Verdana"/>
                                <w:color w:val="FFFFFF" w:themeColor="background1"/>
                                <w:sz w:val="22"/>
                                <w:szCs w:val="22"/>
                              </w:rPr>
                            </w:pPr>
                            <w:r w:rsidRPr="00CE55A5">
                              <w:rPr>
                                <w:rFonts w:ascii="Verdana" w:hAnsi="Verdana" w:cstheme="minorHAnsi"/>
                                <w:color w:val="FFFFFF" w:themeColor="background1"/>
                                <w:sz w:val="22"/>
                                <w:szCs w:val="22"/>
                              </w:rPr>
                              <w:t xml:space="preserve">Our aim at KS5 is to provide all students with the opportunity to continue the study of Mathematics beyond GCSE.  </w:t>
                            </w:r>
                            <w:r w:rsidRPr="00CE55A5">
                              <w:rPr>
                                <w:rFonts w:ascii="Verdana" w:hAnsi="Verdana"/>
                                <w:color w:val="FFFFFF" w:themeColor="background1"/>
                                <w:sz w:val="22"/>
                                <w:szCs w:val="22"/>
                              </w:rPr>
                              <w:t xml:space="preserve">Our Key Stage 5 courses are well subscribed with our students being offered A Level Mathematics, A Level Further Mathematics </w:t>
                            </w:r>
                            <w:r w:rsidR="00EF4105" w:rsidRPr="00CE55A5">
                              <w:rPr>
                                <w:rFonts w:ascii="Verdana" w:hAnsi="Verdana"/>
                                <w:color w:val="FFFFFF" w:themeColor="background1"/>
                                <w:sz w:val="22"/>
                                <w:szCs w:val="22"/>
                              </w:rPr>
                              <w:t>and</w:t>
                            </w:r>
                            <w:r w:rsidRPr="00CE55A5">
                              <w:rPr>
                                <w:rFonts w:ascii="Verdana" w:hAnsi="Verdana"/>
                                <w:color w:val="FFFFFF" w:themeColor="background1"/>
                                <w:sz w:val="22"/>
                                <w:szCs w:val="22"/>
                              </w:rPr>
                              <w:t xml:space="preserve"> Level 3 Certificate in Mathematical Studies (Core Maths).  </w:t>
                            </w:r>
                            <w:r w:rsidRPr="00CE55A5">
                              <w:rPr>
                                <w:rFonts w:ascii="Verdana" w:hAnsi="Verdana" w:cstheme="minorHAnsi"/>
                                <w:color w:val="FFFFFF" w:themeColor="background1"/>
                                <w:sz w:val="22"/>
                                <w:szCs w:val="22"/>
                              </w:rPr>
                              <w:t xml:space="preserve">We want our most able mathematicians to develop deep mathematical skills and the </w:t>
                            </w:r>
                            <w:r w:rsidRPr="00CE55A5">
                              <w:rPr>
                                <w:rFonts w:ascii="Verdana" w:hAnsi="Verdana" w:cstheme="minorHAnsi"/>
                                <w:bCs/>
                                <w:color w:val="FFFFFF" w:themeColor="background1"/>
                                <w:sz w:val="22"/>
                                <w:szCs w:val="22"/>
                              </w:rPr>
                              <w:t>resilience</w:t>
                            </w:r>
                            <w:r w:rsidRPr="00CE55A5">
                              <w:rPr>
                                <w:rFonts w:ascii="Verdana" w:hAnsi="Verdana" w:cstheme="minorHAnsi"/>
                                <w:color w:val="FFFFFF" w:themeColor="background1"/>
                                <w:sz w:val="22"/>
                                <w:szCs w:val="22"/>
                              </w:rPr>
                              <w:t xml:space="preserve"> to use these functionally in a </w:t>
                            </w:r>
                            <w:r w:rsidR="00334AAB" w:rsidRPr="00CE55A5">
                              <w:rPr>
                                <w:rFonts w:ascii="Verdana" w:hAnsi="Verdana" w:cstheme="minorHAnsi"/>
                                <w:color w:val="FFFFFF" w:themeColor="background1"/>
                                <w:sz w:val="22"/>
                                <w:szCs w:val="22"/>
                              </w:rPr>
                              <w:t>real-life</w:t>
                            </w:r>
                            <w:r w:rsidRPr="00CE55A5">
                              <w:rPr>
                                <w:rFonts w:ascii="Verdana" w:hAnsi="Verdana" w:cstheme="minorHAnsi"/>
                                <w:color w:val="FFFFFF" w:themeColor="background1"/>
                                <w:sz w:val="22"/>
                                <w:szCs w:val="22"/>
                              </w:rPr>
                              <w:t xml:space="preserve">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5B3D" id="Text Box 21" o:spid="_x0000_s1034" type="#_x0000_t202" style="position:absolute;margin-left:-45.25pt;margin-top:-42.2pt;width:515.25pt;height:780.35pt;z-index:251660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CKHQIAADQEAAAOAAAAZHJzL2Uyb0RvYy54bWysU8tu2zAQvBfIPxC8x5Id2Y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" filled="f" stroked="f" strokeweight=".5pt">
                <v:textbox>
                  <w:txbxContent>
                    <w:p w14:paraId="6AB2E492" w14:textId="77777777" w:rsidR="00AB2DDA" w:rsidRDefault="00355139" w:rsidP="00355139">
                      <w:pPr>
                        <w:jc w:val="both"/>
                        <w:rPr>
                          <w:rFonts w:ascii="Verdana" w:hAnsi="Verdana"/>
                          <w:color w:val="FFFFFF" w:themeColor="background1"/>
                          <w:sz w:val="20"/>
                          <w:szCs w:val="20"/>
                        </w:rPr>
                      </w:pPr>
                      <w:r w:rsidRPr="00CE55A5">
                        <w:rPr>
                          <w:rFonts w:ascii="Verdana" w:hAnsi="Verdana"/>
                          <w:color w:val="FFFFFF" w:themeColor="background1"/>
                          <w:sz w:val="20"/>
                          <w:szCs w:val="20"/>
                        </w:rPr>
                        <w:t xml:space="preserve"> </w:t>
                      </w:r>
                    </w:p>
                    <w:p w14:paraId="1530C865" w14:textId="77777777" w:rsidR="00AB2DDA" w:rsidRDefault="00AB2DDA" w:rsidP="00355139">
                      <w:pPr>
                        <w:jc w:val="both"/>
                        <w:rPr>
                          <w:rFonts w:ascii="Verdana" w:hAnsi="Verdana"/>
                          <w:color w:val="FFFFFF" w:themeColor="background1"/>
                          <w:sz w:val="20"/>
                          <w:szCs w:val="20"/>
                        </w:rPr>
                      </w:pPr>
                    </w:p>
                    <w:p w14:paraId="7F07E4FE" w14:textId="77777777" w:rsidR="00632F98" w:rsidRDefault="00632F98" w:rsidP="00355139">
                      <w:pPr>
                        <w:jc w:val="both"/>
                        <w:rPr>
                          <w:rFonts w:ascii="Verdana" w:hAnsi="Verdana"/>
                          <w:color w:val="FFFFFF" w:themeColor="background1"/>
                          <w:sz w:val="20"/>
                          <w:szCs w:val="20"/>
                        </w:rPr>
                      </w:pPr>
                    </w:p>
                    <w:p w14:paraId="561CE89B" w14:textId="77777777" w:rsidR="00632F98" w:rsidRDefault="00632F98" w:rsidP="00355139">
                      <w:pPr>
                        <w:jc w:val="both"/>
                        <w:rPr>
                          <w:rFonts w:ascii="Verdana" w:hAnsi="Verdana"/>
                          <w:color w:val="FFFFFF" w:themeColor="background1"/>
                          <w:sz w:val="20"/>
                          <w:szCs w:val="20"/>
                        </w:rPr>
                      </w:pPr>
                    </w:p>
                    <w:p w14:paraId="571F94DF" w14:textId="156D4B0E" w:rsidR="00355139" w:rsidRPr="00CE55A5" w:rsidRDefault="00355139" w:rsidP="00355139">
                      <w:pPr>
                        <w:jc w:val="both"/>
                        <w:rPr>
                          <w:rFonts w:ascii="Verdana" w:hAnsi="Verdana"/>
                          <w:b/>
                          <w:color w:val="FFFFFF" w:themeColor="background1"/>
                          <w:sz w:val="28"/>
                          <w:szCs w:val="28"/>
                        </w:rPr>
                      </w:pPr>
                      <w:r w:rsidRPr="00CE55A5">
                        <w:rPr>
                          <w:rFonts w:ascii="Verdana" w:hAnsi="Verdana"/>
                          <w:b/>
                          <w:color w:val="FFFFFF" w:themeColor="background1"/>
                          <w:sz w:val="28"/>
                          <w:szCs w:val="22"/>
                        </w:rPr>
                        <w:t xml:space="preserve">About the </w:t>
                      </w:r>
                      <w:r w:rsidRPr="00CE55A5">
                        <w:rPr>
                          <w:rFonts w:ascii="Verdana" w:hAnsi="Verdana"/>
                          <w:b/>
                          <w:color w:val="FFFFFF" w:themeColor="background1"/>
                          <w:sz w:val="28"/>
                          <w:szCs w:val="28"/>
                        </w:rPr>
                        <w:t>Math</w:t>
                      </w:r>
                      <w:r w:rsidR="00082C0E">
                        <w:rPr>
                          <w:rFonts w:ascii="Verdana" w:hAnsi="Verdana"/>
                          <w:b/>
                          <w:color w:val="FFFFFF" w:themeColor="background1"/>
                          <w:sz w:val="28"/>
                          <w:szCs w:val="28"/>
                        </w:rPr>
                        <w:t>ematics</w:t>
                      </w:r>
                      <w:r w:rsidRPr="00CE55A5">
                        <w:rPr>
                          <w:rFonts w:ascii="Verdana" w:hAnsi="Verdana"/>
                          <w:b/>
                          <w:color w:val="FFFFFF" w:themeColor="background1"/>
                          <w:sz w:val="28"/>
                          <w:szCs w:val="28"/>
                        </w:rPr>
                        <w:t xml:space="preserve"> </w:t>
                      </w:r>
                      <w:r w:rsidR="00082C0E">
                        <w:rPr>
                          <w:rFonts w:ascii="Verdana" w:hAnsi="Verdana"/>
                          <w:b/>
                          <w:color w:val="FFFFFF" w:themeColor="background1"/>
                          <w:sz w:val="28"/>
                          <w:szCs w:val="28"/>
                        </w:rPr>
                        <w:t>Faculty</w:t>
                      </w:r>
                    </w:p>
                    <w:p w14:paraId="719F1343" w14:textId="77777777" w:rsidR="00355139" w:rsidRPr="00CE55A5" w:rsidRDefault="00355139" w:rsidP="00355139">
                      <w:pPr>
                        <w:rPr>
                          <w:rFonts w:ascii="Verdana" w:hAnsi="Verdana"/>
                          <w:color w:val="FFFFFF" w:themeColor="background1"/>
                          <w:sz w:val="20"/>
                          <w:szCs w:val="20"/>
                        </w:rPr>
                      </w:pPr>
                    </w:p>
                    <w:p w14:paraId="7EB2F2E3"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Aldridge School’s Faculty of Mathematics is an experienced team of 13 subject </w:t>
                      </w:r>
                    </w:p>
                    <w:p w14:paraId="2AFF8294" w14:textId="716D4BE2"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specialists, teaching across all age and ability ranges. We strive to incorporate</w:t>
                      </w:r>
                      <w:r w:rsidR="00744A4E">
                        <w:rPr>
                          <w:rFonts w:ascii="Verdana" w:hAnsi="Verdana"/>
                          <w:color w:val="FFFFFF" w:themeColor="background1"/>
                          <w:sz w:val="22"/>
                          <w:szCs w:val="22"/>
                        </w:rPr>
                        <w:t xml:space="preserve"> opportunities for</w:t>
                      </w:r>
                      <w:r w:rsidRPr="00CE55A5">
                        <w:rPr>
                          <w:rFonts w:ascii="Verdana" w:hAnsi="Verdana"/>
                          <w:color w:val="FFFFFF" w:themeColor="background1"/>
                          <w:sz w:val="22"/>
                          <w:szCs w:val="22"/>
                        </w:rPr>
                        <w:t xml:space="preserve"> real life application and problem solving into our</w:t>
                      </w:r>
                      <w:r w:rsidR="00744A4E">
                        <w:rPr>
                          <w:rFonts w:ascii="Verdana" w:hAnsi="Verdana"/>
                          <w:color w:val="FFFFFF" w:themeColor="background1"/>
                          <w:sz w:val="22"/>
                          <w:szCs w:val="22"/>
                        </w:rPr>
                        <w:t xml:space="preserve"> </w:t>
                      </w:r>
                      <w:r w:rsidRPr="00CE55A5">
                        <w:rPr>
                          <w:rFonts w:ascii="Verdana" w:hAnsi="Verdana"/>
                          <w:color w:val="FFFFFF" w:themeColor="background1"/>
                          <w:sz w:val="22"/>
                          <w:szCs w:val="22"/>
                        </w:rPr>
                        <w:t>curriculum to ensure best outcomes for our students</w:t>
                      </w:r>
                      <w:r w:rsidR="00127C61">
                        <w:rPr>
                          <w:rFonts w:ascii="Verdana" w:hAnsi="Verdana"/>
                          <w:color w:val="FFFFFF" w:themeColor="background1"/>
                          <w:sz w:val="22"/>
                          <w:szCs w:val="22"/>
                        </w:rPr>
                        <w:t>,</w:t>
                      </w:r>
                      <w:r w:rsidRPr="00CE55A5">
                        <w:rPr>
                          <w:rFonts w:ascii="Verdana" w:hAnsi="Verdana"/>
                          <w:color w:val="FFFFFF" w:themeColor="background1"/>
                          <w:sz w:val="22"/>
                          <w:szCs w:val="22"/>
                        </w:rPr>
                        <w:t xml:space="preserve"> both in terms of qualifications and for their future endeavours.  As a department we aim to</w:t>
                      </w:r>
                      <w:r w:rsidR="00127C61">
                        <w:rPr>
                          <w:rFonts w:ascii="Verdana" w:hAnsi="Verdana"/>
                          <w:color w:val="FFFFFF" w:themeColor="background1"/>
                          <w:sz w:val="22"/>
                          <w:szCs w:val="22"/>
                        </w:rPr>
                        <w:t xml:space="preserve"> </w:t>
                      </w:r>
                      <w:r w:rsidRPr="00CE55A5">
                        <w:rPr>
                          <w:rFonts w:ascii="Verdana" w:hAnsi="Verdana"/>
                          <w:color w:val="FFFFFF" w:themeColor="background1"/>
                          <w:sz w:val="22"/>
                          <w:szCs w:val="22"/>
                        </w:rPr>
                        <w:t xml:space="preserve">offer extra-curricular opportunities and out of the classroom learning experiences to broaden our students’ horizons. </w:t>
                      </w:r>
                    </w:p>
                    <w:p w14:paraId="27412C07" w14:textId="77777777" w:rsidR="00355139" w:rsidRPr="00CE55A5" w:rsidRDefault="00355139" w:rsidP="00355139">
                      <w:pPr>
                        <w:jc w:val="both"/>
                        <w:rPr>
                          <w:rFonts w:ascii="Verdana" w:hAnsi="Verdana"/>
                          <w:color w:val="FFFFFF" w:themeColor="background1"/>
                          <w:sz w:val="22"/>
                          <w:szCs w:val="22"/>
                        </w:rPr>
                      </w:pPr>
                    </w:p>
                    <w:p w14:paraId="0A42CE3B" w14:textId="77777777" w:rsidR="00355139" w:rsidRPr="00CE55A5" w:rsidRDefault="00355139" w:rsidP="00355139">
                      <w:pPr>
                        <w:jc w:val="both"/>
                        <w:rPr>
                          <w:rFonts w:ascii="Verdana" w:hAnsi="Verdana"/>
                          <w:color w:val="FFFFFF" w:themeColor="background1"/>
                          <w:sz w:val="22"/>
                          <w:szCs w:val="22"/>
                        </w:rPr>
                      </w:pPr>
                    </w:p>
                    <w:p w14:paraId="3FEE5E10"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b/>
                          <w:bCs/>
                          <w:color w:val="FFFFFF" w:themeColor="background1"/>
                          <w:sz w:val="22"/>
                          <w:szCs w:val="22"/>
                        </w:rPr>
                        <w:t>The Mathematics Curriculum</w:t>
                      </w:r>
                    </w:p>
                    <w:p w14:paraId="369B613B" w14:textId="77777777" w:rsidR="00355139" w:rsidRPr="00CE55A5" w:rsidRDefault="00355139" w:rsidP="00355139">
                      <w:pPr>
                        <w:jc w:val="both"/>
                        <w:rPr>
                          <w:rFonts w:ascii="Verdana" w:hAnsi="Verdana"/>
                          <w:b/>
                          <w:bCs/>
                          <w:color w:val="FFFFFF" w:themeColor="background1"/>
                          <w:sz w:val="22"/>
                          <w:szCs w:val="22"/>
                        </w:rPr>
                      </w:pPr>
                    </w:p>
                    <w:p w14:paraId="01EDF0F9"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3</w:t>
                      </w:r>
                    </w:p>
                    <w:p w14:paraId="22705841" w14:textId="77777777" w:rsidR="00106EEC" w:rsidRPr="00CE55A5" w:rsidRDefault="00106EEC" w:rsidP="00355139">
                      <w:pPr>
                        <w:jc w:val="both"/>
                        <w:rPr>
                          <w:rFonts w:ascii="Verdana" w:hAnsi="Verdana"/>
                          <w:b/>
                          <w:bCs/>
                          <w:color w:val="FFFFFF" w:themeColor="background1"/>
                          <w:sz w:val="22"/>
                          <w:szCs w:val="22"/>
                        </w:rPr>
                      </w:pPr>
                    </w:p>
                    <w:p w14:paraId="63BBBED1" w14:textId="1B3A5722" w:rsidR="00E710C5" w:rsidRPr="00E710C5" w:rsidRDefault="00E710C5" w:rsidP="00E710C5">
                      <w:pPr>
                        <w:jc w:val="both"/>
                        <w:rPr>
                          <w:rFonts w:ascii="Verdana" w:hAnsi="Verdana"/>
                          <w:color w:val="FFFFFF" w:themeColor="background1"/>
                          <w:sz w:val="22"/>
                          <w:szCs w:val="22"/>
                        </w:rPr>
                      </w:pPr>
                      <w:r w:rsidRPr="00E710C5">
                        <w:rPr>
                          <w:rFonts w:ascii="Verdana" w:hAnsi="Verdana"/>
                          <w:color w:val="FFFFFF" w:themeColor="background1"/>
                          <w:sz w:val="22"/>
                          <w:szCs w:val="22"/>
                        </w:rPr>
                        <w:t>At Key Stage 3</w:t>
                      </w:r>
                      <w:r w:rsidR="00E40E33">
                        <w:rPr>
                          <w:rFonts w:ascii="Verdana" w:hAnsi="Verdana"/>
                          <w:color w:val="FFFFFF" w:themeColor="background1"/>
                          <w:sz w:val="22"/>
                          <w:szCs w:val="22"/>
                        </w:rPr>
                        <w:t>, we</w:t>
                      </w:r>
                      <w:r w:rsidRPr="00E710C5">
                        <w:rPr>
                          <w:rFonts w:ascii="Verdana" w:hAnsi="Verdana"/>
                          <w:color w:val="FFFFFF" w:themeColor="background1"/>
                          <w:sz w:val="22"/>
                          <w:szCs w:val="22"/>
                        </w:rPr>
                        <w:t xml:space="preserve"> follow a </w:t>
                      </w:r>
                      <w:r w:rsidR="00106EEC">
                        <w:rPr>
                          <w:rFonts w:ascii="Verdana" w:hAnsi="Verdana"/>
                          <w:color w:val="FFFFFF" w:themeColor="background1"/>
                          <w:sz w:val="22"/>
                          <w:szCs w:val="22"/>
                        </w:rPr>
                        <w:t>m</w:t>
                      </w:r>
                      <w:r w:rsidRPr="00E710C5">
                        <w:rPr>
                          <w:rFonts w:ascii="Verdana" w:hAnsi="Verdana"/>
                          <w:color w:val="FFFFFF" w:themeColor="background1"/>
                          <w:sz w:val="22"/>
                          <w:szCs w:val="22"/>
                        </w:rPr>
                        <w:t>astery approach</w:t>
                      </w:r>
                      <w:r w:rsidR="00E40E33">
                        <w:rPr>
                          <w:rFonts w:ascii="Verdana" w:hAnsi="Verdana"/>
                          <w:color w:val="FFFFFF" w:themeColor="background1"/>
                          <w:sz w:val="22"/>
                          <w:szCs w:val="22"/>
                        </w:rPr>
                        <w:t xml:space="preserve"> to our curriculum</w:t>
                      </w:r>
                      <w:r w:rsidRPr="00E710C5">
                        <w:rPr>
                          <w:rFonts w:ascii="Verdana" w:hAnsi="Verdana"/>
                          <w:color w:val="FFFFFF" w:themeColor="background1"/>
                          <w:sz w:val="22"/>
                          <w:szCs w:val="22"/>
                        </w:rPr>
                        <w:t xml:space="preserve"> which connects content, pedagogy, assessment and data to deliver a coherent and responsive learning experience.  The curriculum develops knowledge, skills and understanding in line with the DfE Mathematics guidance for KS3 so that learning is well-sequenced and connected, building upon what has been learned at KS2 and preparing learners for the transition to KS4.  The mastery approach is designed to:</w:t>
                      </w:r>
                    </w:p>
                    <w:p w14:paraId="34943C5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ensure learning is built on firm foundations</w:t>
                      </w:r>
                    </w:p>
                    <w:p w14:paraId="35DB4BA4"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learners to make connections between new ideas and previous learning</w:t>
                      </w:r>
                    </w:p>
                    <w:p w14:paraId="38F1A659"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promote depth of learning</w:t>
                      </w:r>
                    </w:p>
                    <w:p w14:paraId="2987810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provide time and scaffolding for all learners to become fluent</w:t>
                      </w:r>
                    </w:p>
                    <w:p w14:paraId="4E6D6ABE"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responsive teaching and learning based through integrated formative assessment</w:t>
                      </w:r>
                    </w:p>
                    <w:p w14:paraId="28AF33E7" w14:textId="77777777" w:rsidR="00355139" w:rsidRPr="00CE55A5" w:rsidRDefault="00355139" w:rsidP="00355139">
                      <w:pPr>
                        <w:jc w:val="both"/>
                        <w:rPr>
                          <w:rFonts w:ascii="Verdana" w:hAnsi="Verdana"/>
                          <w:color w:val="FFFFFF" w:themeColor="background1"/>
                          <w:sz w:val="22"/>
                          <w:szCs w:val="22"/>
                        </w:rPr>
                      </w:pPr>
                    </w:p>
                    <w:p w14:paraId="6466F14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4</w:t>
                      </w:r>
                    </w:p>
                    <w:p w14:paraId="6C40203F" w14:textId="77777777" w:rsidR="00202F89" w:rsidRPr="00CE55A5" w:rsidRDefault="00202F89" w:rsidP="00355139">
                      <w:pPr>
                        <w:jc w:val="both"/>
                        <w:rPr>
                          <w:rFonts w:ascii="Verdana" w:hAnsi="Verdana"/>
                          <w:b/>
                          <w:bCs/>
                          <w:color w:val="FFFFFF" w:themeColor="background1"/>
                          <w:sz w:val="22"/>
                          <w:szCs w:val="22"/>
                        </w:rPr>
                      </w:pPr>
                    </w:p>
                    <w:p w14:paraId="5C42C16D" w14:textId="6FCC99F9"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We follow the </w:t>
                      </w:r>
                      <w:proofErr w:type="spellStart"/>
                      <w:r w:rsidRPr="00CE55A5">
                        <w:rPr>
                          <w:rFonts w:ascii="Verdana" w:hAnsi="Verdana"/>
                          <w:color w:val="FFFFFF" w:themeColor="background1"/>
                          <w:sz w:val="22"/>
                          <w:szCs w:val="22"/>
                        </w:rPr>
                        <w:t>EdExcel</w:t>
                      </w:r>
                      <w:proofErr w:type="spellEnd"/>
                      <w:r w:rsidRPr="00CE55A5">
                        <w:rPr>
                          <w:rFonts w:ascii="Verdana" w:hAnsi="Verdana"/>
                          <w:color w:val="FFFFFF" w:themeColor="background1"/>
                          <w:sz w:val="22"/>
                          <w:szCs w:val="22"/>
                        </w:rPr>
                        <w:t xml:space="preserve"> GCSE specification with pupils taking the qualification at the end of year 11. Our curriculum aims to provide pupils with the next steps required to build on their prior learning at Key Stage 3 ensuring that their understanding is at a greater depth, and to build a platform to allow as many pupils as possible to move on to successfully study mathematics at Key Stage 5.  </w:t>
                      </w:r>
                      <w:r w:rsidR="00A431A8">
                        <w:rPr>
                          <w:rFonts w:ascii="Verdana" w:hAnsi="Verdana"/>
                          <w:color w:val="FFFFFF" w:themeColor="background1"/>
                          <w:sz w:val="22"/>
                          <w:szCs w:val="22"/>
                        </w:rPr>
                        <w:t>Pupils who are not meeting age related expectations</w:t>
                      </w:r>
                      <w:r w:rsidR="00963080">
                        <w:rPr>
                          <w:rFonts w:ascii="Verdana" w:hAnsi="Verdana"/>
                          <w:color w:val="FFFFFF" w:themeColor="background1"/>
                          <w:sz w:val="22"/>
                          <w:szCs w:val="22"/>
                        </w:rPr>
                        <w:t xml:space="preserve"> at the end of Key Stage 3 are able to</w:t>
                      </w:r>
                      <w:r w:rsidR="00ED738D">
                        <w:rPr>
                          <w:rFonts w:ascii="Verdana" w:hAnsi="Verdana"/>
                          <w:color w:val="FFFFFF" w:themeColor="background1"/>
                          <w:sz w:val="22"/>
                          <w:szCs w:val="22"/>
                        </w:rPr>
                        <w:t xml:space="preserve"> </w:t>
                      </w:r>
                      <w:r w:rsidR="004A54C5">
                        <w:rPr>
                          <w:rFonts w:ascii="Verdana" w:hAnsi="Verdana"/>
                          <w:color w:val="FFFFFF" w:themeColor="background1"/>
                          <w:sz w:val="22"/>
                          <w:szCs w:val="22"/>
                        </w:rPr>
                        <w:t xml:space="preserve">establish strong </w:t>
                      </w:r>
                      <w:r w:rsidR="00ED738D">
                        <w:rPr>
                          <w:rFonts w:ascii="Verdana" w:hAnsi="Verdana"/>
                          <w:color w:val="FFFFFF" w:themeColor="background1"/>
                          <w:sz w:val="22"/>
                          <w:szCs w:val="22"/>
                        </w:rPr>
                        <w:t xml:space="preserve">foundations </w:t>
                      </w:r>
                      <w:r w:rsidR="00F52A0D">
                        <w:rPr>
                          <w:rFonts w:ascii="Verdana" w:hAnsi="Verdana"/>
                          <w:color w:val="FFFFFF" w:themeColor="background1"/>
                          <w:sz w:val="22"/>
                          <w:szCs w:val="22"/>
                        </w:rPr>
                        <w:t>in mathematics</w:t>
                      </w:r>
                      <w:r w:rsidR="00ED738D">
                        <w:rPr>
                          <w:rFonts w:ascii="Verdana" w:hAnsi="Verdana"/>
                          <w:color w:val="FFFFFF" w:themeColor="background1"/>
                          <w:sz w:val="22"/>
                          <w:szCs w:val="22"/>
                        </w:rPr>
                        <w:t xml:space="preserve"> by</w:t>
                      </w:r>
                      <w:r w:rsidRPr="00CE55A5">
                        <w:rPr>
                          <w:rFonts w:ascii="Verdana" w:hAnsi="Verdana"/>
                          <w:color w:val="FFFFFF" w:themeColor="background1"/>
                          <w:sz w:val="22"/>
                          <w:szCs w:val="22"/>
                        </w:rPr>
                        <w:t xml:space="preserve"> </w:t>
                      </w:r>
                      <w:r w:rsidR="00963080">
                        <w:rPr>
                          <w:rFonts w:ascii="Verdana" w:hAnsi="Verdana"/>
                          <w:color w:val="FFFFFF" w:themeColor="background1"/>
                          <w:sz w:val="22"/>
                          <w:szCs w:val="22"/>
                        </w:rPr>
                        <w:t>working</w:t>
                      </w:r>
                      <w:r w:rsidRPr="00CE55A5">
                        <w:rPr>
                          <w:rFonts w:ascii="Verdana" w:hAnsi="Verdana"/>
                          <w:color w:val="FFFFFF" w:themeColor="background1"/>
                          <w:sz w:val="22"/>
                          <w:szCs w:val="22"/>
                        </w:rPr>
                        <w:t xml:space="preserve"> towards the Entry Level Certificate from level 1 up to level 3. This provides pupils with a mathematics qualification whilst also building confidence</w:t>
                      </w:r>
                      <w:r w:rsidR="0020281A">
                        <w:rPr>
                          <w:rFonts w:ascii="Verdana" w:hAnsi="Verdana"/>
                          <w:color w:val="FFFFFF" w:themeColor="background1"/>
                          <w:sz w:val="22"/>
                          <w:szCs w:val="22"/>
                        </w:rPr>
                        <w:t xml:space="preserve"> and enabling them </w:t>
                      </w:r>
                      <w:r w:rsidR="00202F89">
                        <w:rPr>
                          <w:rFonts w:ascii="Verdana" w:hAnsi="Verdana"/>
                          <w:color w:val="FFFFFF" w:themeColor="background1"/>
                          <w:sz w:val="22"/>
                          <w:szCs w:val="22"/>
                        </w:rPr>
                        <w:t>gain later success</w:t>
                      </w:r>
                      <w:r w:rsidRPr="00CE55A5">
                        <w:rPr>
                          <w:rFonts w:ascii="Verdana" w:hAnsi="Verdana"/>
                          <w:color w:val="FFFFFF" w:themeColor="background1"/>
                          <w:sz w:val="22"/>
                          <w:szCs w:val="22"/>
                        </w:rPr>
                        <w:t xml:space="preserve"> with the GCSE </w:t>
                      </w:r>
                      <w:r w:rsidR="00202F89">
                        <w:rPr>
                          <w:rFonts w:ascii="Verdana" w:hAnsi="Verdana"/>
                          <w:color w:val="FFFFFF" w:themeColor="background1"/>
                          <w:sz w:val="22"/>
                          <w:szCs w:val="22"/>
                        </w:rPr>
                        <w:t>qualification later</w:t>
                      </w:r>
                      <w:r w:rsidRPr="00CE55A5">
                        <w:rPr>
                          <w:rFonts w:ascii="Verdana" w:hAnsi="Verdana"/>
                          <w:color w:val="FFFFFF" w:themeColor="background1"/>
                          <w:sz w:val="22"/>
                          <w:szCs w:val="22"/>
                        </w:rPr>
                        <w:t>.</w:t>
                      </w:r>
                    </w:p>
                    <w:p w14:paraId="080358E1" w14:textId="77777777" w:rsidR="00355139" w:rsidRPr="00CE55A5" w:rsidRDefault="00355139" w:rsidP="00355139">
                      <w:pPr>
                        <w:jc w:val="both"/>
                        <w:rPr>
                          <w:rFonts w:ascii="Verdana" w:hAnsi="Verdana"/>
                          <w:color w:val="FFFFFF" w:themeColor="background1"/>
                          <w:sz w:val="22"/>
                          <w:szCs w:val="22"/>
                        </w:rPr>
                      </w:pPr>
                    </w:p>
                    <w:p w14:paraId="037560E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5</w:t>
                      </w:r>
                    </w:p>
                    <w:p w14:paraId="78BAC1EE" w14:textId="77777777" w:rsidR="00202F89" w:rsidRPr="00CE55A5" w:rsidRDefault="00202F89" w:rsidP="00355139">
                      <w:pPr>
                        <w:jc w:val="both"/>
                        <w:rPr>
                          <w:rFonts w:ascii="Verdana" w:hAnsi="Verdana"/>
                          <w:color w:val="FFFFFF" w:themeColor="background1"/>
                          <w:sz w:val="22"/>
                          <w:szCs w:val="22"/>
                        </w:rPr>
                      </w:pPr>
                    </w:p>
                    <w:p w14:paraId="4912EAA9" w14:textId="31317763" w:rsidR="00355139" w:rsidRPr="00CE55A5" w:rsidRDefault="00355139" w:rsidP="00355139">
                      <w:pPr>
                        <w:jc w:val="both"/>
                        <w:rPr>
                          <w:rFonts w:ascii="Verdana" w:hAnsi="Verdana"/>
                          <w:color w:val="FFFFFF" w:themeColor="background1"/>
                          <w:sz w:val="22"/>
                          <w:szCs w:val="22"/>
                        </w:rPr>
                      </w:pPr>
                      <w:r w:rsidRPr="00CE55A5">
                        <w:rPr>
                          <w:rFonts w:ascii="Verdana" w:hAnsi="Verdana" w:cstheme="minorHAnsi"/>
                          <w:color w:val="FFFFFF" w:themeColor="background1"/>
                          <w:sz w:val="22"/>
                          <w:szCs w:val="22"/>
                        </w:rPr>
                        <w:t xml:space="preserve">Our aim at KS5 is to provide all students with the opportunity to continue the study of Mathematics beyond GCSE.  </w:t>
                      </w:r>
                      <w:r w:rsidRPr="00CE55A5">
                        <w:rPr>
                          <w:rFonts w:ascii="Verdana" w:hAnsi="Verdana"/>
                          <w:color w:val="FFFFFF" w:themeColor="background1"/>
                          <w:sz w:val="22"/>
                          <w:szCs w:val="22"/>
                        </w:rPr>
                        <w:t xml:space="preserve">Our Key Stage 5 courses are well subscribed with our students being offered A Level Mathematics, A Level Further Mathematics </w:t>
                      </w:r>
                      <w:r w:rsidR="00EF4105" w:rsidRPr="00CE55A5">
                        <w:rPr>
                          <w:rFonts w:ascii="Verdana" w:hAnsi="Verdana"/>
                          <w:color w:val="FFFFFF" w:themeColor="background1"/>
                          <w:sz w:val="22"/>
                          <w:szCs w:val="22"/>
                        </w:rPr>
                        <w:t>and</w:t>
                      </w:r>
                      <w:r w:rsidRPr="00CE55A5">
                        <w:rPr>
                          <w:rFonts w:ascii="Verdana" w:hAnsi="Verdana"/>
                          <w:color w:val="FFFFFF" w:themeColor="background1"/>
                          <w:sz w:val="22"/>
                          <w:szCs w:val="22"/>
                        </w:rPr>
                        <w:t xml:space="preserve"> Level 3 Certificate in Mathematical Studies (Core Maths).  </w:t>
                      </w:r>
                      <w:r w:rsidRPr="00CE55A5">
                        <w:rPr>
                          <w:rFonts w:ascii="Verdana" w:hAnsi="Verdana" w:cstheme="minorHAnsi"/>
                          <w:color w:val="FFFFFF" w:themeColor="background1"/>
                          <w:sz w:val="22"/>
                          <w:szCs w:val="22"/>
                        </w:rPr>
                        <w:t xml:space="preserve">We want our most able mathematicians to develop deep mathematical skills and the </w:t>
                      </w:r>
                      <w:r w:rsidRPr="00CE55A5">
                        <w:rPr>
                          <w:rFonts w:ascii="Verdana" w:hAnsi="Verdana" w:cstheme="minorHAnsi"/>
                          <w:bCs/>
                          <w:color w:val="FFFFFF" w:themeColor="background1"/>
                          <w:sz w:val="22"/>
                          <w:szCs w:val="22"/>
                        </w:rPr>
                        <w:t>resilience</w:t>
                      </w:r>
                      <w:r w:rsidRPr="00CE55A5">
                        <w:rPr>
                          <w:rFonts w:ascii="Verdana" w:hAnsi="Verdana" w:cstheme="minorHAnsi"/>
                          <w:color w:val="FFFFFF" w:themeColor="background1"/>
                          <w:sz w:val="22"/>
                          <w:szCs w:val="22"/>
                        </w:rPr>
                        <w:t xml:space="preserve"> to use these functionally in a </w:t>
                      </w:r>
                      <w:r w:rsidR="00334AAB" w:rsidRPr="00CE55A5">
                        <w:rPr>
                          <w:rFonts w:ascii="Verdana" w:hAnsi="Verdana" w:cstheme="minorHAnsi"/>
                          <w:color w:val="FFFFFF" w:themeColor="background1"/>
                          <w:sz w:val="22"/>
                          <w:szCs w:val="22"/>
                        </w:rPr>
                        <w:t>real-life</w:t>
                      </w:r>
                      <w:r w:rsidRPr="00CE55A5">
                        <w:rPr>
                          <w:rFonts w:ascii="Verdana" w:hAnsi="Verdana" w:cstheme="minorHAnsi"/>
                          <w:color w:val="FFFFFF" w:themeColor="background1"/>
                          <w:sz w:val="22"/>
                          <w:szCs w:val="22"/>
                        </w:rPr>
                        <w:t xml:space="preserve"> context.</w:t>
                      </w:r>
                    </w:p>
                  </w:txbxContent>
                </v:textbox>
                <w10:wrap anchorx="margin"/>
              </v:shape>
            </w:pict>
          </mc:Fallback>
        </mc:AlternateContent>
      </w:r>
      <w:r w:rsidRPr="0060342B">
        <w:rPr>
          <w:noProof/>
          <w:lang w:eastAsia="en-GB"/>
        </w:rPr>
        <w:drawing>
          <wp:anchor distT="0" distB="0" distL="114300" distR="114300" simplePos="0" relativeHeight="251658251" behindDoc="1" locked="0" layoutInCell="1" allowOverlap="1" wp14:anchorId="448B6C23" wp14:editId="234C4342">
            <wp:simplePos x="0" y="0"/>
            <wp:positionH relativeFrom="column">
              <wp:posOffset>-953135</wp:posOffset>
            </wp:positionH>
            <wp:positionV relativeFrom="paragraph">
              <wp:posOffset>-888951</wp:posOffset>
            </wp:positionV>
            <wp:extent cx="7572375" cy="1070927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52E3443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23F86762">
                <wp:simplePos x="0" y="0"/>
                <wp:positionH relativeFrom="column">
                  <wp:posOffset>-571207</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1E94630" w14:textId="77777777" w:rsidR="00127C61" w:rsidRDefault="00127C61" w:rsidP="00D20252">
                            <w:pPr>
                              <w:jc w:val="both"/>
                              <w:rPr>
                                <w:rFonts w:ascii="Verdana" w:hAnsi="Verdana"/>
                                <w:b/>
                                <w:color w:val="FFFFFF" w:themeColor="background1"/>
                                <w:sz w:val="28"/>
                                <w:szCs w:val="22"/>
                              </w:rPr>
                            </w:pPr>
                          </w:p>
                          <w:p w14:paraId="7CB51786" w14:textId="77777777" w:rsidR="00127C61" w:rsidRDefault="00127C61" w:rsidP="00D20252">
                            <w:pPr>
                              <w:jc w:val="both"/>
                              <w:rPr>
                                <w:rFonts w:ascii="Verdana" w:hAnsi="Verdana"/>
                                <w:b/>
                                <w:color w:val="FFFFFF" w:themeColor="background1"/>
                                <w:sz w:val="28"/>
                                <w:szCs w:val="22"/>
                              </w:rPr>
                            </w:pPr>
                          </w:p>
                          <w:p w14:paraId="23666D82" w14:textId="77777777" w:rsidR="00127C61" w:rsidRDefault="00127C61" w:rsidP="00D20252">
                            <w:pPr>
                              <w:jc w:val="both"/>
                              <w:rPr>
                                <w:rFonts w:ascii="Verdana" w:hAnsi="Verdana"/>
                                <w:b/>
                                <w:color w:val="FFFFFF" w:themeColor="background1"/>
                                <w:sz w:val="28"/>
                                <w:szCs w:val="22"/>
                              </w:rPr>
                            </w:pPr>
                          </w:p>
                          <w:p w14:paraId="465F6222" w14:textId="4A5469AA"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030CFA9F"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Aldridge School is an academy in The Mercian Trust.</w:t>
                            </w:r>
                          </w:p>
                          <w:p w14:paraId="23F7598A" w14:textId="77777777" w:rsidR="00CD6F67" w:rsidRPr="00CD6F67" w:rsidRDefault="00CD6F67" w:rsidP="00CD6F67">
                            <w:pPr>
                              <w:jc w:val="both"/>
                              <w:rPr>
                                <w:rFonts w:ascii="Verdana" w:hAnsi="Verdana"/>
                                <w:color w:val="FFFFFF" w:themeColor="background1"/>
                                <w:sz w:val="22"/>
                                <w:szCs w:val="18"/>
                              </w:rPr>
                            </w:pPr>
                          </w:p>
                          <w:p w14:paraId="6332CA51"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Mercian Trust brings together twelve very different and individual schools together as a single Multi-Academy Trust or MAT. </w:t>
                            </w:r>
                          </w:p>
                          <w:p w14:paraId="2E886556" w14:textId="77777777" w:rsidR="00CD6F67" w:rsidRPr="00CD6F67" w:rsidRDefault="00CD6F67" w:rsidP="00CD6F67">
                            <w:pPr>
                              <w:jc w:val="both"/>
                              <w:rPr>
                                <w:rFonts w:ascii="Verdana" w:hAnsi="Verdana"/>
                                <w:color w:val="FFFFFF" w:themeColor="background1"/>
                                <w:sz w:val="22"/>
                                <w:szCs w:val="18"/>
                              </w:rPr>
                            </w:pPr>
                          </w:p>
                          <w:p w14:paraId="41A45AE6"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twelve schools are unique in their identity and united by their ambition to offer the best possible future for their students.</w:t>
                            </w:r>
                          </w:p>
                          <w:p w14:paraId="59400E68" w14:textId="77777777" w:rsidR="00CD6F67" w:rsidRPr="00CD6F67" w:rsidRDefault="00CD6F67" w:rsidP="00CD6F67">
                            <w:pPr>
                              <w:jc w:val="both"/>
                              <w:rPr>
                                <w:rFonts w:ascii="Verdana" w:hAnsi="Verdana"/>
                                <w:color w:val="FFFFFF" w:themeColor="background1"/>
                                <w:sz w:val="22"/>
                                <w:szCs w:val="18"/>
                              </w:rPr>
                            </w:pPr>
                          </w:p>
                          <w:p w14:paraId="0975985B"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twelve schools are: </w:t>
                            </w:r>
                          </w:p>
                          <w:p w14:paraId="7F629619" w14:textId="4A568C44"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Aldridge School </w:t>
                            </w:r>
                          </w:p>
                          <w:p w14:paraId="04254262" w14:textId="14C23A6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Queen Mary’s Grammar School</w:t>
                            </w:r>
                          </w:p>
                          <w:p w14:paraId="24706279" w14:textId="77210A5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Queen Mary’s High School </w:t>
                            </w:r>
                          </w:p>
                          <w:p w14:paraId="067E90A1" w14:textId="168E4C67"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Shire Oak Academy</w:t>
                            </w:r>
                          </w:p>
                          <w:p w14:paraId="407F2DB4" w14:textId="1CDE1F9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Ladder School </w:t>
                            </w:r>
                          </w:p>
                          <w:p w14:paraId="6A093B96" w14:textId="1E96AEA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Walsall Studio School </w:t>
                            </w:r>
                          </w:p>
                          <w:p w14:paraId="7F3FEA97" w14:textId="050D8A5F"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Great Barr</w:t>
                            </w:r>
                          </w:p>
                          <w:p w14:paraId="5217A1C9" w14:textId="5E103E9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Langley</w:t>
                            </w:r>
                          </w:p>
                          <w:p w14:paraId="6FA66A78" w14:textId="349EFB13"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Q3 Academy Tipton </w:t>
                            </w:r>
                          </w:p>
                          <w:p w14:paraId="5E4F5E40" w14:textId="3509FA2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New Leaf</w:t>
                            </w:r>
                          </w:p>
                          <w:p w14:paraId="25DFA361" w14:textId="223FE53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Rushall Primary School</w:t>
                            </w:r>
                          </w:p>
                          <w:p w14:paraId="0F8B89D2" w14:textId="17F88C65"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Oakwood School </w:t>
                            </w:r>
                          </w:p>
                          <w:p w14:paraId="7732FF00" w14:textId="77777777" w:rsidR="00CD6F67" w:rsidRPr="00CD6F67" w:rsidRDefault="00CD6F67" w:rsidP="00CD6F67">
                            <w:pPr>
                              <w:jc w:val="both"/>
                              <w:rPr>
                                <w:rFonts w:ascii="Verdana" w:hAnsi="Verdana"/>
                                <w:color w:val="FFFFFF" w:themeColor="background1"/>
                                <w:sz w:val="22"/>
                                <w:szCs w:val="18"/>
                              </w:rPr>
                            </w:pPr>
                          </w:p>
                          <w:p w14:paraId="7A6D884D"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Each school has its own distinct ethos and approach, but we have this over-arching aim in common: we prepare all our students to enjoy life to the full by inspiring them to: </w:t>
                            </w:r>
                          </w:p>
                          <w:p w14:paraId="5712E1FD" w14:textId="0265C284"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Realise their potential as learners</w:t>
                            </w:r>
                          </w:p>
                          <w:p w14:paraId="0A749608" w14:textId="0709741F"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 xml:space="preserve">Thrive in the world of work </w:t>
                            </w:r>
                          </w:p>
                          <w:p w14:paraId="35AC72B2" w14:textId="0E32A3D9"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Make a positive contribution to the local, national and international community</w:t>
                            </w:r>
                          </w:p>
                          <w:p w14:paraId="33B8DC93" w14:textId="77777777" w:rsidR="00CD6F67" w:rsidRPr="00CD6F67" w:rsidRDefault="00CD6F67" w:rsidP="00CD6F67">
                            <w:pPr>
                              <w:jc w:val="both"/>
                              <w:rPr>
                                <w:rFonts w:ascii="Verdana" w:hAnsi="Verdana"/>
                                <w:color w:val="FFFFFF" w:themeColor="background1"/>
                                <w:sz w:val="22"/>
                                <w:szCs w:val="18"/>
                              </w:rPr>
                            </w:pPr>
                          </w:p>
                          <w:p w14:paraId="6691D0A6" w14:textId="55F2B8EF" w:rsidR="00D20252"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6491124C" w14:textId="77777777" w:rsidR="0081265E" w:rsidRPr="00940BAD" w:rsidRDefault="0081265E" w:rsidP="00D20252">
                            <w:pPr>
                              <w:jc w:val="both"/>
                              <w:rPr>
                                <w:rFonts w:ascii="Verdana" w:hAnsi="Verdana"/>
                                <w:color w:val="FFFFFF" w:themeColor="background1"/>
                                <w:sz w:val="28"/>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4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" filled="f" stroked="f" strokeweight=".5pt">
                <v:textbox>
                  <w:txbxContent>
                    <w:p w14:paraId="21E94630" w14:textId="77777777" w:rsidR="00127C61" w:rsidRDefault="00127C61" w:rsidP="00D20252">
                      <w:pPr>
                        <w:jc w:val="both"/>
                        <w:rPr>
                          <w:rFonts w:ascii="Verdana" w:hAnsi="Verdana"/>
                          <w:b/>
                          <w:color w:val="FFFFFF" w:themeColor="background1"/>
                          <w:sz w:val="28"/>
                          <w:szCs w:val="22"/>
                        </w:rPr>
                      </w:pPr>
                    </w:p>
                    <w:p w14:paraId="7CB51786" w14:textId="77777777" w:rsidR="00127C61" w:rsidRDefault="00127C61" w:rsidP="00D20252">
                      <w:pPr>
                        <w:jc w:val="both"/>
                        <w:rPr>
                          <w:rFonts w:ascii="Verdana" w:hAnsi="Verdana"/>
                          <w:b/>
                          <w:color w:val="FFFFFF" w:themeColor="background1"/>
                          <w:sz w:val="28"/>
                          <w:szCs w:val="22"/>
                        </w:rPr>
                      </w:pPr>
                    </w:p>
                    <w:p w14:paraId="23666D82" w14:textId="77777777" w:rsidR="00127C61" w:rsidRDefault="00127C61" w:rsidP="00D20252">
                      <w:pPr>
                        <w:jc w:val="both"/>
                        <w:rPr>
                          <w:rFonts w:ascii="Verdana" w:hAnsi="Verdana"/>
                          <w:b/>
                          <w:color w:val="FFFFFF" w:themeColor="background1"/>
                          <w:sz w:val="28"/>
                          <w:szCs w:val="22"/>
                        </w:rPr>
                      </w:pPr>
                    </w:p>
                    <w:p w14:paraId="465F6222" w14:textId="4A5469AA"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030CFA9F"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Aldridge School is an academy in The Mercian Trust.</w:t>
                      </w:r>
                    </w:p>
                    <w:p w14:paraId="23F7598A" w14:textId="77777777" w:rsidR="00CD6F67" w:rsidRPr="00CD6F67" w:rsidRDefault="00CD6F67" w:rsidP="00CD6F67">
                      <w:pPr>
                        <w:jc w:val="both"/>
                        <w:rPr>
                          <w:rFonts w:ascii="Verdana" w:hAnsi="Verdana"/>
                          <w:color w:val="FFFFFF" w:themeColor="background1"/>
                          <w:sz w:val="22"/>
                          <w:szCs w:val="18"/>
                        </w:rPr>
                      </w:pPr>
                    </w:p>
                    <w:p w14:paraId="6332CA51"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Mercian Trust brings together twelve very different and individual schools together as a single Multi-Academy Trust or MAT. </w:t>
                      </w:r>
                    </w:p>
                    <w:p w14:paraId="2E886556" w14:textId="77777777" w:rsidR="00CD6F67" w:rsidRPr="00CD6F67" w:rsidRDefault="00CD6F67" w:rsidP="00CD6F67">
                      <w:pPr>
                        <w:jc w:val="both"/>
                        <w:rPr>
                          <w:rFonts w:ascii="Verdana" w:hAnsi="Verdana"/>
                          <w:color w:val="FFFFFF" w:themeColor="background1"/>
                          <w:sz w:val="22"/>
                          <w:szCs w:val="18"/>
                        </w:rPr>
                      </w:pPr>
                    </w:p>
                    <w:p w14:paraId="41A45AE6"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twelve schools are unique in their identity and united by their ambition to offer the best possible future for their students.</w:t>
                      </w:r>
                    </w:p>
                    <w:p w14:paraId="59400E68" w14:textId="77777777" w:rsidR="00CD6F67" w:rsidRPr="00CD6F67" w:rsidRDefault="00CD6F67" w:rsidP="00CD6F67">
                      <w:pPr>
                        <w:jc w:val="both"/>
                        <w:rPr>
                          <w:rFonts w:ascii="Verdana" w:hAnsi="Verdana"/>
                          <w:color w:val="FFFFFF" w:themeColor="background1"/>
                          <w:sz w:val="22"/>
                          <w:szCs w:val="18"/>
                        </w:rPr>
                      </w:pPr>
                    </w:p>
                    <w:p w14:paraId="0975985B"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twelve schools are: </w:t>
                      </w:r>
                    </w:p>
                    <w:p w14:paraId="7F629619" w14:textId="4A568C44"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Aldridge School </w:t>
                      </w:r>
                    </w:p>
                    <w:p w14:paraId="04254262" w14:textId="14C23A6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Queen Mary’s Grammar School</w:t>
                      </w:r>
                    </w:p>
                    <w:p w14:paraId="24706279" w14:textId="77210A5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Queen Mary’s High School </w:t>
                      </w:r>
                    </w:p>
                    <w:p w14:paraId="067E90A1" w14:textId="168E4C67"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Shire Oak Academy</w:t>
                      </w:r>
                    </w:p>
                    <w:p w14:paraId="407F2DB4" w14:textId="1CDE1F9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Ladder School </w:t>
                      </w:r>
                    </w:p>
                    <w:p w14:paraId="6A093B96" w14:textId="1E96AEA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Walsall Studio School </w:t>
                      </w:r>
                    </w:p>
                    <w:p w14:paraId="7F3FEA97" w14:textId="050D8A5F"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Great Barr</w:t>
                      </w:r>
                    </w:p>
                    <w:p w14:paraId="5217A1C9" w14:textId="5E103E9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Langley</w:t>
                      </w:r>
                    </w:p>
                    <w:p w14:paraId="6FA66A78" w14:textId="349EFB13"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Q3 Academy Tipton </w:t>
                      </w:r>
                    </w:p>
                    <w:p w14:paraId="5E4F5E40" w14:textId="3509FA2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New Leaf</w:t>
                      </w:r>
                    </w:p>
                    <w:p w14:paraId="25DFA361" w14:textId="223FE53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Rushall Primary School</w:t>
                      </w:r>
                    </w:p>
                    <w:p w14:paraId="0F8B89D2" w14:textId="17F88C65"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Oakwood School </w:t>
                      </w:r>
                    </w:p>
                    <w:p w14:paraId="7732FF00" w14:textId="77777777" w:rsidR="00CD6F67" w:rsidRPr="00CD6F67" w:rsidRDefault="00CD6F67" w:rsidP="00CD6F67">
                      <w:pPr>
                        <w:jc w:val="both"/>
                        <w:rPr>
                          <w:rFonts w:ascii="Verdana" w:hAnsi="Verdana"/>
                          <w:color w:val="FFFFFF" w:themeColor="background1"/>
                          <w:sz w:val="22"/>
                          <w:szCs w:val="18"/>
                        </w:rPr>
                      </w:pPr>
                    </w:p>
                    <w:p w14:paraId="7A6D884D"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Each school has its own distinct ethos and approach, but we have this over-arching aim in common: we prepare all our students to enjoy life to the full by inspiring them to: </w:t>
                      </w:r>
                    </w:p>
                    <w:p w14:paraId="5712E1FD" w14:textId="0265C284"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Realise their potential as learners</w:t>
                      </w:r>
                    </w:p>
                    <w:p w14:paraId="0A749608" w14:textId="0709741F"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 xml:space="preserve">Thrive in the world of work </w:t>
                      </w:r>
                    </w:p>
                    <w:p w14:paraId="35AC72B2" w14:textId="0E32A3D9"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Make a positive contribution to the local, national and international community</w:t>
                      </w:r>
                    </w:p>
                    <w:p w14:paraId="33B8DC93" w14:textId="77777777" w:rsidR="00CD6F67" w:rsidRPr="00CD6F67" w:rsidRDefault="00CD6F67" w:rsidP="00CD6F67">
                      <w:pPr>
                        <w:jc w:val="both"/>
                        <w:rPr>
                          <w:rFonts w:ascii="Verdana" w:hAnsi="Verdana"/>
                          <w:color w:val="FFFFFF" w:themeColor="background1"/>
                          <w:sz w:val="22"/>
                          <w:szCs w:val="18"/>
                        </w:rPr>
                      </w:pPr>
                    </w:p>
                    <w:p w14:paraId="6691D0A6" w14:textId="55F2B8EF" w:rsidR="00D20252"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6491124C" w14:textId="77777777" w:rsidR="0081265E" w:rsidRPr="00940BAD" w:rsidRDefault="0081265E" w:rsidP="00D20252">
                      <w:pPr>
                        <w:jc w:val="both"/>
                        <w:rPr>
                          <w:rFonts w:ascii="Verdana" w:hAnsi="Verdana"/>
                          <w:color w:val="FFFFFF" w:themeColor="background1"/>
                          <w:sz w:val="28"/>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4ADFF3A1" w:rsidR="00DE7797" w:rsidRDefault="00BD02B6">
      <w:r w:rsidRPr="00C911C5">
        <w:rPr>
          <w:b/>
          <w:noProof/>
          <w:lang w:eastAsia="en-GB"/>
        </w:rPr>
        <w:lastRenderedPageBreak/>
        <mc:AlternateContent>
          <mc:Choice Requires="wps">
            <w:drawing>
              <wp:anchor distT="0" distB="0" distL="114300" distR="114300" simplePos="0" relativeHeight="251662360" behindDoc="0" locked="0" layoutInCell="1" allowOverlap="1" wp14:anchorId="0C925350" wp14:editId="1C6F7E25">
                <wp:simplePos x="0" y="0"/>
                <wp:positionH relativeFrom="column">
                  <wp:posOffset>-630506</wp:posOffset>
                </wp:positionH>
                <wp:positionV relativeFrom="paragraph">
                  <wp:posOffset>-540385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7E838CF1" w14:textId="77777777" w:rsidR="00BD02B6" w:rsidRPr="00A55812" w:rsidRDefault="00BD02B6" w:rsidP="00BD02B6">
                            <w:pPr>
                              <w:jc w:val="both"/>
                              <w:rPr>
                                <w:rFonts w:ascii="Verdana" w:hAnsi="Verdana"/>
                                <w:b/>
                                <w:sz w:val="28"/>
                                <w:szCs w:val="22"/>
                              </w:rPr>
                            </w:pPr>
                            <w:r w:rsidRPr="00A55812">
                              <w:rPr>
                                <w:rFonts w:ascii="Verdana" w:hAnsi="Verdana"/>
                                <w:b/>
                                <w:color w:val="FFFFFF" w:themeColor="background1"/>
                                <w:sz w:val="28"/>
                                <w:szCs w:val="22"/>
                              </w:rPr>
                              <w:t>Job Description</w:t>
                            </w:r>
                          </w:p>
                          <w:p w14:paraId="17C2FD81" w14:textId="77777777" w:rsidR="00BD02B6" w:rsidRDefault="00BD02B6" w:rsidP="00BD02B6">
                            <w:pPr>
                              <w:jc w:val="both"/>
                              <w:rPr>
                                <w:rFonts w:ascii="Verdana" w:hAnsi="Verdana"/>
                                <w:b/>
                                <w:sz w:val="22"/>
                                <w:szCs w:val="22"/>
                              </w:rPr>
                            </w:pPr>
                          </w:p>
                          <w:p w14:paraId="2E83EC65" w14:textId="09D44DCA" w:rsidR="00BD02B6" w:rsidRDefault="00BD02B6" w:rsidP="00BD02B6">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Pr>
                                <w:rFonts w:ascii="Verdana" w:hAnsi="Verdana"/>
                                <w:b/>
                                <w:sz w:val="22"/>
                                <w:szCs w:val="22"/>
                              </w:rPr>
                              <w:tab/>
                            </w:r>
                            <w:r w:rsidR="004609DE">
                              <w:rPr>
                                <w:rFonts w:ascii="Verdana" w:hAnsi="Verdana"/>
                                <w:b/>
                                <w:sz w:val="22"/>
                                <w:szCs w:val="22"/>
                              </w:rPr>
                              <w:t>Teacher of Mathematics</w:t>
                            </w:r>
                            <w:r w:rsidR="00F85266">
                              <w:rPr>
                                <w:rFonts w:ascii="Verdana" w:hAnsi="Verdana"/>
                                <w:b/>
                                <w:sz w:val="22"/>
                                <w:szCs w:val="22"/>
                              </w:rPr>
                              <w:t xml:space="preserve"> </w:t>
                            </w:r>
                            <w:r w:rsidR="009A1332">
                              <w:rPr>
                                <w:rFonts w:ascii="Verdana" w:hAnsi="Verdana"/>
                                <w:b/>
                                <w:sz w:val="22"/>
                                <w:szCs w:val="22"/>
                              </w:rPr>
                              <w:t>(Maternity Cover)</w:t>
                            </w:r>
                          </w:p>
                          <w:p w14:paraId="1610B0D1" w14:textId="3D4A63C2" w:rsidR="00BD02B6" w:rsidRDefault="00BD02B6" w:rsidP="00BD02B6">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09DE">
                              <w:rPr>
                                <w:rFonts w:ascii="Verdana" w:hAnsi="Verdana"/>
                                <w:b/>
                                <w:sz w:val="22"/>
                                <w:szCs w:val="22"/>
                              </w:rPr>
                              <w:t>TLR Holder in mathematics faculty</w:t>
                            </w:r>
                          </w:p>
                          <w:p w14:paraId="195BF867" w14:textId="5F5597D9" w:rsidR="00BD02B6" w:rsidRDefault="00BD02B6" w:rsidP="00BD02B6">
                            <w:pPr>
                              <w:jc w:val="both"/>
                              <w:rPr>
                                <w:rFonts w:ascii="Verdana" w:hAnsi="Verdana"/>
                                <w:b/>
                                <w:sz w:val="22"/>
                                <w:szCs w:val="22"/>
                              </w:rPr>
                            </w:pPr>
                            <w:r>
                              <w:rPr>
                                <w:rFonts w:ascii="Verdana" w:hAnsi="Verdana"/>
                                <w:b/>
                                <w:sz w:val="22"/>
                                <w:szCs w:val="22"/>
                              </w:rPr>
                              <w:t>Salary:</w:t>
                            </w:r>
                            <w:r>
                              <w:rPr>
                                <w:rFonts w:ascii="Verdana" w:hAnsi="Verdana"/>
                                <w:b/>
                                <w:sz w:val="22"/>
                                <w:szCs w:val="22"/>
                              </w:rPr>
                              <w:tab/>
                            </w:r>
                            <w:r>
                              <w:rPr>
                                <w:rFonts w:ascii="Verdana" w:hAnsi="Verdana"/>
                                <w:b/>
                                <w:sz w:val="22"/>
                                <w:szCs w:val="22"/>
                              </w:rPr>
                              <w:tab/>
                              <w:t>MPS/UPS</w:t>
                            </w:r>
                          </w:p>
                          <w:p w14:paraId="78553CEA" w14:textId="77777777" w:rsidR="00BD02B6" w:rsidRPr="00E2538A" w:rsidRDefault="00BD02B6" w:rsidP="00BD02B6">
                            <w:pPr>
                              <w:jc w:val="both"/>
                              <w:rPr>
                                <w:rFonts w:ascii="Verdana" w:hAnsi="Verdana"/>
                                <w:sz w:val="22"/>
                                <w:szCs w:val="22"/>
                              </w:rPr>
                            </w:pPr>
                          </w:p>
                          <w:p w14:paraId="790ED15E" w14:textId="77777777" w:rsidR="00BD02B6" w:rsidRDefault="00BD02B6" w:rsidP="00BD02B6">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488306CC" w14:textId="77777777" w:rsidR="00BD02B6" w:rsidRPr="00E2538A" w:rsidRDefault="00BD02B6" w:rsidP="00BD02B6">
                            <w:pPr>
                              <w:jc w:val="both"/>
                              <w:rPr>
                                <w:rFonts w:ascii="Verdana" w:hAnsi="Verdana"/>
                                <w:sz w:val="22"/>
                                <w:szCs w:val="22"/>
                              </w:rPr>
                            </w:pPr>
                            <w:r w:rsidRPr="00E2538A">
                              <w:rPr>
                                <w:rFonts w:ascii="Verdana" w:hAnsi="Verdana"/>
                                <w:sz w:val="22"/>
                                <w:szCs w:val="22"/>
                              </w:rPr>
                              <w:t>teacher standards for qualified teachers.</w:t>
                            </w:r>
                          </w:p>
                          <w:p w14:paraId="65A89F7E" w14:textId="77777777" w:rsidR="00BD02B6" w:rsidRPr="00E2538A" w:rsidRDefault="00BD02B6" w:rsidP="00BD02B6">
                            <w:pPr>
                              <w:jc w:val="both"/>
                              <w:rPr>
                                <w:rFonts w:ascii="Verdana" w:hAnsi="Verdana"/>
                                <w:sz w:val="22"/>
                                <w:szCs w:val="22"/>
                              </w:rPr>
                            </w:pPr>
                          </w:p>
                          <w:p w14:paraId="10FB8762" w14:textId="3D691B11" w:rsidR="00BD02B6" w:rsidRPr="00E2538A" w:rsidRDefault="00BD02B6" w:rsidP="00BD02B6">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w:t>
                            </w:r>
                            <w:r w:rsidR="00C64D12">
                              <w:rPr>
                                <w:rFonts w:ascii="Verdana" w:hAnsi="Verdana"/>
                                <w:b/>
                                <w:sz w:val="22"/>
                                <w:szCs w:val="22"/>
                              </w:rPr>
                              <w:t>h</w:t>
                            </w:r>
                            <w:r w:rsidRPr="00E2538A">
                              <w:rPr>
                                <w:rFonts w:ascii="Verdana" w:hAnsi="Verdana"/>
                                <w:b/>
                                <w:sz w:val="22"/>
                                <w:szCs w:val="22"/>
                              </w:rPr>
                              <w:t>igh expectations which inspir</w:t>
                            </w:r>
                            <w:r>
                              <w:rPr>
                                <w:rFonts w:ascii="Verdana" w:hAnsi="Verdana"/>
                                <w:b/>
                                <w:sz w:val="22"/>
                                <w:szCs w:val="22"/>
                              </w:rPr>
                              <w:t>e, motive and challenge pupils</w:t>
                            </w:r>
                          </w:p>
                          <w:p w14:paraId="1C856F94"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616445A"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5F490463"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0F3A460D" w14:textId="77777777" w:rsidR="00BD02B6" w:rsidRPr="00E2538A" w:rsidRDefault="00BD02B6" w:rsidP="00BD02B6">
                            <w:pPr>
                              <w:jc w:val="both"/>
                              <w:rPr>
                                <w:rFonts w:ascii="Verdana" w:hAnsi="Verdana"/>
                                <w:sz w:val="22"/>
                                <w:szCs w:val="22"/>
                              </w:rPr>
                            </w:pPr>
                          </w:p>
                          <w:p w14:paraId="499E0C68" w14:textId="77777777" w:rsidR="00BD02B6" w:rsidRPr="00E2538A" w:rsidRDefault="00BD02B6" w:rsidP="00BD02B6">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4F4EC7A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1C4E0B4A"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7913E381"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B0BD2F6" w14:textId="77777777" w:rsidR="00BD02B6" w:rsidRPr="00E2538A" w:rsidRDefault="00BD02B6" w:rsidP="00BD02B6">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5FA8EE0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6EC04108" w14:textId="77777777" w:rsidR="00BD02B6" w:rsidRPr="00E2538A" w:rsidRDefault="00BD02B6" w:rsidP="00BD02B6">
                            <w:pPr>
                              <w:jc w:val="both"/>
                              <w:rPr>
                                <w:rFonts w:ascii="Verdana" w:hAnsi="Verdana"/>
                                <w:sz w:val="22"/>
                                <w:szCs w:val="22"/>
                              </w:rPr>
                            </w:pPr>
                          </w:p>
                          <w:p w14:paraId="608BBC7A" w14:textId="77777777" w:rsidR="00BD02B6" w:rsidRPr="00E2538A" w:rsidRDefault="00BD02B6" w:rsidP="00BD02B6">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6BCA75CD"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1161F60"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58BE80E9"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1F645F16" w14:textId="77777777" w:rsidR="00BD02B6" w:rsidRDefault="00BD02B6" w:rsidP="00BD02B6">
                            <w:pPr>
                              <w:jc w:val="both"/>
                              <w:rPr>
                                <w:rFonts w:ascii="Verdana" w:hAnsi="Verdana"/>
                                <w:sz w:val="22"/>
                                <w:szCs w:val="22"/>
                              </w:rPr>
                            </w:pPr>
                          </w:p>
                          <w:p w14:paraId="68A08CCE" w14:textId="77777777" w:rsidR="00BD02B6" w:rsidRDefault="00BD02B6" w:rsidP="00BD02B6">
                            <w:pPr>
                              <w:jc w:val="both"/>
                              <w:rPr>
                                <w:rFonts w:ascii="Verdana" w:hAnsi="Verdana"/>
                                <w:b/>
                                <w:sz w:val="22"/>
                                <w:szCs w:val="22"/>
                              </w:rPr>
                            </w:pPr>
                            <w:r>
                              <w:rPr>
                                <w:rFonts w:ascii="Verdana" w:hAnsi="Verdana"/>
                                <w:b/>
                                <w:sz w:val="22"/>
                                <w:szCs w:val="22"/>
                              </w:rPr>
                              <w:t>4 Plan and teach well-structured lessons</w:t>
                            </w:r>
                          </w:p>
                          <w:p w14:paraId="7246B56A"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1DAAAA02"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748C400"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7D941375"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34BB5914" w14:textId="77777777" w:rsidR="00BD02B6" w:rsidRDefault="00BD02B6" w:rsidP="00BD02B6">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12552B8F" w14:textId="77777777" w:rsidR="00BD02B6" w:rsidRDefault="00BD02B6" w:rsidP="00BD02B6">
                            <w:pPr>
                              <w:jc w:val="both"/>
                              <w:rPr>
                                <w:rFonts w:ascii="Verdana" w:hAnsi="Verdana"/>
                                <w:b/>
                                <w:sz w:val="22"/>
                                <w:szCs w:val="22"/>
                              </w:rPr>
                            </w:pPr>
                          </w:p>
                          <w:p w14:paraId="6874D7E0" w14:textId="77777777" w:rsidR="00BD02B6" w:rsidRDefault="00BD02B6" w:rsidP="00BD02B6">
                            <w:pPr>
                              <w:jc w:val="both"/>
                              <w:rPr>
                                <w:rFonts w:ascii="Verdana" w:hAnsi="Verdana"/>
                                <w:b/>
                                <w:sz w:val="22"/>
                                <w:szCs w:val="22"/>
                              </w:rPr>
                            </w:pPr>
                            <w:r>
                              <w:rPr>
                                <w:rFonts w:ascii="Verdana" w:hAnsi="Verdana"/>
                                <w:b/>
                                <w:sz w:val="22"/>
                                <w:szCs w:val="22"/>
                              </w:rPr>
                              <w:t>5 Adapt teaching to respond to the strengths and needs of all pupils</w:t>
                            </w:r>
                          </w:p>
                          <w:p w14:paraId="658A9ECA"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1FA933D"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54EF3532"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77D8952E"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5350" id="Text Box 12" o:spid="_x0000_s1036" type="#_x0000_t202" style="position:absolute;margin-left:-49.65pt;margin-top:-42.55pt;width:515.25pt;height:811.5pt;z-index:251662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" filled="f" stroked="f" strokeweight=".5pt">
                <v:textbox>
                  <w:txbxContent>
                    <w:p w14:paraId="7E838CF1" w14:textId="77777777" w:rsidR="00BD02B6" w:rsidRPr="00A55812" w:rsidRDefault="00BD02B6" w:rsidP="00BD02B6">
                      <w:pPr>
                        <w:jc w:val="both"/>
                        <w:rPr>
                          <w:rFonts w:ascii="Verdana" w:hAnsi="Verdana"/>
                          <w:b/>
                          <w:sz w:val="28"/>
                          <w:szCs w:val="22"/>
                        </w:rPr>
                      </w:pPr>
                      <w:r w:rsidRPr="00A55812">
                        <w:rPr>
                          <w:rFonts w:ascii="Verdana" w:hAnsi="Verdana"/>
                          <w:b/>
                          <w:color w:val="FFFFFF" w:themeColor="background1"/>
                          <w:sz w:val="28"/>
                          <w:szCs w:val="22"/>
                        </w:rPr>
                        <w:t>Job Description</w:t>
                      </w:r>
                    </w:p>
                    <w:p w14:paraId="17C2FD81" w14:textId="77777777" w:rsidR="00BD02B6" w:rsidRDefault="00BD02B6" w:rsidP="00BD02B6">
                      <w:pPr>
                        <w:jc w:val="both"/>
                        <w:rPr>
                          <w:rFonts w:ascii="Verdana" w:hAnsi="Verdana"/>
                          <w:b/>
                          <w:sz w:val="22"/>
                          <w:szCs w:val="22"/>
                        </w:rPr>
                      </w:pPr>
                    </w:p>
                    <w:p w14:paraId="2E83EC65" w14:textId="09D44DCA" w:rsidR="00BD02B6" w:rsidRDefault="00BD02B6" w:rsidP="00BD02B6">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Pr>
                          <w:rFonts w:ascii="Verdana" w:hAnsi="Verdana"/>
                          <w:b/>
                          <w:sz w:val="22"/>
                          <w:szCs w:val="22"/>
                        </w:rPr>
                        <w:tab/>
                      </w:r>
                      <w:r w:rsidR="004609DE">
                        <w:rPr>
                          <w:rFonts w:ascii="Verdana" w:hAnsi="Verdana"/>
                          <w:b/>
                          <w:sz w:val="22"/>
                          <w:szCs w:val="22"/>
                        </w:rPr>
                        <w:t>Teacher of Mathematics</w:t>
                      </w:r>
                      <w:r w:rsidR="00F85266">
                        <w:rPr>
                          <w:rFonts w:ascii="Verdana" w:hAnsi="Verdana"/>
                          <w:b/>
                          <w:sz w:val="22"/>
                          <w:szCs w:val="22"/>
                        </w:rPr>
                        <w:t xml:space="preserve"> </w:t>
                      </w:r>
                      <w:r w:rsidR="009A1332">
                        <w:rPr>
                          <w:rFonts w:ascii="Verdana" w:hAnsi="Verdana"/>
                          <w:b/>
                          <w:sz w:val="22"/>
                          <w:szCs w:val="22"/>
                        </w:rPr>
                        <w:t>(Maternity Cover)</w:t>
                      </w:r>
                    </w:p>
                    <w:p w14:paraId="1610B0D1" w14:textId="3D4A63C2" w:rsidR="00BD02B6" w:rsidRDefault="00BD02B6" w:rsidP="00BD02B6">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09DE">
                        <w:rPr>
                          <w:rFonts w:ascii="Verdana" w:hAnsi="Verdana"/>
                          <w:b/>
                          <w:sz w:val="22"/>
                          <w:szCs w:val="22"/>
                        </w:rPr>
                        <w:t>TLR Holder in mathematics faculty</w:t>
                      </w:r>
                    </w:p>
                    <w:p w14:paraId="195BF867" w14:textId="5F5597D9" w:rsidR="00BD02B6" w:rsidRDefault="00BD02B6" w:rsidP="00BD02B6">
                      <w:pPr>
                        <w:jc w:val="both"/>
                        <w:rPr>
                          <w:rFonts w:ascii="Verdana" w:hAnsi="Verdana"/>
                          <w:b/>
                          <w:sz w:val="22"/>
                          <w:szCs w:val="22"/>
                        </w:rPr>
                      </w:pPr>
                      <w:r>
                        <w:rPr>
                          <w:rFonts w:ascii="Verdana" w:hAnsi="Verdana"/>
                          <w:b/>
                          <w:sz w:val="22"/>
                          <w:szCs w:val="22"/>
                        </w:rPr>
                        <w:t>Salary:</w:t>
                      </w:r>
                      <w:r>
                        <w:rPr>
                          <w:rFonts w:ascii="Verdana" w:hAnsi="Verdana"/>
                          <w:b/>
                          <w:sz w:val="22"/>
                          <w:szCs w:val="22"/>
                        </w:rPr>
                        <w:tab/>
                      </w:r>
                      <w:r>
                        <w:rPr>
                          <w:rFonts w:ascii="Verdana" w:hAnsi="Verdana"/>
                          <w:b/>
                          <w:sz w:val="22"/>
                          <w:szCs w:val="22"/>
                        </w:rPr>
                        <w:tab/>
                        <w:t>MPS/UPS</w:t>
                      </w:r>
                    </w:p>
                    <w:p w14:paraId="78553CEA" w14:textId="77777777" w:rsidR="00BD02B6" w:rsidRPr="00E2538A" w:rsidRDefault="00BD02B6" w:rsidP="00BD02B6">
                      <w:pPr>
                        <w:jc w:val="both"/>
                        <w:rPr>
                          <w:rFonts w:ascii="Verdana" w:hAnsi="Verdana"/>
                          <w:sz w:val="22"/>
                          <w:szCs w:val="22"/>
                        </w:rPr>
                      </w:pPr>
                    </w:p>
                    <w:p w14:paraId="790ED15E" w14:textId="77777777" w:rsidR="00BD02B6" w:rsidRDefault="00BD02B6" w:rsidP="00BD02B6">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488306CC" w14:textId="77777777" w:rsidR="00BD02B6" w:rsidRPr="00E2538A" w:rsidRDefault="00BD02B6" w:rsidP="00BD02B6">
                      <w:pPr>
                        <w:jc w:val="both"/>
                        <w:rPr>
                          <w:rFonts w:ascii="Verdana" w:hAnsi="Verdana"/>
                          <w:sz w:val="22"/>
                          <w:szCs w:val="22"/>
                        </w:rPr>
                      </w:pPr>
                      <w:r w:rsidRPr="00E2538A">
                        <w:rPr>
                          <w:rFonts w:ascii="Verdana" w:hAnsi="Verdana"/>
                          <w:sz w:val="22"/>
                          <w:szCs w:val="22"/>
                        </w:rPr>
                        <w:t>teacher standards for qualified teachers.</w:t>
                      </w:r>
                    </w:p>
                    <w:p w14:paraId="65A89F7E" w14:textId="77777777" w:rsidR="00BD02B6" w:rsidRPr="00E2538A" w:rsidRDefault="00BD02B6" w:rsidP="00BD02B6">
                      <w:pPr>
                        <w:jc w:val="both"/>
                        <w:rPr>
                          <w:rFonts w:ascii="Verdana" w:hAnsi="Verdana"/>
                          <w:sz w:val="22"/>
                          <w:szCs w:val="22"/>
                        </w:rPr>
                      </w:pPr>
                    </w:p>
                    <w:p w14:paraId="10FB8762" w14:textId="3D691B11" w:rsidR="00BD02B6" w:rsidRPr="00E2538A" w:rsidRDefault="00BD02B6" w:rsidP="00BD02B6">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w:t>
                      </w:r>
                      <w:r w:rsidR="00C64D12">
                        <w:rPr>
                          <w:rFonts w:ascii="Verdana" w:hAnsi="Verdana"/>
                          <w:b/>
                          <w:sz w:val="22"/>
                          <w:szCs w:val="22"/>
                        </w:rPr>
                        <w:t>h</w:t>
                      </w:r>
                      <w:r w:rsidRPr="00E2538A">
                        <w:rPr>
                          <w:rFonts w:ascii="Verdana" w:hAnsi="Verdana"/>
                          <w:b/>
                          <w:sz w:val="22"/>
                          <w:szCs w:val="22"/>
                        </w:rPr>
                        <w:t>igh expectations which inspir</w:t>
                      </w:r>
                      <w:r>
                        <w:rPr>
                          <w:rFonts w:ascii="Verdana" w:hAnsi="Verdana"/>
                          <w:b/>
                          <w:sz w:val="22"/>
                          <w:szCs w:val="22"/>
                        </w:rPr>
                        <w:t>e, motive and challenge pupils</w:t>
                      </w:r>
                    </w:p>
                    <w:p w14:paraId="1C856F94"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616445A"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5F490463"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0F3A460D" w14:textId="77777777" w:rsidR="00BD02B6" w:rsidRPr="00E2538A" w:rsidRDefault="00BD02B6" w:rsidP="00BD02B6">
                      <w:pPr>
                        <w:jc w:val="both"/>
                        <w:rPr>
                          <w:rFonts w:ascii="Verdana" w:hAnsi="Verdana"/>
                          <w:sz w:val="22"/>
                          <w:szCs w:val="22"/>
                        </w:rPr>
                      </w:pPr>
                    </w:p>
                    <w:p w14:paraId="499E0C68" w14:textId="77777777" w:rsidR="00BD02B6" w:rsidRPr="00E2538A" w:rsidRDefault="00BD02B6" w:rsidP="00BD02B6">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4F4EC7A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1C4E0B4A"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7913E381"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B0BD2F6" w14:textId="77777777" w:rsidR="00BD02B6" w:rsidRPr="00E2538A" w:rsidRDefault="00BD02B6" w:rsidP="00BD02B6">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5FA8EE0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6EC04108" w14:textId="77777777" w:rsidR="00BD02B6" w:rsidRPr="00E2538A" w:rsidRDefault="00BD02B6" w:rsidP="00BD02B6">
                      <w:pPr>
                        <w:jc w:val="both"/>
                        <w:rPr>
                          <w:rFonts w:ascii="Verdana" w:hAnsi="Verdana"/>
                          <w:sz w:val="22"/>
                          <w:szCs w:val="22"/>
                        </w:rPr>
                      </w:pPr>
                    </w:p>
                    <w:p w14:paraId="608BBC7A" w14:textId="77777777" w:rsidR="00BD02B6" w:rsidRPr="00E2538A" w:rsidRDefault="00BD02B6" w:rsidP="00BD02B6">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6BCA75CD"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1161F60"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58BE80E9"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1F645F16" w14:textId="77777777" w:rsidR="00BD02B6" w:rsidRDefault="00BD02B6" w:rsidP="00BD02B6">
                      <w:pPr>
                        <w:jc w:val="both"/>
                        <w:rPr>
                          <w:rFonts w:ascii="Verdana" w:hAnsi="Verdana"/>
                          <w:sz w:val="22"/>
                          <w:szCs w:val="22"/>
                        </w:rPr>
                      </w:pPr>
                    </w:p>
                    <w:p w14:paraId="68A08CCE" w14:textId="77777777" w:rsidR="00BD02B6" w:rsidRDefault="00BD02B6" w:rsidP="00BD02B6">
                      <w:pPr>
                        <w:jc w:val="both"/>
                        <w:rPr>
                          <w:rFonts w:ascii="Verdana" w:hAnsi="Verdana"/>
                          <w:b/>
                          <w:sz w:val="22"/>
                          <w:szCs w:val="22"/>
                        </w:rPr>
                      </w:pPr>
                      <w:r>
                        <w:rPr>
                          <w:rFonts w:ascii="Verdana" w:hAnsi="Verdana"/>
                          <w:b/>
                          <w:sz w:val="22"/>
                          <w:szCs w:val="22"/>
                        </w:rPr>
                        <w:t>4 Plan and teach well-structured lessons</w:t>
                      </w:r>
                    </w:p>
                    <w:p w14:paraId="7246B56A"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1DAAAA02"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748C400"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7D941375"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34BB5914" w14:textId="77777777" w:rsidR="00BD02B6" w:rsidRDefault="00BD02B6" w:rsidP="00BD02B6">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12552B8F" w14:textId="77777777" w:rsidR="00BD02B6" w:rsidRDefault="00BD02B6" w:rsidP="00BD02B6">
                      <w:pPr>
                        <w:jc w:val="both"/>
                        <w:rPr>
                          <w:rFonts w:ascii="Verdana" w:hAnsi="Verdana"/>
                          <w:b/>
                          <w:sz w:val="22"/>
                          <w:szCs w:val="22"/>
                        </w:rPr>
                      </w:pPr>
                    </w:p>
                    <w:p w14:paraId="6874D7E0" w14:textId="77777777" w:rsidR="00BD02B6" w:rsidRDefault="00BD02B6" w:rsidP="00BD02B6">
                      <w:pPr>
                        <w:jc w:val="both"/>
                        <w:rPr>
                          <w:rFonts w:ascii="Verdana" w:hAnsi="Verdana"/>
                          <w:b/>
                          <w:sz w:val="22"/>
                          <w:szCs w:val="22"/>
                        </w:rPr>
                      </w:pPr>
                      <w:r>
                        <w:rPr>
                          <w:rFonts w:ascii="Verdana" w:hAnsi="Verdana"/>
                          <w:b/>
                          <w:sz w:val="22"/>
                          <w:szCs w:val="22"/>
                        </w:rPr>
                        <w:t>5 Adapt teaching to respond to the strengths and needs of all pupils</w:t>
                      </w:r>
                    </w:p>
                    <w:p w14:paraId="658A9ECA"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1FA933D"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54EF3532"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77D8952E"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7AE08389">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12AD5D27">
                <wp:simplePos x="0" y="0"/>
                <wp:positionH relativeFrom="column">
                  <wp:posOffset>-713789</wp:posOffset>
                </wp:positionH>
                <wp:positionV relativeFrom="paragraph">
                  <wp:posOffset>-479962</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56.2pt;margin-top:-37.8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38F16EBD" w:rsidR="004B25B7" w:rsidRDefault="003B27A6">
      <w:r w:rsidRPr="0060342B">
        <w:rPr>
          <w:noProof/>
          <w:lang w:eastAsia="en-GB"/>
        </w:rPr>
        <w:lastRenderedPageBreak/>
        <mc:AlternateContent>
          <mc:Choice Requires="wps">
            <w:drawing>
              <wp:anchor distT="0" distB="0" distL="114300" distR="114300" simplePos="0" relativeHeight="251664408" behindDoc="0" locked="0" layoutInCell="1" allowOverlap="1" wp14:anchorId="213227D2" wp14:editId="406BB1E8">
                <wp:simplePos x="0" y="0"/>
                <wp:positionH relativeFrom="column">
                  <wp:posOffset>-506095</wp:posOffset>
                </wp:positionH>
                <wp:positionV relativeFrom="paragraph">
                  <wp:posOffset>-502871</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52126F05" w14:textId="77777777" w:rsidR="003B27A6" w:rsidRPr="003C5B0E" w:rsidRDefault="003B27A6" w:rsidP="003B27A6">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283A01DD" w14:textId="77777777" w:rsidR="003B27A6" w:rsidRPr="003C5B0E" w:rsidRDefault="003B27A6" w:rsidP="003B27A6">
                            <w:pPr>
                              <w:jc w:val="both"/>
                              <w:rPr>
                                <w:rFonts w:ascii="Verdana" w:hAnsi="Verdana"/>
                                <w:b/>
                                <w:color w:val="000000" w:themeColor="text1"/>
                                <w:sz w:val="28"/>
                                <w:szCs w:val="22"/>
                              </w:rPr>
                            </w:pPr>
                          </w:p>
                          <w:p w14:paraId="5466361A" w14:textId="77777777" w:rsidR="003B27A6" w:rsidRDefault="003B27A6" w:rsidP="003B27A6">
                            <w:pPr>
                              <w:jc w:val="both"/>
                              <w:rPr>
                                <w:rFonts w:ascii="Verdana" w:hAnsi="Verdana"/>
                                <w:color w:val="000000" w:themeColor="text1"/>
                                <w:sz w:val="22"/>
                                <w:szCs w:val="22"/>
                              </w:rPr>
                            </w:pPr>
                          </w:p>
                          <w:p w14:paraId="703673D6"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37786A05" w14:textId="77777777" w:rsidR="007B3F76" w:rsidRPr="003C5B0E" w:rsidRDefault="007B3F76" w:rsidP="003B27A6">
                            <w:pPr>
                              <w:jc w:val="both"/>
                              <w:rPr>
                                <w:rFonts w:ascii="Verdana" w:hAnsi="Verdana"/>
                                <w:b/>
                                <w:color w:val="000000" w:themeColor="text1"/>
                                <w:sz w:val="22"/>
                                <w:szCs w:val="22"/>
                              </w:rPr>
                            </w:pPr>
                          </w:p>
                          <w:p w14:paraId="7406C443"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42A4315B"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0064301" w14:textId="77777777" w:rsidR="003B27A6" w:rsidRPr="003C5B0E" w:rsidRDefault="003B27A6" w:rsidP="003B27A6">
                            <w:pPr>
                              <w:jc w:val="both"/>
                              <w:rPr>
                                <w:rFonts w:ascii="Verdana" w:hAnsi="Verdana"/>
                                <w:color w:val="000000" w:themeColor="text1"/>
                                <w:sz w:val="22"/>
                                <w:szCs w:val="22"/>
                              </w:rPr>
                            </w:pPr>
                          </w:p>
                          <w:p w14:paraId="7B455A1F"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78DB140B" w14:textId="77777777" w:rsidR="009E76EA" w:rsidRPr="003C5B0E" w:rsidRDefault="009E76EA" w:rsidP="003B27A6">
                            <w:pPr>
                              <w:jc w:val="both"/>
                              <w:rPr>
                                <w:rFonts w:ascii="Verdana" w:hAnsi="Verdana"/>
                                <w:b/>
                                <w:color w:val="000000" w:themeColor="text1"/>
                                <w:sz w:val="22"/>
                                <w:szCs w:val="22"/>
                              </w:rPr>
                            </w:pPr>
                          </w:p>
                          <w:p w14:paraId="2E9F5285" w14:textId="3F58FB19" w:rsidR="003B27A6" w:rsidRPr="003C5B0E" w:rsidRDefault="00AD6291"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Successful teaching experience or placement</w:t>
                            </w:r>
                            <w:r w:rsidR="003B27A6" w:rsidRPr="003C5B0E">
                              <w:rPr>
                                <w:rFonts w:ascii="Verdana" w:hAnsi="Verdana"/>
                                <w:color w:val="000000" w:themeColor="text1"/>
                                <w:sz w:val="22"/>
                                <w:szCs w:val="22"/>
                              </w:rPr>
                              <w:t xml:space="preserve"> in a secondary school</w:t>
                            </w:r>
                          </w:p>
                          <w:p w14:paraId="312D8A84" w14:textId="63307E98"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Fulfilling a </w:t>
                            </w:r>
                            <w:r w:rsidR="00352FD4">
                              <w:rPr>
                                <w:rFonts w:ascii="Verdana" w:hAnsi="Verdana"/>
                                <w:color w:val="000000" w:themeColor="text1"/>
                                <w:sz w:val="22"/>
                                <w:szCs w:val="22"/>
                              </w:rPr>
                              <w:t>Form Tutor role in a secondary school</w:t>
                            </w:r>
                          </w:p>
                          <w:p w14:paraId="3B27A765" w14:textId="3535FD55"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Leading or supporting extra-curricular</w:t>
                            </w:r>
                            <w:r w:rsidR="003B27A6" w:rsidRPr="003C5B0E">
                              <w:rPr>
                                <w:rFonts w:ascii="Verdana" w:hAnsi="Verdana"/>
                                <w:color w:val="000000" w:themeColor="text1"/>
                                <w:sz w:val="22"/>
                                <w:szCs w:val="22"/>
                              </w:rPr>
                              <w:t xml:space="preserve"> activities </w:t>
                            </w:r>
                          </w:p>
                          <w:p w14:paraId="7B4DA56E" w14:textId="77777777" w:rsidR="003B27A6" w:rsidRPr="003C5B0E" w:rsidRDefault="003B27A6" w:rsidP="009E76EA">
                            <w:pPr>
                              <w:spacing w:line="360" w:lineRule="auto"/>
                              <w:jc w:val="both"/>
                              <w:rPr>
                                <w:rFonts w:ascii="Verdana" w:hAnsi="Verdana"/>
                                <w:color w:val="000000" w:themeColor="text1"/>
                                <w:sz w:val="22"/>
                                <w:szCs w:val="22"/>
                              </w:rPr>
                            </w:pPr>
                          </w:p>
                          <w:p w14:paraId="6CD061B2"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14D49A2A" w14:textId="77777777" w:rsidR="009E76EA" w:rsidRPr="003C5B0E" w:rsidRDefault="009E76EA" w:rsidP="003B27A6">
                            <w:pPr>
                              <w:jc w:val="both"/>
                              <w:rPr>
                                <w:rFonts w:ascii="Verdana" w:hAnsi="Verdana"/>
                                <w:b/>
                                <w:color w:val="000000" w:themeColor="text1"/>
                                <w:sz w:val="22"/>
                                <w:szCs w:val="22"/>
                              </w:rPr>
                            </w:pPr>
                          </w:p>
                          <w:p w14:paraId="1140E9DF" w14:textId="24FBC25A"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N</w:t>
                            </w:r>
                            <w:r w:rsidR="00392B84">
                              <w:rPr>
                                <w:rFonts w:ascii="Verdana" w:hAnsi="Verdana"/>
                                <w:color w:val="000000" w:themeColor="text1"/>
                                <w:sz w:val="22"/>
                                <w:szCs w:val="22"/>
                              </w:rPr>
                              <w:t>ational curriculum at key stages 3 and 4</w:t>
                            </w:r>
                          </w:p>
                          <w:p w14:paraId="0258BB66" w14:textId="4269A74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R</w:t>
                            </w:r>
                            <w:r w:rsidR="00162D1B">
                              <w:rPr>
                                <w:rFonts w:ascii="Verdana" w:hAnsi="Verdana"/>
                                <w:color w:val="000000" w:themeColor="text1"/>
                                <w:sz w:val="22"/>
                                <w:szCs w:val="22"/>
                              </w:rPr>
                              <w:t xml:space="preserve">esearch-informed teaching techniques </w:t>
                            </w:r>
                            <w:r w:rsidR="00392B84">
                              <w:rPr>
                                <w:rFonts w:ascii="Verdana" w:hAnsi="Verdana"/>
                                <w:color w:val="000000" w:themeColor="text1"/>
                                <w:sz w:val="22"/>
                                <w:szCs w:val="22"/>
                              </w:rPr>
                              <w:t>that support pupils to make good progress</w:t>
                            </w:r>
                          </w:p>
                          <w:p w14:paraId="2119F20D" w14:textId="14195026"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S</w:t>
                            </w:r>
                            <w:r w:rsidR="00AD6291">
                              <w:rPr>
                                <w:rFonts w:ascii="Verdana" w:hAnsi="Verdana"/>
                                <w:color w:val="000000" w:themeColor="text1"/>
                                <w:sz w:val="22"/>
                                <w:szCs w:val="22"/>
                              </w:rPr>
                              <w:t>ubject-specific pedagogy</w:t>
                            </w:r>
                          </w:p>
                          <w:p w14:paraId="7B67A6D3" w14:textId="7025C7A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C</w:t>
                            </w:r>
                            <w:r w:rsidR="003B27A6" w:rsidRPr="003C5B0E">
                              <w:rPr>
                                <w:rFonts w:ascii="Verdana" w:hAnsi="Verdana"/>
                                <w:color w:val="000000" w:themeColor="text1"/>
                                <w:sz w:val="22"/>
                                <w:szCs w:val="22"/>
                              </w:rPr>
                              <w:t>urrent legal requirements, national and school policies and guidance on the safeguarding and promotion of the well-being of children and young people</w:t>
                            </w:r>
                          </w:p>
                          <w:p w14:paraId="5277F625" w14:textId="77777777" w:rsidR="003B27A6" w:rsidRPr="003C5B0E" w:rsidRDefault="003B27A6" w:rsidP="003B27A6">
                            <w:pPr>
                              <w:jc w:val="both"/>
                              <w:rPr>
                                <w:rFonts w:ascii="Verdana" w:hAnsi="Verdana"/>
                                <w:color w:val="000000" w:themeColor="text1"/>
                                <w:sz w:val="22"/>
                                <w:szCs w:val="22"/>
                              </w:rPr>
                            </w:pPr>
                          </w:p>
                          <w:p w14:paraId="245EAE9A" w14:textId="716C11F3" w:rsidR="003B27A6" w:rsidRDefault="000179D5" w:rsidP="003B27A6">
                            <w:pPr>
                              <w:jc w:val="both"/>
                              <w:rPr>
                                <w:rFonts w:ascii="Verdana" w:hAnsi="Verdana"/>
                                <w:b/>
                                <w:color w:val="000000" w:themeColor="text1"/>
                                <w:sz w:val="22"/>
                                <w:szCs w:val="22"/>
                              </w:rPr>
                            </w:pPr>
                            <w:r>
                              <w:rPr>
                                <w:rFonts w:ascii="Verdana" w:hAnsi="Verdana"/>
                                <w:b/>
                                <w:color w:val="000000" w:themeColor="text1"/>
                                <w:sz w:val="22"/>
                                <w:szCs w:val="22"/>
                              </w:rPr>
                              <w:t xml:space="preserve">Skills </w:t>
                            </w:r>
                          </w:p>
                          <w:p w14:paraId="35AF4163" w14:textId="77777777" w:rsidR="009E76EA" w:rsidRPr="003C5B0E" w:rsidRDefault="009E76EA" w:rsidP="003B27A6">
                            <w:pPr>
                              <w:jc w:val="both"/>
                              <w:rPr>
                                <w:rFonts w:ascii="Verdana" w:hAnsi="Verdana"/>
                                <w:b/>
                                <w:color w:val="000000" w:themeColor="text1"/>
                                <w:sz w:val="22"/>
                                <w:szCs w:val="22"/>
                              </w:rPr>
                            </w:pPr>
                          </w:p>
                          <w:p w14:paraId="5F5D223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0D915AFD" w14:textId="3E682EF7" w:rsidR="003B27A6" w:rsidRPr="003C5B0E" w:rsidRDefault="003F3423"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Excellent </w:t>
                            </w:r>
                            <w:r w:rsidR="003B27A6" w:rsidRPr="003C5B0E">
                              <w:rPr>
                                <w:rFonts w:ascii="Verdana" w:hAnsi="Verdana"/>
                                <w:color w:val="000000" w:themeColor="text1"/>
                                <w:sz w:val="22"/>
                                <w:szCs w:val="22"/>
                              </w:rPr>
                              <w:t xml:space="preserve">communication </w:t>
                            </w:r>
                            <w:r>
                              <w:rPr>
                                <w:rFonts w:ascii="Verdana" w:hAnsi="Verdana"/>
                                <w:color w:val="000000" w:themeColor="text1"/>
                                <w:sz w:val="22"/>
                                <w:szCs w:val="22"/>
                              </w:rPr>
                              <w:t xml:space="preserve">and interpersonal </w:t>
                            </w:r>
                            <w:r w:rsidR="003B27A6" w:rsidRPr="003C5B0E">
                              <w:rPr>
                                <w:rFonts w:ascii="Verdana" w:hAnsi="Verdana"/>
                                <w:color w:val="000000" w:themeColor="text1"/>
                                <w:sz w:val="22"/>
                                <w:szCs w:val="22"/>
                              </w:rPr>
                              <w:t>skills</w:t>
                            </w:r>
                          </w:p>
                          <w:p w14:paraId="1C5C6245" w14:textId="6E75D119" w:rsidR="003B27A6" w:rsidRPr="003C5B0E" w:rsidRDefault="00C725BE"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E</w:t>
                            </w:r>
                            <w:r w:rsidR="003B27A6" w:rsidRPr="003C5B0E">
                              <w:rPr>
                                <w:rFonts w:ascii="Verdana" w:hAnsi="Verdana"/>
                                <w:color w:val="000000" w:themeColor="text1"/>
                                <w:sz w:val="22"/>
                                <w:szCs w:val="22"/>
                              </w:rPr>
                              <w:t xml:space="preserve">nergy, enthusiasm, resilience and perseverance </w:t>
                            </w:r>
                          </w:p>
                          <w:p w14:paraId="53B813A1" w14:textId="128126C6" w:rsidR="003B27A6" w:rsidRPr="007934D5" w:rsidRDefault="00A5201F"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Commitment to </w:t>
                            </w:r>
                            <w:r w:rsidR="007934D5">
                              <w:rPr>
                                <w:rFonts w:ascii="Verdana" w:hAnsi="Verdana"/>
                                <w:color w:val="000000" w:themeColor="text1"/>
                                <w:sz w:val="22"/>
                                <w:szCs w:val="22"/>
                              </w:rPr>
                              <w:t xml:space="preserve">continual </w:t>
                            </w:r>
                            <w:r>
                              <w:rPr>
                                <w:rFonts w:ascii="Verdana" w:hAnsi="Verdana"/>
                                <w:color w:val="000000" w:themeColor="text1"/>
                                <w:sz w:val="22"/>
                                <w:szCs w:val="22"/>
                              </w:rPr>
                              <w:t>reflection and improvement of teaching practice</w:t>
                            </w:r>
                            <w:r w:rsidR="003B27A6" w:rsidRPr="003C5B0E">
                              <w:rPr>
                                <w:rFonts w:ascii="Verdana" w:hAnsi="Verdana"/>
                                <w:color w:val="000000" w:themeColor="text1"/>
                                <w:sz w:val="22"/>
                                <w:szCs w:val="22"/>
                              </w:rPr>
                              <w:t xml:space="preserve"> </w:t>
                            </w:r>
                          </w:p>
                          <w:p w14:paraId="57D5F482" w14:textId="172CCDF9" w:rsidR="003B27A6" w:rsidRPr="003C5B0E" w:rsidRDefault="00EE36B6"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Able to adapt </w:t>
                            </w:r>
                            <w:r w:rsidR="00883EF1">
                              <w:rPr>
                                <w:rFonts w:ascii="Verdana" w:hAnsi="Verdana"/>
                                <w:color w:val="000000" w:themeColor="text1"/>
                                <w:sz w:val="22"/>
                                <w:szCs w:val="22"/>
                              </w:rPr>
                              <w:t>learning to support</w:t>
                            </w:r>
                            <w:r w:rsidR="00592E14">
                              <w:rPr>
                                <w:rFonts w:ascii="Verdana" w:hAnsi="Verdana"/>
                                <w:color w:val="000000" w:themeColor="text1"/>
                                <w:sz w:val="22"/>
                                <w:szCs w:val="22"/>
                              </w:rPr>
                              <w:t xml:space="preserve"> the needs of individual</w:t>
                            </w:r>
                            <w:r w:rsidR="003B27A6" w:rsidRPr="003C5B0E">
                              <w:rPr>
                                <w:rFonts w:ascii="Verdana" w:hAnsi="Verdana"/>
                                <w:color w:val="000000" w:themeColor="text1"/>
                                <w:sz w:val="22"/>
                                <w:szCs w:val="22"/>
                              </w:rPr>
                              <w:t xml:space="preserve"> students </w:t>
                            </w:r>
                          </w:p>
                          <w:p w14:paraId="46120414" w14:textId="5CBD7E6A" w:rsidR="003B27A6" w:rsidRPr="003C5B0E" w:rsidRDefault="00A44600"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Effective use of data to identify </w:t>
                            </w:r>
                            <w:r w:rsidR="001F3E39">
                              <w:rPr>
                                <w:rFonts w:ascii="Verdana" w:hAnsi="Verdana"/>
                                <w:color w:val="000000" w:themeColor="text1"/>
                                <w:sz w:val="22"/>
                                <w:szCs w:val="22"/>
                              </w:rPr>
                              <w:t>student underperformance</w:t>
                            </w:r>
                            <w:r w:rsidR="003B27A6" w:rsidRPr="003C5B0E">
                              <w:rPr>
                                <w:rFonts w:ascii="Verdana" w:hAnsi="Verdana"/>
                                <w:color w:val="000000" w:themeColor="text1"/>
                                <w:sz w:val="22"/>
                                <w:szCs w:val="22"/>
                              </w:rPr>
                              <w:t xml:space="preserve"> and </w:t>
                            </w:r>
                            <w:r w:rsidR="001A4F81">
                              <w:rPr>
                                <w:rFonts w:ascii="Verdana" w:hAnsi="Verdana"/>
                                <w:color w:val="000000" w:themeColor="text1"/>
                                <w:sz w:val="22"/>
                                <w:szCs w:val="22"/>
                              </w:rPr>
                              <w:t>plan appropriate intervention</w:t>
                            </w:r>
                          </w:p>
                          <w:p w14:paraId="3C335FD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19F07627"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27D2" id="Text Box 40" o:spid="_x0000_s1038" type="#_x0000_t202" style="position:absolute;margin-left:-39.85pt;margin-top:-39.6pt;width:515.25pt;height:769.5pt;z-index:251664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" filled="f" stroked="f" strokeweight=".5pt">
                <v:textbox>
                  <w:txbxContent>
                    <w:p w14:paraId="52126F05" w14:textId="77777777" w:rsidR="003B27A6" w:rsidRPr="003C5B0E" w:rsidRDefault="003B27A6" w:rsidP="003B27A6">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283A01DD" w14:textId="77777777" w:rsidR="003B27A6" w:rsidRPr="003C5B0E" w:rsidRDefault="003B27A6" w:rsidP="003B27A6">
                      <w:pPr>
                        <w:jc w:val="both"/>
                        <w:rPr>
                          <w:rFonts w:ascii="Verdana" w:hAnsi="Verdana"/>
                          <w:b/>
                          <w:color w:val="000000" w:themeColor="text1"/>
                          <w:sz w:val="28"/>
                          <w:szCs w:val="22"/>
                        </w:rPr>
                      </w:pPr>
                    </w:p>
                    <w:p w14:paraId="5466361A" w14:textId="77777777" w:rsidR="003B27A6" w:rsidRDefault="003B27A6" w:rsidP="003B27A6">
                      <w:pPr>
                        <w:jc w:val="both"/>
                        <w:rPr>
                          <w:rFonts w:ascii="Verdana" w:hAnsi="Verdana"/>
                          <w:color w:val="000000" w:themeColor="text1"/>
                          <w:sz w:val="22"/>
                          <w:szCs w:val="22"/>
                        </w:rPr>
                      </w:pPr>
                    </w:p>
                    <w:p w14:paraId="703673D6"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37786A05" w14:textId="77777777" w:rsidR="007B3F76" w:rsidRPr="003C5B0E" w:rsidRDefault="007B3F76" w:rsidP="003B27A6">
                      <w:pPr>
                        <w:jc w:val="both"/>
                        <w:rPr>
                          <w:rFonts w:ascii="Verdana" w:hAnsi="Verdana"/>
                          <w:b/>
                          <w:color w:val="000000" w:themeColor="text1"/>
                          <w:sz w:val="22"/>
                          <w:szCs w:val="22"/>
                        </w:rPr>
                      </w:pPr>
                    </w:p>
                    <w:p w14:paraId="7406C443"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42A4315B"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0064301" w14:textId="77777777" w:rsidR="003B27A6" w:rsidRPr="003C5B0E" w:rsidRDefault="003B27A6" w:rsidP="003B27A6">
                      <w:pPr>
                        <w:jc w:val="both"/>
                        <w:rPr>
                          <w:rFonts w:ascii="Verdana" w:hAnsi="Verdana"/>
                          <w:color w:val="000000" w:themeColor="text1"/>
                          <w:sz w:val="22"/>
                          <w:szCs w:val="22"/>
                        </w:rPr>
                      </w:pPr>
                    </w:p>
                    <w:p w14:paraId="7B455A1F"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78DB140B" w14:textId="77777777" w:rsidR="009E76EA" w:rsidRPr="003C5B0E" w:rsidRDefault="009E76EA" w:rsidP="003B27A6">
                      <w:pPr>
                        <w:jc w:val="both"/>
                        <w:rPr>
                          <w:rFonts w:ascii="Verdana" w:hAnsi="Verdana"/>
                          <w:b/>
                          <w:color w:val="000000" w:themeColor="text1"/>
                          <w:sz w:val="22"/>
                          <w:szCs w:val="22"/>
                        </w:rPr>
                      </w:pPr>
                    </w:p>
                    <w:p w14:paraId="2E9F5285" w14:textId="3F58FB19" w:rsidR="003B27A6" w:rsidRPr="003C5B0E" w:rsidRDefault="00AD6291"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Successful teaching experience or placement</w:t>
                      </w:r>
                      <w:r w:rsidR="003B27A6" w:rsidRPr="003C5B0E">
                        <w:rPr>
                          <w:rFonts w:ascii="Verdana" w:hAnsi="Verdana"/>
                          <w:color w:val="000000" w:themeColor="text1"/>
                          <w:sz w:val="22"/>
                          <w:szCs w:val="22"/>
                        </w:rPr>
                        <w:t xml:space="preserve"> in a secondary school</w:t>
                      </w:r>
                    </w:p>
                    <w:p w14:paraId="312D8A84" w14:textId="63307E98"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Fulfilling a </w:t>
                      </w:r>
                      <w:r w:rsidR="00352FD4">
                        <w:rPr>
                          <w:rFonts w:ascii="Verdana" w:hAnsi="Verdana"/>
                          <w:color w:val="000000" w:themeColor="text1"/>
                          <w:sz w:val="22"/>
                          <w:szCs w:val="22"/>
                        </w:rPr>
                        <w:t>Form Tutor role in a secondary school</w:t>
                      </w:r>
                    </w:p>
                    <w:p w14:paraId="3B27A765" w14:textId="3535FD55"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Leading or supporting extra-curricular</w:t>
                      </w:r>
                      <w:r w:rsidR="003B27A6" w:rsidRPr="003C5B0E">
                        <w:rPr>
                          <w:rFonts w:ascii="Verdana" w:hAnsi="Verdana"/>
                          <w:color w:val="000000" w:themeColor="text1"/>
                          <w:sz w:val="22"/>
                          <w:szCs w:val="22"/>
                        </w:rPr>
                        <w:t xml:space="preserve"> activities </w:t>
                      </w:r>
                    </w:p>
                    <w:p w14:paraId="7B4DA56E" w14:textId="77777777" w:rsidR="003B27A6" w:rsidRPr="003C5B0E" w:rsidRDefault="003B27A6" w:rsidP="009E76EA">
                      <w:pPr>
                        <w:spacing w:line="360" w:lineRule="auto"/>
                        <w:jc w:val="both"/>
                        <w:rPr>
                          <w:rFonts w:ascii="Verdana" w:hAnsi="Verdana"/>
                          <w:color w:val="000000" w:themeColor="text1"/>
                          <w:sz w:val="22"/>
                          <w:szCs w:val="22"/>
                        </w:rPr>
                      </w:pPr>
                    </w:p>
                    <w:p w14:paraId="6CD061B2"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14D49A2A" w14:textId="77777777" w:rsidR="009E76EA" w:rsidRPr="003C5B0E" w:rsidRDefault="009E76EA" w:rsidP="003B27A6">
                      <w:pPr>
                        <w:jc w:val="both"/>
                        <w:rPr>
                          <w:rFonts w:ascii="Verdana" w:hAnsi="Verdana"/>
                          <w:b/>
                          <w:color w:val="000000" w:themeColor="text1"/>
                          <w:sz w:val="22"/>
                          <w:szCs w:val="22"/>
                        </w:rPr>
                      </w:pPr>
                    </w:p>
                    <w:p w14:paraId="1140E9DF" w14:textId="24FBC25A"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N</w:t>
                      </w:r>
                      <w:r w:rsidR="00392B84">
                        <w:rPr>
                          <w:rFonts w:ascii="Verdana" w:hAnsi="Verdana"/>
                          <w:color w:val="000000" w:themeColor="text1"/>
                          <w:sz w:val="22"/>
                          <w:szCs w:val="22"/>
                        </w:rPr>
                        <w:t>ational curriculum at key stages 3 and 4</w:t>
                      </w:r>
                    </w:p>
                    <w:p w14:paraId="0258BB66" w14:textId="4269A74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R</w:t>
                      </w:r>
                      <w:r w:rsidR="00162D1B">
                        <w:rPr>
                          <w:rFonts w:ascii="Verdana" w:hAnsi="Verdana"/>
                          <w:color w:val="000000" w:themeColor="text1"/>
                          <w:sz w:val="22"/>
                          <w:szCs w:val="22"/>
                        </w:rPr>
                        <w:t xml:space="preserve">esearch-informed teaching techniques </w:t>
                      </w:r>
                      <w:r w:rsidR="00392B84">
                        <w:rPr>
                          <w:rFonts w:ascii="Verdana" w:hAnsi="Verdana"/>
                          <w:color w:val="000000" w:themeColor="text1"/>
                          <w:sz w:val="22"/>
                          <w:szCs w:val="22"/>
                        </w:rPr>
                        <w:t>that support pupils to make good progress</w:t>
                      </w:r>
                    </w:p>
                    <w:p w14:paraId="2119F20D" w14:textId="14195026"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S</w:t>
                      </w:r>
                      <w:r w:rsidR="00AD6291">
                        <w:rPr>
                          <w:rFonts w:ascii="Verdana" w:hAnsi="Verdana"/>
                          <w:color w:val="000000" w:themeColor="text1"/>
                          <w:sz w:val="22"/>
                          <w:szCs w:val="22"/>
                        </w:rPr>
                        <w:t>ubject-specific pedagogy</w:t>
                      </w:r>
                    </w:p>
                    <w:p w14:paraId="7B67A6D3" w14:textId="7025C7A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C</w:t>
                      </w:r>
                      <w:r w:rsidR="003B27A6" w:rsidRPr="003C5B0E">
                        <w:rPr>
                          <w:rFonts w:ascii="Verdana" w:hAnsi="Verdana"/>
                          <w:color w:val="000000" w:themeColor="text1"/>
                          <w:sz w:val="22"/>
                          <w:szCs w:val="22"/>
                        </w:rPr>
                        <w:t>urrent legal requirements, national and school policies and guidance on the safeguarding and promotion of the well-being of children and young people</w:t>
                      </w:r>
                    </w:p>
                    <w:p w14:paraId="5277F625" w14:textId="77777777" w:rsidR="003B27A6" w:rsidRPr="003C5B0E" w:rsidRDefault="003B27A6" w:rsidP="003B27A6">
                      <w:pPr>
                        <w:jc w:val="both"/>
                        <w:rPr>
                          <w:rFonts w:ascii="Verdana" w:hAnsi="Verdana"/>
                          <w:color w:val="000000" w:themeColor="text1"/>
                          <w:sz w:val="22"/>
                          <w:szCs w:val="22"/>
                        </w:rPr>
                      </w:pPr>
                    </w:p>
                    <w:p w14:paraId="245EAE9A" w14:textId="716C11F3" w:rsidR="003B27A6" w:rsidRDefault="000179D5" w:rsidP="003B27A6">
                      <w:pPr>
                        <w:jc w:val="both"/>
                        <w:rPr>
                          <w:rFonts w:ascii="Verdana" w:hAnsi="Verdana"/>
                          <w:b/>
                          <w:color w:val="000000" w:themeColor="text1"/>
                          <w:sz w:val="22"/>
                          <w:szCs w:val="22"/>
                        </w:rPr>
                      </w:pPr>
                      <w:r>
                        <w:rPr>
                          <w:rFonts w:ascii="Verdana" w:hAnsi="Verdana"/>
                          <w:b/>
                          <w:color w:val="000000" w:themeColor="text1"/>
                          <w:sz w:val="22"/>
                          <w:szCs w:val="22"/>
                        </w:rPr>
                        <w:t xml:space="preserve">Skills </w:t>
                      </w:r>
                    </w:p>
                    <w:p w14:paraId="35AF4163" w14:textId="77777777" w:rsidR="009E76EA" w:rsidRPr="003C5B0E" w:rsidRDefault="009E76EA" w:rsidP="003B27A6">
                      <w:pPr>
                        <w:jc w:val="both"/>
                        <w:rPr>
                          <w:rFonts w:ascii="Verdana" w:hAnsi="Verdana"/>
                          <w:b/>
                          <w:color w:val="000000" w:themeColor="text1"/>
                          <w:sz w:val="22"/>
                          <w:szCs w:val="22"/>
                        </w:rPr>
                      </w:pPr>
                    </w:p>
                    <w:p w14:paraId="5F5D223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0D915AFD" w14:textId="3E682EF7" w:rsidR="003B27A6" w:rsidRPr="003C5B0E" w:rsidRDefault="003F3423"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Excellent </w:t>
                      </w:r>
                      <w:r w:rsidR="003B27A6" w:rsidRPr="003C5B0E">
                        <w:rPr>
                          <w:rFonts w:ascii="Verdana" w:hAnsi="Verdana"/>
                          <w:color w:val="000000" w:themeColor="text1"/>
                          <w:sz w:val="22"/>
                          <w:szCs w:val="22"/>
                        </w:rPr>
                        <w:t xml:space="preserve">communication </w:t>
                      </w:r>
                      <w:r>
                        <w:rPr>
                          <w:rFonts w:ascii="Verdana" w:hAnsi="Verdana"/>
                          <w:color w:val="000000" w:themeColor="text1"/>
                          <w:sz w:val="22"/>
                          <w:szCs w:val="22"/>
                        </w:rPr>
                        <w:t xml:space="preserve">and interpersonal </w:t>
                      </w:r>
                      <w:r w:rsidR="003B27A6" w:rsidRPr="003C5B0E">
                        <w:rPr>
                          <w:rFonts w:ascii="Verdana" w:hAnsi="Verdana"/>
                          <w:color w:val="000000" w:themeColor="text1"/>
                          <w:sz w:val="22"/>
                          <w:szCs w:val="22"/>
                        </w:rPr>
                        <w:t>skills</w:t>
                      </w:r>
                    </w:p>
                    <w:p w14:paraId="1C5C6245" w14:textId="6E75D119" w:rsidR="003B27A6" w:rsidRPr="003C5B0E" w:rsidRDefault="00C725BE"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E</w:t>
                      </w:r>
                      <w:r w:rsidR="003B27A6" w:rsidRPr="003C5B0E">
                        <w:rPr>
                          <w:rFonts w:ascii="Verdana" w:hAnsi="Verdana"/>
                          <w:color w:val="000000" w:themeColor="text1"/>
                          <w:sz w:val="22"/>
                          <w:szCs w:val="22"/>
                        </w:rPr>
                        <w:t xml:space="preserve">nergy, enthusiasm, resilience and perseverance </w:t>
                      </w:r>
                    </w:p>
                    <w:p w14:paraId="53B813A1" w14:textId="128126C6" w:rsidR="003B27A6" w:rsidRPr="007934D5" w:rsidRDefault="00A5201F"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Commitment to </w:t>
                      </w:r>
                      <w:r w:rsidR="007934D5">
                        <w:rPr>
                          <w:rFonts w:ascii="Verdana" w:hAnsi="Verdana"/>
                          <w:color w:val="000000" w:themeColor="text1"/>
                          <w:sz w:val="22"/>
                          <w:szCs w:val="22"/>
                        </w:rPr>
                        <w:t xml:space="preserve">continual </w:t>
                      </w:r>
                      <w:r>
                        <w:rPr>
                          <w:rFonts w:ascii="Verdana" w:hAnsi="Verdana"/>
                          <w:color w:val="000000" w:themeColor="text1"/>
                          <w:sz w:val="22"/>
                          <w:szCs w:val="22"/>
                        </w:rPr>
                        <w:t>reflection and improvement of teaching practice</w:t>
                      </w:r>
                      <w:r w:rsidR="003B27A6" w:rsidRPr="003C5B0E">
                        <w:rPr>
                          <w:rFonts w:ascii="Verdana" w:hAnsi="Verdana"/>
                          <w:color w:val="000000" w:themeColor="text1"/>
                          <w:sz w:val="22"/>
                          <w:szCs w:val="22"/>
                        </w:rPr>
                        <w:t xml:space="preserve"> </w:t>
                      </w:r>
                    </w:p>
                    <w:p w14:paraId="57D5F482" w14:textId="172CCDF9" w:rsidR="003B27A6" w:rsidRPr="003C5B0E" w:rsidRDefault="00EE36B6"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Able to adapt </w:t>
                      </w:r>
                      <w:r w:rsidR="00883EF1">
                        <w:rPr>
                          <w:rFonts w:ascii="Verdana" w:hAnsi="Verdana"/>
                          <w:color w:val="000000" w:themeColor="text1"/>
                          <w:sz w:val="22"/>
                          <w:szCs w:val="22"/>
                        </w:rPr>
                        <w:t>learning to support</w:t>
                      </w:r>
                      <w:r w:rsidR="00592E14">
                        <w:rPr>
                          <w:rFonts w:ascii="Verdana" w:hAnsi="Verdana"/>
                          <w:color w:val="000000" w:themeColor="text1"/>
                          <w:sz w:val="22"/>
                          <w:szCs w:val="22"/>
                        </w:rPr>
                        <w:t xml:space="preserve"> the needs of individual</w:t>
                      </w:r>
                      <w:r w:rsidR="003B27A6" w:rsidRPr="003C5B0E">
                        <w:rPr>
                          <w:rFonts w:ascii="Verdana" w:hAnsi="Verdana"/>
                          <w:color w:val="000000" w:themeColor="text1"/>
                          <w:sz w:val="22"/>
                          <w:szCs w:val="22"/>
                        </w:rPr>
                        <w:t xml:space="preserve"> students </w:t>
                      </w:r>
                    </w:p>
                    <w:p w14:paraId="46120414" w14:textId="5CBD7E6A" w:rsidR="003B27A6" w:rsidRPr="003C5B0E" w:rsidRDefault="00A44600"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Effective use of data to identify </w:t>
                      </w:r>
                      <w:r w:rsidR="001F3E39">
                        <w:rPr>
                          <w:rFonts w:ascii="Verdana" w:hAnsi="Verdana"/>
                          <w:color w:val="000000" w:themeColor="text1"/>
                          <w:sz w:val="22"/>
                          <w:szCs w:val="22"/>
                        </w:rPr>
                        <w:t>student underperformance</w:t>
                      </w:r>
                      <w:r w:rsidR="003B27A6" w:rsidRPr="003C5B0E">
                        <w:rPr>
                          <w:rFonts w:ascii="Verdana" w:hAnsi="Verdana"/>
                          <w:color w:val="000000" w:themeColor="text1"/>
                          <w:sz w:val="22"/>
                          <w:szCs w:val="22"/>
                        </w:rPr>
                        <w:t xml:space="preserve"> and </w:t>
                      </w:r>
                      <w:r w:rsidR="001A4F81">
                        <w:rPr>
                          <w:rFonts w:ascii="Verdana" w:hAnsi="Verdana"/>
                          <w:color w:val="000000" w:themeColor="text1"/>
                          <w:sz w:val="22"/>
                          <w:szCs w:val="22"/>
                        </w:rPr>
                        <w:t>plan appropriate intervention</w:t>
                      </w:r>
                    </w:p>
                    <w:p w14:paraId="3C335FD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19F07627"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sidR="003C5B0E">
        <w:rPr>
          <w:noProof/>
          <w:lang w:eastAsia="en-GB"/>
        </w:rPr>
        <w:drawing>
          <wp:anchor distT="0" distB="0" distL="114300" distR="114300" simplePos="0" relativeHeight="251658255" behindDoc="1" locked="0" layoutInCell="1" allowOverlap="1" wp14:anchorId="3E058172" wp14:editId="6E163BDF">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4B423DF" w:rsidR="00BC0F09" w:rsidRDefault="00A53017">
      <w:r w:rsidRPr="0060342B">
        <w:rPr>
          <w:noProof/>
          <w:lang w:eastAsia="en-GB"/>
        </w:rPr>
        <w:lastRenderedPageBreak/>
        <mc:AlternateContent>
          <mc:Choice Requires="wps">
            <w:drawing>
              <wp:anchor distT="0" distB="0" distL="114300" distR="114300" simplePos="0" relativeHeight="251658258" behindDoc="0" locked="0" layoutInCell="1" allowOverlap="1" wp14:anchorId="580769B9" wp14:editId="5DCA7486">
                <wp:simplePos x="0" y="0"/>
                <wp:positionH relativeFrom="column">
                  <wp:posOffset>-284480</wp:posOffset>
                </wp:positionH>
                <wp:positionV relativeFrom="paragraph">
                  <wp:posOffset>-913130</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FD4847E" w14:textId="77777777" w:rsidR="009E76EA" w:rsidRDefault="009E76EA" w:rsidP="003C5B0E">
                            <w:pPr>
                              <w:spacing w:line="360" w:lineRule="auto"/>
                              <w:jc w:val="both"/>
                              <w:rPr>
                                <w:rFonts w:ascii="Verdana" w:hAnsi="Verdana"/>
                                <w:b/>
                                <w:color w:val="FFFFFF" w:themeColor="background1"/>
                                <w:sz w:val="28"/>
                                <w:szCs w:val="22"/>
                              </w:rPr>
                            </w:pPr>
                          </w:p>
                          <w:p w14:paraId="079AEFCB" w14:textId="77777777" w:rsidR="009E76EA" w:rsidRDefault="009E76EA" w:rsidP="003C5B0E">
                            <w:pPr>
                              <w:spacing w:line="360" w:lineRule="auto"/>
                              <w:jc w:val="both"/>
                              <w:rPr>
                                <w:rFonts w:ascii="Verdana" w:hAnsi="Verdana"/>
                                <w:b/>
                                <w:color w:val="FFFFFF" w:themeColor="background1"/>
                                <w:sz w:val="28"/>
                                <w:szCs w:val="22"/>
                              </w:rPr>
                            </w:pPr>
                          </w:p>
                          <w:p w14:paraId="16BC242F" w14:textId="36EB9AB5"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1D17386C"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r w:rsidR="006B2D8D">
                              <w:rPr>
                                <w:rFonts w:ascii="Verdana" w:hAnsi="Verdana"/>
                                <w:b/>
                                <w:color w:val="FFFFFF" w:themeColor="background1"/>
                                <w:szCs w:val="22"/>
                              </w:rPr>
                              <w:t>(fixed term 1 year)</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AFF33A6" w:rsidR="003C5B0E" w:rsidRDefault="00A35FE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Friday </w:t>
                            </w:r>
                            <w:r w:rsidR="006B2D8D">
                              <w:rPr>
                                <w:rFonts w:ascii="Verdana" w:hAnsi="Verdana"/>
                                <w:color w:val="FFFFFF" w:themeColor="background1"/>
                                <w:szCs w:val="22"/>
                              </w:rPr>
                              <w:t>15</w:t>
                            </w:r>
                            <w:r w:rsidR="006B2D8D" w:rsidRPr="006B2D8D">
                              <w:rPr>
                                <w:rFonts w:ascii="Verdana" w:hAnsi="Verdana"/>
                                <w:color w:val="FFFFFF" w:themeColor="background1"/>
                                <w:szCs w:val="22"/>
                                <w:vertAlign w:val="superscript"/>
                              </w:rPr>
                              <w:t>th</w:t>
                            </w:r>
                            <w:r w:rsidR="006B2D8D">
                              <w:rPr>
                                <w:rFonts w:ascii="Verdana" w:hAnsi="Verdana"/>
                                <w:color w:val="FFFFFF" w:themeColor="background1"/>
                                <w:szCs w:val="22"/>
                              </w:rPr>
                              <w:t xml:space="preserve"> May 2026</w:t>
                            </w:r>
                            <w:r w:rsidR="00F85266">
                              <w:rPr>
                                <w:rFonts w:ascii="Verdana" w:hAnsi="Verdana"/>
                                <w:color w:val="FFFFFF" w:themeColor="background1"/>
                                <w:szCs w:val="22"/>
                              </w:rPr>
                              <w:t xml:space="preserve"> </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8A52F87" w:rsidR="003C5B0E" w:rsidRDefault="00197C17"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F85266">
                              <w:rPr>
                                <w:rFonts w:ascii="Verdana" w:hAnsi="Verdana"/>
                                <w:color w:val="FFFFFF" w:themeColor="background1"/>
                                <w:szCs w:val="22"/>
                              </w:rPr>
                              <w:t xml:space="preserve"> 2026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6"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3A7FEDB5"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w:t>
                            </w:r>
                            <w:r w:rsidR="006B2D8D">
                              <w:rPr>
                                <w:rFonts w:ascii="Verdana" w:hAnsi="Verdana"/>
                                <w:color w:val="FFFFFF" w:themeColor="background1"/>
                                <w:szCs w:val="22"/>
                              </w:rPr>
                              <w:t>via My New Term</w:t>
                            </w:r>
                            <w:r w:rsidRPr="003C5B0E">
                              <w:rPr>
                                <w:rFonts w:ascii="Verdana" w:hAnsi="Verdana"/>
                                <w:color w:val="FFFFFF" w:themeColor="background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22.4pt;margin-top:-71.9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" filled="f" stroked="f" strokeweight=".5pt">
                <v:textbox>
                  <w:txbxContent>
                    <w:p w14:paraId="1FD4847E" w14:textId="77777777" w:rsidR="009E76EA" w:rsidRDefault="009E76EA" w:rsidP="003C5B0E">
                      <w:pPr>
                        <w:spacing w:line="360" w:lineRule="auto"/>
                        <w:jc w:val="both"/>
                        <w:rPr>
                          <w:rFonts w:ascii="Verdana" w:hAnsi="Verdana"/>
                          <w:b/>
                          <w:color w:val="FFFFFF" w:themeColor="background1"/>
                          <w:sz w:val="28"/>
                          <w:szCs w:val="22"/>
                        </w:rPr>
                      </w:pPr>
                    </w:p>
                    <w:p w14:paraId="079AEFCB" w14:textId="77777777" w:rsidR="009E76EA" w:rsidRDefault="009E76EA" w:rsidP="003C5B0E">
                      <w:pPr>
                        <w:spacing w:line="360" w:lineRule="auto"/>
                        <w:jc w:val="both"/>
                        <w:rPr>
                          <w:rFonts w:ascii="Verdana" w:hAnsi="Verdana"/>
                          <w:b/>
                          <w:color w:val="FFFFFF" w:themeColor="background1"/>
                          <w:sz w:val="28"/>
                          <w:szCs w:val="22"/>
                        </w:rPr>
                      </w:pPr>
                    </w:p>
                    <w:p w14:paraId="16BC242F" w14:textId="36EB9AB5"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1D17386C"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r w:rsidR="006B2D8D">
                        <w:rPr>
                          <w:rFonts w:ascii="Verdana" w:hAnsi="Verdana"/>
                          <w:b/>
                          <w:color w:val="FFFFFF" w:themeColor="background1"/>
                          <w:szCs w:val="22"/>
                        </w:rPr>
                        <w:t>(fixed term 1 year)</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AFF33A6" w:rsidR="003C5B0E" w:rsidRDefault="00A35FE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Friday </w:t>
                      </w:r>
                      <w:r w:rsidR="006B2D8D">
                        <w:rPr>
                          <w:rFonts w:ascii="Verdana" w:hAnsi="Verdana"/>
                          <w:color w:val="FFFFFF" w:themeColor="background1"/>
                          <w:szCs w:val="22"/>
                        </w:rPr>
                        <w:t>15</w:t>
                      </w:r>
                      <w:r w:rsidR="006B2D8D" w:rsidRPr="006B2D8D">
                        <w:rPr>
                          <w:rFonts w:ascii="Verdana" w:hAnsi="Verdana"/>
                          <w:color w:val="FFFFFF" w:themeColor="background1"/>
                          <w:szCs w:val="22"/>
                          <w:vertAlign w:val="superscript"/>
                        </w:rPr>
                        <w:t>th</w:t>
                      </w:r>
                      <w:r w:rsidR="006B2D8D">
                        <w:rPr>
                          <w:rFonts w:ascii="Verdana" w:hAnsi="Verdana"/>
                          <w:color w:val="FFFFFF" w:themeColor="background1"/>
                          <w:szCs w:val="22"/>
                        </w:rPr>
                        <w:t xml:space="preserve"> May 2026</w:t>
                      </w:r>
                      <w:r w:rsidR="00F85266">
                        <w:rPr>
                          <w:rFonts w:ascii="Verdana" w:hAnsi="Verdana"/>
                          <w:color w:val="FFFFFF" w:themeColor="background1"/>
                          <w:szCs w:val="22"/>
                        </w:rPr>
                        <w:t xml:space="preserve"> </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8A52F87" w:rsidR="003C5B0E" w:rsidRDefault="00197C17"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F85266">
                        <w:rPr>
                          <w:rFonts w:ascii="Verdana" w:hAnsi="Verdana"/>
                          <w:color w:val="FFFFFF" w:themeColor="background1"/>
                          <w:szCs w:val="22"/>
                        </w:rPr>
                        <w:t xml:space="preserve"> 2026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3A7FEDB5"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w:t>
                      </w:r>
                      <w:r w:rsidR="006B2D8D">
                        <w:rPr>
                          <w:rFonts w:ascii="Verdana" w:hAnsi="Verdana"/>
                          <w:color w:val="FFFFFF" w:themeColor="background1"/>
                          <w:szCs w:val="22"/>
                        </w:rPr>
                        <w:t>via My New Term</w:t>
                      </w:r>
                      <w:r w:rsidRPr="003C5B0E">
                        <w:rPr>
                          <w:rFonts w:ascii="Verdana" w:hAnsi="Verdana"/>
                          <w:color w:val="FFFFFF" w:themeColor="background1"/>
                          <w:szCs w:val="22"/>
                        </w:rPr>
                        <w:t>.</w:t>
                      </w:r>
                    </w:p>
                  </w:txbxContent>
                </v:textbox>
              </v:shape>
            </w:pict>
          </mc:Fallback>
        </mc:AlternateContent>
      </w:r>
      <w:r w:rsidR="003C5B0E">
        <w:rPr>
          <w:noProof/>
          <w:lang w:eastAsia="en-GB"/>
        </w:rPr>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8">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3A6FF91A" w:rsidR="003C5B0E" w:rsidRDefault="003C5B0E">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FA9D7" w14:textId="77777777" w:rsidR="00FD7E8C" w:rsidRDefault="00FD7E8C" w:rsidP="00D65E4D">
      <w:r>
        <w:separator/>
      </w:r>
    </w:p>
  </w:endnote>
  <w:endnote w:type="continuationSeparator" w:id="0">
    <w:p w14:paraId="68BF4CBB" w14:textId="77777777" w:rsidR="00FD7E8C" w:rsidRDefault="00FD7E8C" w:rsidP="00D65E4D">
      <w:r>
        <w:continuationSeparator/>
      </w:r>
    </w:p>
  </w:endnote>
  <w:endnote w:type="continuationNotice" w:id="1">
    <w:p w14:paraId="391E3913" w14:textId="77777777" w:rsidR="00FD7E8C" w:rsidRDefault="00FD7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DEBC9" w14:textId="77777777" w:rsidR="00FD7E8C" w:rsidRDefault="00FD7E8C" w:rsidP="00D65E4D">
      <w:r>
        <w:separator/>
      </w:r>
    </w:p>
  </w:footnote>
  <w:footnote w:type="continuationSeparator" w:id="0">
    <w:p w14:paraId="1E4B720C" w14:textId="77777777" w:rsidR="00FD7E8C" w:rsidRDefault="00FD7E8C" w:rsidP="00D65E4D">
      <w:r>
        <w:continuationSeparator/>
      </w:r>
    </w:p>
  </w:footnote>
  <w:footnote w:type="continuationNotice" w:id="1">
    <w:p w14:paraId="219D54D1" w14:textId="77777777" w:rsidR="00FD7E8C" w:rsidRDefault="00FD7E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22394"/>
    <w:multiLevelType w:val="hybridMultilevel"/>
    <w:tmpl w:val="3CB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6"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390845"/>
    <w:multiLevelType w:val="multilevel"/>
    <w:tmpl w:val="F6E8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C3756C"/>
    <w:multiLevelType w:val="hybridMultilevel"/>
    <w:tmpl w:val="E4B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4"/>
  </w:num>
  <w:num w:numId="2" w16cid:durableId="209805622">
    <w:abstractNumId w:val="0"/>
  </w:num>
  <w:num w:numId="3" w16cid:durableId="2068869817">
    <w:abstractNumId w:val="18"/>
  </w:num>
  <w:num w:numId="4" w16cid:durableId="1783919733">
    <w:abstractNumId w:val="13"/>
  </w:num>
  <w:num w:numId="5" w16cid:durableId="812063807">
    <w:abstractNumId w:val="37"/>
  </w:num>
  <w:num w:numId="6" w16cid:durableId="320430342">
    <w:abstractNumId w:val="10"/>
  </w:num>
  <w:num w:numId="7" w16cid:durableId="1548880206">
    <w:abstractNumId w:val="5"/>
  </w:num>
  <w:num w:numId="8" w16cid:durableId="235209404">
    <w:abstractNumId w:val="7"/>
  </w:num>
  <w:num w:numId="9" w16cid:durableId="605236622">
    <w:abstractNumId w:val="26"/>
  </w:num>
  <w:num w:numId="10" w16cid:durableId="1994139199">
    <w:abstractNumId w:val="1"/>
  </w:num>
  <w:num w:numId="11" w16cid:durableId="187065166">
    <w:abstractNumId w:val="20"/>
  </w:num>
  <w:num w:numId="12" w16cid:durableId="298463406">
    <w:abstractNumId w:val="6"/>
  </w:num>
  <w:num w:numId="13" w16cid:durableId="74134318">
    <w:abstractNumId w:val="16"/>
  </w:num>
  <w:num w:numId="14" w16cid:durableId="1224684498">
    <w:abstractNumId w:val="4"/>
  </w:num>
  <w:num w:numId="15" w16cid:durableId="1213813825">
    <w:abstractNumId w:val="31"/>
  </w:num>
  <w:num w:numId="16" w16cid:durableId="1787582574">
    <w:abstractNumId w:val="9"/>
  </w:num>
  <w:num w:numId="17" w16cid:durableId="13386243">
    <w:abstractNumId w:val="30"/>
  </w:num>
  <w:num w:numId="18" w16cid:durableId="1604997231">
    <w:abstractNumId w:val="24"/>
  </w:num>
  <w:num w:numId="19" w16cid:durableId="1174493785">
    <w:abstractNumId w:val="21"/>
  </w:num>
  <w:num w:numId="20" w16cid:durableId="2024355687">
    <w:abstractNumId w:val="38"/>
  </w:num>
  <w:num w:numId="21" w16cid:durableId="1058943622">
    <w:abstractNumId w:val="2"/>
  </w:num>
  <w:num w:numId="22" w16cid:durableId="12154675">
    <w:abstractNumId w:val="32"/>
  </w:num>
  <w:num w:numId="23" w16cid:durableId="2140804394">
    <w:abstractNumId w:val="25"/>
  </w:num>
  <w:num w:numId="24" w16cid:durableId="414322141">
    <w:abstractNumId w:val="11"/>
  </w:num>
  <w:num w:numId="25" w16cid:durableId="1438409322">
    <w:abstractNumId w:val="22"/>
  </w:num>
  <w:num w:numId="26" w16cid:durableId="490560609">
    <w:abstractNumId w:val="15"/>
  </w:num>
  <w:num w:numId="27" w16cid:durableId="867179424">
    <w:abstractNumId w:val="8"/>
  </w:num>
  <w:num w:numId="28" w16cid:durableId="1366713402">
    <w:abstractNumId w:val="19"/>
  </w:num>
  <w:num w:numId="29" w16cid:durableId="1001465114">
    <w:abstractNumId w:val="33"/>
  </w:num>
  <w:num w:numId="30" w16cid:durableId="1112356231">
    <w:abstractNumId w:val="39"/>
  </w:num>
  <w:num w:numId="31" w16cid:durableId="1086729893">
    <w:abstractNumId w:val="35"/>
  </w:num>
  <w:num w:numId="32" w16cid:durableId="403719435">
    <w:abstractNumId w:val="34"/>
  </w:num>
  <w:num w:numId="33" w16cid:durableId="1998336304">
    <w:abstractNumId w:val="27"/>
  </w:num>
  <w:num w:numId="34" w16cid:durableId="1737587662">
    <w:abstractNumId w:val="3"/>
  </w:num>
  <w:num w:numId="35" w16cid:durableId="765810599">
    <w:abstractNumId w:val="23"/>
  </w:num>
  <w:num w:numId="36" w16cid:durableId="174733050">
    <w:abstractNumId w:val="28"/>
  </w:num>
  <w:num w:numId="37" w16cid:durableId="822966134">
    <w:abstractNumId w:val="17"/>
  </w:num>
  <w:num w:numId="38" w16cid:durableId="432364882">
    <w:abstractNumId w:val="29"/>
  </w:num>
  <w:num w:numId="39" w16cid:durableId="1577980999">
    <w:abstractNumId w:val="12"/>
  </w:num>
  <w:num w:numId="40" w16cid:durableId="11522168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2E9A"/>
    <w:rsid w:val="00014BD0"/>
    <w:rsid w:val="000179D5"/>
    <w:rsid w:val="00022D7E"/>
    <w:rsid w:val="000266CB"/>
    <w:rsid w:val="000365F5"/>
    <w:rsid w:val="00044590"/>
    <w:rsid w:val="000512BF"/>
    <w:rsid w:val="00071CC9"/>
    <w:rsid w:val="00082C0E"/>
    <w:rsid w:val="0009029D"/>
    <w:rsid w:val="00090AA9"/>
    <w:rsid w:val="00093BB2"/>
    <w:rsid w:val="0009781B"/>
    <w:rsid w:val="000B5AC6"/>
    <w:rsid w:val="000C2084"/>
    <w:rsid w:val="000D04F0"/>
    <w:rsid w:val="000D0D64"/>
    <w:rsid w:val="000F56EB"/>
    <w:rsid w:val="00106787"/>
    <w:rsid w:val="00106EEC"/>
    <w:rsid w:val="00107C85"/>
    <w:rsid w:val="00111631"/>
    <w:rsid w:val="001215F6"/>
    <w:rsid w:val="001279AD"/>
    <w:rsid w:val="00127C61"/>
    <w:rsid w:val="00145524"/>
    <w:rsid w:val="00147D99"/>
    <w:rsid w:val="00150744"/>
    <w:rsid w:val="001551F8"/>
    <w:rsid w:val="00156FD7"/>
    <w:rsid w:val="00162D1B"/>
    <w:rsid w:val="00173623"/>
    <w:rsid w:val="00174123"/>
    <w:rsid w:val="00197C17"/>
    <w:rsid w:val="001A4F81"/>
    <w:rsid w:val="001B6525"/>
    <w:rsid w:val="001C4F0F"/>
    <w:rsid w:val="001D40D1"/>
    <w:rsid w:val="001D4337"/>
    <w:rsid w:val="001D4E4D"/>
    <w:rsid w:val="001D7071"/>
    <w:rsid w:val="001E016B"/>
    <w:rsid w:val="001F2BF8"/>
    <w:rsid w:val="001F3242"/>
    <w:rsid w:val="001F3E39"/>
    <w:rsid w:val="00201712"/>
    <w:rsid w:val="002017C0"/>
    <w:rsid w:val="0020281A"/>
    <w:rsid w:val="00202F89"/>
    <w:rsid w:val="00215398"/>
    <w:rsid w:val="00220543"/>
    <w:rsid w:val="00245E2A"/>
    <w:rsid w:val="00256BE9"/>
    <w:rsid w:val="00257F56"/>
    <w:rsid w:val="00261285"/>
    <w:rsid w:val="00264EA1"/>
    <w:rsid w:val="00277614"/>
    <w:rsid w:val="00286AC7"/>
    <w:rsid w:val="00295201"/>
    <w:rsid w:val="00296131"/>
    <w:rsid w:val="002A285A"/>
    <w:rsid w:val="002A39A2"/>
    <w:rsid w:val="002A51D1"/>
    <w:rsid w:val="002C1191"/>
    <w:rsid w:val="002E7C36"/>
    <w:rsid w:val="002F50E8"/>
    <w:rsid w:val="00303DB5"/>
    <w:rsid w:val="00304AA4"/>
    <w:rsid w:val="00310FF5"/>
    <w:rsid w:val="00316F03"/>
    <w:rsid w:val="00317291"/>
    <w:rsid w:val="00330DFE"/>
    <w:rsid w:val="00334AAB"/>
    <w:rsid w:val="0033656D"/>
    <w:rsid w:val="003401DC"/>
    <w:rsid w:val="003439C7"/>
    <w:rsid w:val="003441EF"/>
    <w:rsid w:val="00352FD4"/>
    <w:rsid w:val="00355139"/>
    <w:rsid w:val="00361329"/>
    <w:rsid w:val="00375EF9"/>
    <w:rsid w:val="00392B84"/>
    <w:rsid w:val="003966CC"/>
    <w:rsid w:val="00397B2F"/>
    <w:rsid w:val="003A15D4"/>
    <w:rsid w:val="003A7681"/>
    <w:rsid w:val="003B27A6"/>
    <w:rsid w:val="003C5B0E"/>
    <w:rsid w:val="003E1596"/>
    <w:rsid w:val="003E17D6"/>
    <w:rsid w:val="003F3423"/>
    <w:rsid w:val="00406C20"/>
    <w:rsid w:val="00407CFC"/>
    <w:rsid w:val="004120AB"/>
    <w:rsid w:val="00423451"/>
    <w:rsid w:val="00425828"/>
    <w:rsid w:val="0043139D"/>
    <w:rsid w:val="004510B0"/>
    <w:rsid w:val="004536DD"/>
    <w:rsid w:val="00454CFA"/>
    <w:rsid w:val="004609DE"/>
    <w:rsid w:val="00476CA9"/>
    <w:rsid w:val="00476DD9"/>
    <w:rsid w:val="00480260"/>
    <w:rsid w:val="004861E4"/>
    <w:rsid w:val="00497732"/>
    <w:rsid w:val="004A54C5"/>
    <w:rsid w:val="004B1B8B"/>
    <w:rsid w:val="004B25B7"/>
    <w:rsid w:val="004B3A52"/>
    <w:rsid w:val="004B696E"/>
    <w:rsid w:val="004C1D35"/>
    <w:rsid w:val="004C3C74"/>
    <w:rsid w:val="004C6C6A"/>
    <w:rsid w:val="004D1726"/>
    <w:rsid w:val="004D27AB"/>
    <w:rsid w:val="004D4D05"/>
    <w:rsid w:val="004D57C6"/>
    <w:rsid w:val="004E6C31"/>
    <w:rsid w:val="004E73D3"/>
    <w:rsid w:val="00503FEE"/>
    <w:rsid w:val="00531A2B"/>
    <w:rsid w:val="005363CC"/>
    <w:rsid w:val="005728F7"/>
    <w:rsid w:val="00574AC0"/>
    <w:rsid w:val="00585B99"/>
    <w:rsid w:val="00586CBB"/>
    <w:rsid w:val="00591393"/>
    <w:rsid w:val="0059292B"/>
    <w:rsid w:val="00592E14"/>
    <w:rsid w:val="00595AF8"/>
    <w:rsid w:val="00595D14"/>
    <w:rsid w:val="005978E9"/>
    <w:rsid w:val="005B02A1"/>
    <w:rsid w:val="005B1050"/>
    <w:rsid w:val="005B1D7E"/>
    <w:rsid w:val="005D123C"/>
    <w:rsid w:val="005E0A88"/>
    <w:rsid w:val="005E49E5"/>
    <w:rsid w:val="0060342B"/>
    <w:rsid w:val="00604AAF"/>
    <w:rsid w:val="00613CBA"/>
    <w:rsid w:val="00632F98"/>
    <w:rsid w:val="0063733D"/>
    <w:rsid w:val="006457E4"/>
    <w:rsid w:val="00653C99"/>
    <w:rsid w:val="006561B5"/>
    <w:rsid w:val="00661349"/>
    <w:rsid w:val="00661FCB"/>
    <w:rsid w:val="0066465D"/>
    <w:rsid w:val="00665E66"/>
    <w:rsid w:val="00665F8B"/>
    <w:rsid w:val="006678E7"/>
    <w:rsid w:val="00692D84"/>
    <w:rsid w:val="006A1B3B"/>
    <w:rsid w:val="006A2B4A"/>
    <w:rsid w:val="006B2D8D"/>
    <w:rsid w:val="006B406F"/>
    <w:rsid w:val="006C126A"/>
    <w:rsid w:val="006D3DB0"/>
    <w:rsid w:val="007121EB"/>
    <w:rsid w:val="00712D38"/>
    <w:rsid w:val="007165DF"/>
    <w:rsid w:val="00720F63"/>
    <w:rsid w:val="00723D07"/>
    <w:rsid w:val="00724331"/>
    <w:rsid w:val="007261B9"/>
    <w:rsid w:val="0074177A"/>
    <w:rsid w:val="00741D6A"/>
    <w:rsid w:val="00744A4E"/>
    <w:rsid w:val="00751DE5"/>
    <w:rsid w:val="007624E4"/>
    <w:rsid w:val="007655B8"/>
    <w:rsid w:val="0077075A"/>
    <w:rsid w:val="0077364B"/>
    <w:rsid w:val="00776B2E"/>
    <w:rsid w:val="00781706"/>
    <w:rsid w:val="00787A4A"/>
    <w:rsid w:val="00790F7E"/>
    <w:rsid w:val="007934D5"/>
    <w:rsid w:val="00793B1C"/>
    <w:rsid w:val="00794601"/>
    <w:rsid w:val="007A188B"/>
    <w:rsid w:val="007B3F76"/>
    <w:rsid w:val="007C1E60"/>
    <w:rsid w:val="007C654B"/>
    <w:rsid w:val="007C6E4A"/>
    <w:rsid w:val="007D1984"/>
    <w:rsid w:val="007E06C6"/>
    <w:rsid w:val="007E1E6E"/>
    <w:rsid w:val="007E7497"/>
    <w:rsid w:val="007F25C3"/>
    <w:rsid w:val="007F4AA0"/>
    <w:rsid w:val="007F736A"/>
    <w:rsid w:val="00806EFA"/>
    <w:rsid w:val="0081265E"/>
    <w:rsid w:val="00826166"/>
    <w:rsid w:val="00835E29"/>
    <w:rsid w:val="00844399"/>
    <w:rsid w:val="00850C52"/>
    <w:rsid w:val="008701C6"/>
    <w:rsid w:val="00881883"/>
    <w:rsid w:val="00883EF1"/>
    <w:rsid w:val="0088449A"/>
    <w:rsid w:val="00884A4A"/>
    <w:rsid w:val="00890780"/>
    <w:rsid w:val="008924EC"/>
    <w:rsid w:val="0089592B"/>
    <w:rsid w:val="008A1662"/>
    <w:rsid w:val="008B7F39"/>
    <w:rsid w:val="008C0F63"/>
    <w:rsid w:val="008C112E"/>
    <w:rsid w:val="008C2290"/>
    <w:rsid w:val="008C411C"/>
    <w:rsid w:val="008D1B98"/>
    <w:rsid w:val="008E3121"/>
    <w:rsid w:val="008E6481"/>
    <w:rsid w:val="008F1006"/>
    <w:rsid w:val="008F2F94"/>
    <w:rsid w:val="009109A5"/>
    <w:rsid w:val="00914E53"/>
    <w:rsid w:val="00915D35"/>
    <w:rsid w:val="00917677"/>
    <w:rsid w:val="00917C7A"/>
    <w:rsid w:val="00920ECE"/>
    <w:rsid w:val="00940315"/>
    <w:rsid w:val="00940BAD"/>
    <w:rsid w:val="00945F68"/>
    <w:rsid w:val="00951BE1"/>
    <w:rsid w:val="00963080"/>
    <w:rsid w:val="00974D99"/>
    <w:rsid w:val="009806CE"/>
    <w:rsid w:val="00981E11"/>
    <w:rsid w:val="009A1332"/>
    <w:rsid w:val="009A4CF7"/>
    <w:rsid w:val="009B34D6"/>
    <w:rsid w:val="009B7F9D"/>
    <w:rsid w:val="009D1B66"/>
    <w:rsid w:val="009D2B22"/>
    <w:rsid w:val="009D4561"/>
    <w:rsid w:val="009D6CDA"/>
    <w:rsid w:val="009E74EE"/>
    <w:rsid w:val="009E76EA"/>
    <w:rsid w:val="009F247D"/>
    <w:rsid w:val="00A019A6"/>
    <w:rsid w:val="00A04ED9"/>
    <w:rsid w:val="00A20438"/>
    <w:rsid w:val="00A20BCE"/>
    <w:rsid w:val="00A35372"/>
    <w:rsid w:val="00A35FE6"/>
    <w:rsid w:val="00A431A8"/>
    <w:rsid w:val="00A44600"/>
    <w:rsid w:val="00A44C91"/>
    <w:rsid w:val="00A45E55"/>
    <w:rsid w:val="00A5201F"/>
    <w:rsid w:val="00A53017"/>
    <w:rsid w:val="00A629E3"/>
    <w:rsid w:val="00A74802"/>
    <w:rsid w:val="00A81A28"/>
    <w:rsid w:val="00A82DCB"/>
    <w:rsid w:val="00A8731C"/>
    <w:rsid w:val="00A9604C"/>
    <w:rsid w:val="00AB2DDA"/>
    <w:rsid w:val="00AD6291"/>
    <w:rsid w:val="00AE28B1"/>
    <w:rsid w:val="00AF516C"/>
    <w:rsid w:val="00B03939"/>
    <w:rsid w:val="00B1702B"/>
    <w:rsid w:val="00B301A7"/>
    <w:rsid w:val="00B312C8"/>
    <w:rsid w:val="00B57EFB"/>
    <w:rsid w:val="00B62D9C"/>
    <w:rsid w:val="00B654D4"/>
    <w:rsid w:val="00B722A2"/>
    <w:rsid w:val="00B835C3"/>
    <w:rsid w:val="00B86E42"/>
    <w:rsid w:val="00B87B8D"/>
    <w:rsid w:val="00B94981"/>
    <w:rsid w:val="00B9687D"/>
    <w:rsid w:val="00BA3EEE"/>
    <w:rsid w:val="00BA46AA"/>
    <w:rsid w:val="00BA5A97"/>
    <w:rsid w:val="00BB42BF"/>
    <w:rsid w:val="00BB5F1A"/>
    <w:rsid w:val="00BC0F09"/>
    <w:rsid w:val="00BD02B6"/>
    <w:rsid w:val="00BD0848"/>
    <w:rsid w:val="00BD28AD"/>
    <w:rsid w:val="00BE096B"/>
    <w:rsid w:val="00BE6215"/>
    <w:rsid w:val="00BE6CB4"/>
    <w:rsid w:val="00C045C1"/>
    <w:rsid w:val="00C04AB4"/>
    <w:rsid w:val="00C16FC9"/>
    <w:rsid w:val="00C32F7C"/>
    <w:rsid w:val="00C35BAE"/>
    <w:rsid w:val="00C53F1E"/>
    <w:rsid w:val="00C545DB"/>
    <w:rsid w:val="00C64D12"/>
    <w:rsid w:val="00C65F23"/>
    <w:rsid w:val="00C725BE"/>
    <w:rsid w:val="00C82B4B"/>
    <w:rsid w:val="00C87B55"/>
    <w:rsid w:val="00CA5B8F"/>
    <w:rsid w:val="00CB2611"/>
    <w:rsid w:val="00CD0073"/>
    <w:rsid w:val="00CD3428"/>
    <w:rsid w:val="00CD45C4"/>
    <w:rsid w:val="00CD6F67"/>
    <w:rsid w:val="00CE0C8C"/>
    <w:rsid w:val="00CE55A5"/>
    <w:rsid w:val="00CF0774"/>
    <w:rsid w:val="00D01DDB"/>
    <w:rsid w:val="00D07AE0"/>
    <w:rsid w:val="00D11901"/>
    <w:rsid w:val="00D137A9"/>
    <w:rsid w:val="00D20252"/>
    <w:rsid w:val="00D27A5F"/>
    <w:rsid w:val="00D32C7D"/>
    <w:rsid w:val="00D50A58"/>
    <w:rsid w:val="00D5117D"/>
    <w:rsid w:val="00D65E4D"/>
    <w:rsid w:val="00D73E2A"/>
    <w:rsid w:val="00D7492A"/>
    <w:rsid w:val="00D77FF6"/>
    <w:rsid w:val="00D86E55"/>
    <w:rsid w:val="00DA18DB"/>
    <w:rsid w:val="00DA2D4B"/>
    <w:rsid w:val="00DA4DC4"/>
    <w:rsid w:val="00DA66B3"/>
    <w:rsid w:val="00DC620D"/>
    <w:rsid w:val="00DD40D6"/>
    <w:rsid w:val="00DD5E39"/>
    <w:rsid w:val="00DE08A2"/>
    <w:rsid w:val="00DE3306"/>
    <w:rsid w:val="00DE7797"/>
    <w:rsid w:val="00DF7813"/>
    <w:rsid w:val="00E11A6A"/>
    <w:rsid w:val="00E15077"/>
    <w:rsid w:val="00E1553D"/>
    <w:rsid w:val="00E16163"/>
    <w:rsid w:val="00E403EC"/>
    <w:rsid w:val="00E40E33"/>
    <w:rsid w:val="00E47D76"/>
    <w:rsid w:val="00E52135"/>
    <w:rsid w:val="00E64EC1"/>
    <w:rsid w:val="00E67857"/>
    <w:rsid w:val="00E701F8"/>
    <w:rsid w:val="00E710C5"/>
    <w:rsid w:val="00E73369"/>
    <w:rsid w:val="00E7704C"/>
    <w:rsid w:val="00E816AD"/>
    <w:rsid w:val="00E82323"/>
    <w:rsid w:val="00EA26ED"/>
    <w:rsid w:val="00EA2838"/>
    <w:rsid w:val="00EB69D1"/>
    <w:rsid w:val="00ED738D"/>
    <w:rsid w:val="00EE128F"/>
    <w:rsid w:val="00EE36B6"/>
    <w:rsid w:val="00EE59AC"/>
    <w:rsid w:val="00EF1023"/>
    <w:rsid w:val="00EF1D08"/>
    <w:rsid w:val="00EF4105"/>
    <w:rsid w:val="00EF6506"/>
    <w:rsid w:val="00F0395D"/>
    <w:rsid w:val="00F37A85"/>
    <w:rsid w:val="00F52697"/>
    <w:rsid w:val="00F52A0D"/>
    <w:rsid w:val="00F555AE"/>
    <w:rsid w:val="00F702B9"/>
    <w:rsid w:val="00F74112"/>
    <w:rsid w:val="00F81827"/>
    <w:rsid w:val="00F8218E"/>
    <w:rsid w:val="00F85266"/>
    <w:rsid w:val="00F87BC6"/>
    <w:rsid w:val="00F92616"/>
    <w:rsid w:val="00FA209D"/>
    <w:rsid w:val="00FA47E0"/>
    <w:rsid w:val="00FA4C5C"/>
    <w:rsid w:val="00FB7AE7"/>
    <w:rsid w:val="00FB7FD2"/>
    <w:rsid w:val="00FC4BA6"/>
    <w:rsid w:val="00FC53AF"/>
    <w:rsid w:val="00FD7E8C"/>
    <w:rsid w:val="00FF1C98"/>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279683529">
      <w:bodyDiv w:val="1"/>
      <w:marLeft w:val="0"/>
      <w:marRight w:val="0"/>
      <w:marTop w:val="0"/>
      <w:marBottom w:val="0"/>
      <w:divBdr>
        <w:top w:val="none" w:sz="0" w:space="0" w:color="auto"/>
        <w:left w:val="none" w:sz="0" w:space="0" w:color="auto"/>
        <w:bottom w:val="none" w:sz="0" w:space="0" w:color="auto"/>
        <w:right w:val="none" w:sz="0" w:space="0" w:color="auto"/>
      </w:divBdr>
      <w:divsChild>
        <w:div w:id="1267663117">
          <w:marLeft w:val="0"/>
          <w:marRight w:val="0"/>
          <w:marTop w:val="0"/>
          <w:marBottom w:val="160"/>
          <w:divBdr>
            <w:top w:val="none" w:sz="0" w:space="0" w:color="auto"/>
            <w:left w:val="none" w:sz="0" w:space="0" w:color="auto"/>
            <w:bottom w:val="none" w:sz="0" w:space="0" w:color="auto"/>
            <w:right w:val="none" w:sz="0" w:space="0" w:color="auto"/>
          </w:divBdr>
        </w:div>
        <w:div w:id="663977518">
          <w:marLeft w:val="0"/>
          <w:marRight w:val="0"/>
          <w:marTop w:val="0"/>
          <w:marBottom w:val="0"/>
          <w:divBdr>
            <w:top w:val="none" w:sz="0" w:space="0" w:color="auto"/>
            <w:left w:val="none" w:sz="0" w:space="0" w:color="auto"/>
            <w:bottom w:val="none" w:sz="0" w:space="0" w:color="auto"/>
            <w:right w:val="none" w:sz="0" w:space="0" w:color="auto"/>
          </w:divBdr>
        </w:div>
      </w:divsChild>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1947038310">
      <w:bodyDiv w:val="1"/>
      <w:marLeft w:val="0"/>
      <w:marRight w:val="0"/>
      <w:marTop w:val="0"/>
      <w:marBottom w:val="0"/>
      <w:divBdr>
        <w:top w:val="none" w:sz="0" w:space="0" w:color="auto"/>
        <w:left w:val="none" w:sz="0" w:space="0" w:color="auto"/>
        <w:bottom w:val="none" w:sz="0" w:space="0" w:color="auto"/>
        <w:right w:val="none" w:sz="0" w:space="0" w:color="auto"/>
      </w:divBdr>
      <w:divsChild>
        <w:div w:id="1761369848">
          <w:marLeft w:val="0"/>
          <w:marRight w:val="0"/>
          <w:marTop w:val="0"/>
          <w:marBottom w:val="160"/>
          <w:divBdr>
            <w:top w:val="none" w:sz="0" w:space="0" w:color="auto"/>
            <w:left w:val="none" w:sz="0" w:space="0" w:color="auto"/>
            <w:bottom w:val="none" w:sz="0" w:space="0" w:color="auto"/>
            <w:right w:val="none" w:sz="0" w:space="0" w:color="auto"/>
          </w:divBdr>
        </w:div>
        <w:div w:id="1674333236">
          <w:marLeft w:val="0"/>
          <w:marRight w:val="0"/>
          <w:marTop w:val="0"/>
          <w:marBottom w:val="0"/>
          <w:divBdr>
            <w:top w:val="none" w:sz="0" w:space="0" w:color="auto"/>
            <w:left w:val="none" w:sz="0" w:space="0" w:color="auto"/>
            <w:bottom w:val="none" w:sz="0" w:space="0" w:color="auto"/>
            <w:right w:val="none" w:sz="0" w:space="0" w:color="auto"/>
          </w:divBdr>
        </w:div>
      </w:divsChild>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hyperlink" Target="mailto:info@ald.merciantrus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7A424F-BFFD-4091-B3AE-B8E5D5268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3.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2</cp:revision>
  <cp:lastPrinted>2024-01-12T14:13:00Z</cp:lastPrinted>
  <dcterms:created xsi:type="dcterms:W3CDTF">2026-04-29T12:29:00Z</dcterms:created>
  <dcterms:modified xsi:type="dcterms:W3CDTF">2026-04-29T12:29:00Z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