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75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11DC9" w14:paraId="6E97F26D" w14:textId="77777777" w:rsidTr="00311DC9">
        <w:tc>
          <w:tcPr>
            <w:tcW w:w="10762" w:type="dxa"/>
          </w:tcPr>
          <w:p w14:paraId="483BF771" w14:textId="77777777" w:rsidR="00311DC9" w:rsidRPr="00311DC9" w:rsidRDefault="00311DC9" w:rsidP="00311DC9">
            <w:pPr>
              <w:spacing w:after="120" w:line="240" w:lineRule="auto"/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</w:pPr>
          </w:p>
          <w:p w14:paraId="3F907521" w14:textId="77777777" w:rsidR="00311DC9" w:rsidRPr="00A67F0C" w:rsidRDefault="00311DC9" w:rsidP="00311DC9">
            <w:pPr>
              <w:spacing w:after="120" w:line="240" w:lineRule="auto"/>
              <w:jc w:val="center"/>
              <w:rPr>
                <w:rFonts w:ascii="Aptos" w:eastAsia="MS Mincho" w:hAnsi="Aptos" w:cs="Times New Roman"/>
                <w:b/>
                <w:bCs/>
                <w:sz w:val="32"/>
                <w:szCs w:val="32"/>
                <w:lang w:val="en-US"/>
              </w:rPr>
            </w:pPr>
            <w:r w:rsidRPr="00A67F0C">
              <w:rPr>
                <w:rFonts w:ascii="Aptos" w:eastAsia="MS Mincho" w:hAnsi="Aptos" w:cs="Times New Roman"/>
                <w:b/>
                <w:bCs/>
                <w:sz w:val="32"/>
                <w:szCs w:val="32"/>
                <w:lang w:val="en-US"/>
              </w:rPr>
              <w:t>Bishop Lonsdale CofE Primary Academy</w:t>
            </w:r>
          </w:p>
          <w:p w14:paraId="23EA4CFB" w14:textId="77777777" w:rsidR="00311DC9" w:rsidRPr="00311DC9" w:rsidRDefault="00311DC9" w:rsidP="00311DC9">
            <w:pPr>
              <w:spacing w:after="120" w:line="240" w:lineRule="auto"/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11DC9" w14:paraId="5F1AFC38" w14:textId="77777777" w:rsidTr="00311DC9">
        <w:tc>
          <w:tcPr>
            <w:tcW w:w="10762" w:type="dxa"/>
          </w:tcPr>
          <w:p w14:paraId="563C371B" w14:textId="77777777" w:rsidR="00311DC9" w:rsidRPr="00311DC9" w:rsidRDefault="00311DC9" w:rsidP="00311DC9">
            <w:pPr>
              <w:spacing w:after="120" w:line="240" w:lineRule="auto"/>
              <w:jc w:val="center"/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</w:pPr>
            <w:r w:rsidRPr="00311DC9"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  <w:t>Post Title</w:t>
            </w:r>
          </w:p>
        </w:tc>
      </w:tr>
      <w:tr w:rsidR="00311DC9" w14:paraId="38DBB4F9" w14:textId="77777777" w:rsidTr="00311DC9">
        <w:tc>
          <w:tcPr>
            <w:tcW w:w="10762" w:type="dxa"/>
          </w:tcPr>
          <w:p w14:paraId="294AE263" w14:textId="52513EDC" w:rsidR="00311DC9" w:rsidRPr="00311DC9" w:rsidRDefault="0081739D" w:rsidP="00311DC9">
            <w:pPr>
              <w:spacing w:after="120" w:line="240" w:lineRule="auto"/>
              <w:jc w:val="center"/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  <w:t>Assistant</w:t>
            </w:r>
            <w:r w:rsidR="00244456"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F4859"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  <w:t>Headteacher</w:t>
            </w:r>
            <w:r w:rsidR="002D309F">
              <w:rPr>
                <w:rFonts w:ascii="Aptos" w:eastAsia="MS Mincho" w:hAnsi="Aptos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50AE722" w14:textId="77777777" w:rsidR="00311DC9" w:rsidRPr="001078A8" w:rsidRDefault="00311DC9">
      <w:pPr>
        <w:rPr>
          <w:rFonts w:ascii="Aptos" w:hAnsi="Aptos"/>
          <w:sz w:val="20"/>
          <w:szCs w:val="20"/>
        </w:rPr>
      </w:pPr>
    </w:p>
    <w:p w14:paraId="6AC599C8" w14:textId="3382F10C" w:rsidR="00BA07B8" w:rsidRDefault="0081739D" w:rsidP="009757EA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sz w:val="32"/>
          <w:szCs w:val="32"/>
          <w:lang w:eastAsia="en-GB"/>
        </w:rPr>
      </w:pPr>
      <w:r>
        <w:rPr>
          <w:rFonts w:ascii="Aptos" w:eastAsia="Times New Roman" w:hAnsi="Aptos" w:cs="Calibri"/>
          <w:b/>
          <w:bCs/>
          <w:sz w:val="32"/>
          <w:szCs w:val="32"/>
          <w:lang w:eastAsia="en-GB"/>
        </w:rPr>
        <w:t>Job Description</w:t>
      </w:r>
    </w:p>
    <w:p w14:paraId="46095979" w14:textId="77777777" w:rsidR="00AD29D4" w:rsidRDefault="00AD29D4" w:rsidP="009757EA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sz w:val="32"/>
          <w:szCs w:val="32"/>
          <w:lang w:eastAsia="en-GB"/>
        </w:rPr>
      </w:pPr>
    </w:p>
    <w:p w14:paraId="621DED72" w14:textId="42C63BB2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 xml:space="preserve">The </w:t>
      </w:r>
      <w:r w:rsidR="00D669F9">
        <w:rPr>
          <w:rFonts w:ascii="Aptos" w:hAnsi="Aptos" w:cs="Arimo-Regular"/>
          <w:color w:val="000000"/>
        </w:rPr>
        <w:t>Assistant</w:t>
      </w:r>
      <w:r w:rsidRPr="007E063B">
        <w:rPr>
          <w:rFonts w:ascii="Aptos" w:hAnsi="Aptos" w:cs="Arimo-Regular"/>
          <w:color w:val="000000"/>
        </w:rPr>
        <w:t xml:space="preserve"> Headteacher will have delegated responsibilities which are both school-wide and of considerable</w:t>
      </w:r>
    </w:p>
    <w:p w14:paraId="312B26D3" w14:textId="77777777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weight and will be in addition to carrying out the professional duties of a teacher. This includes, but is not</w:t>
      </w:r>
    </w:p>
    <w:p w14:paraId="5F7D4285" w14:textId="77777777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limited to:</w:t>
      </w:r>
    </w:p>
    <w:p w14:paraId="636DC84C" w14:textId="27EFF5CB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 xml:space="preserve">Teach and undertake the professional responsibilities of the </w:t>
      </w:r>
      <w:r w:rsidR="00D669F9">
        <w:rPr>
          <w:rFonts w:ascii="Aptos" w:hAnsi="Aptos" w:cs="Arimo-Regular"/>
          <w:color w:val="000000"/>
        </w:rPr>
        <w:t>Assistant</w:t>
      </w:r>
      <w:r w:rsidRPr="007E063B">
        <w:rPr>
          <w:rFonts w:ascii="Aptos" w:hAnsi="Aptos" w:cs="Arimo-Regular"/>
          <w:color w:val="000000"/>
        </w:rPr>
        <w:t xml:space="preserve"> Headteacher in accordance with the</w:t>
      </w:r>
    </w:p>
    <w:p w14:paraId="05A9FF9A" w14:textId="77777777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Teacher Pay and Conditions documented and as directed by the Headteacher.</w:t>
      </w:r>
    </w:p>
    <w:p w14:paraId="65BF7150" w14:textId="2E9CBD1E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be accountable for overall standards and improving outcomes measured against national benchmarks in</w:t>
      </w:r>
      <w:r w:rsidR="007E063B" w:rsidRPr="007E063B">
        <w:rPr>
          <w:rFonts w:ascii="Aptos" w:hAnsi="Aptos" w:cs="Arimo-Regular"/>
          <w:color w:val="000000"/>
        </w:rPr>
        <w:t xml:space="preserve"> a</w:t>
      </w:r>
    </w:p>
    <w:p w14:paraId="7C6AF701" w14:textId="3AC402F2" w:rsidR="00AD29D4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key area of responsibility</w:t>
      </w:r>
      <w:r w:rsidR="007E063B">
        <w:rPr>
          <w:rFonts w:ascii="Aptos" w:hAnsi="Aptos" w:cs="Arimo-Regular"/>
          <w:color w:val="000000"/>
        </w:rPr>
        <w:t>.</w:t>
      </w:r>
    </w:p>
    <w:p w14:paraId="1C55E84F" w14:textId="77777777" w:rsidR="007E063B" w:rsidRPr="007E063B" w:rsidRDefault="007E063B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</w:p>
    <w:p w14:paraId="517BA74D" w14:textId="57B44B92" w:rsidR="00AD29D4" w:rsidRPr="007E063B" w:rsidRDefault="007E063B" w:rsidP="007E063B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20"/>
          <w:szCs w:val="20"/>
          <w:lang w:eastAsia="en-GB"/>
        </w:rPr>
      </w:pPr>
      <w:r w:rsidRPr="00950A10">
        <w:rPr>
          <w:rFonts w:ascii="Aptos" w:eastAsia="Times New Roman" w:hAnsi="Aptos" w:cs="Calibri"/>
          <w:b/>
          <w:bCs/>
          <w:sz w:val="28"/>
          <w:szCs w:val="28"/>
          <w:lang w:eastAsia="en-GB"/>
        </w:rPr>
        <w:t>Main duties and Responsibilities </w:t>
      </w:r>
      <w:r w:rsidRPr="00950A10">
        <w:rPr>
          <w:rFonts w:ascii="Aptos" w:eastAsia="Times New Roman" w:hAnsi="Aptos" w:cs="Calibri"/>
          <w:sz w:val="28"/>
          <w:szCs w:val="28"/>
          <w:lang w:eastAsia="en-GB"/>
        </w:rPr>
        <w:t> </w:t>
      </w:r>
    </w:p>
    <w:p w14:paraId="47BE959E" w14:textId="77777777" w:rsidR="00CE75B0" w:rsidRDefault="00CE75B0" w:rsidP="00AD29D4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000000"/>
        </w:rPr>
      </w:pPr>
    </w:p>
    <w:p w14:paraId="0AA7D655" w14:textId="77777777" w:rsidR="00CE75B0" w:rsidRPr="00BA07B8" w:rsidRDefault="00CE75B0" w:rsidP="00CE75B0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sz w:val="24"/>
          <w:szCs w:val="24"/>
          <w:lang w:eastAsia="en-GB"/>
        </w:rPr>
      </w:pPr>
      <w:r w:rsidRPr="00C52FA1">
        <w:rPr>
          <w:rFonts w:ascii="Aptos" w:eastAsia="Times New Roman" w:hAnsi="Aptos" w:cs="Calibri"/>
          <w:b/>
          <w:bCs/>
          <w:sz w:val="24"/>
          <w:szCs w:val="24"/>
          <w:lang w:eastAsia="en-GB"/>
        </w:rPr>
        <w:t>Leadership and Management</w:t>
      </w:r>
    </w:p>
    <w:p w14:paraId="58A0247B" w14:textId="77777777" w:rsidR="00CE75B0" w:rsidRPr="00CE75B0" w:rsidRDefault="00CE75B0" w:rsidP="00CE75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Ensuring the schools’ vision is clearly articulated, understood and acted upon effectively by all</w:t>
      </w:r>
    </w:p>
    <w:p w14:paraId="12A459C1" w14:textId="77777777" w:rsidR="00CE75B0" w:rsidRPr="00CE75B0" w:rsidRDefault="00CE75B0" w:rsidP="00CE75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Demonstrate the vision and values of the school in everyday work and practice</w:t>
      </w:r>
    </w:p>
    <w:p w14:paraId="4613F723" w14:textId="77777777" w:rsidR="00CE75B0" w:rsidRPr="00CE75B0" w:rsidRDefault="00CE75B0" w:rsidP="00CE75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Assist the Headteacher in the ongoing review of standards of leadership and teaching and learning,</w:t>
      </w:r>
    </w:p>
    <w:p w14:paraId="252DA3C1" w14:textId="4082E37D" w:rsidR="00CE75B0" w:rsidRPr="00CE75B0" w:rsidRDefault="00CE75B0" w:rsidP="00CE75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000000"/>
        </w:rPr>
      </w:pPr>
      <w:r w:rsidRPr="00CE75B0">
        <w:rPr>
          <w:rFonts w:ascii="Arimo-Regular" w:hAnsi="Arimo-Regular" w:cs="Arimo-Regular"/>
          <w:color w:val="000000"/>
        </w:rPr>
        <w:t>working with others on curriculum and/ or pupil development to secure coordinated outcomes</w:t>
      </w:r>
    </w:p>
    <w:p w14:paraId="63D62DAE" w14:textId="4EA82F5B" w:rsidR="00CE75B0" w:rsidRPr="00950A10" w:rsidRDefault="00CE75B0" w:rsidP="00CE75B0">
      <w:pPr>
        <w:pStyle w:val="Default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50A10">
        <w:rPr>
          <w:rFonts w:ascii="Aptos" w:hAnsi="Aptos"/>
          <w:sz w:val="22"/>
          <w:szCs w:val="22"/>
        </w:rPr>
        <w:t xml:space="preserve">To lead staff meetings, staff development sessions and team meetings as appropriate and be responsible for ensuring these are planned and evaluated effectively, and relevant actions agreed and followed up. </w:t>
      </w:r>
    </w:p>
    <w:p w14:paraId="488AA9FB" w14:textId="1C856D32" w:rsidR="00CE75B0" w:rsidRPr="00CE75B0" w:rsidRDefault="00CE75B0" w:rsidP="00AD29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000000"/>
          <w:sz w:val="24"/>
          <w:szCs w:val="24"/>
        </w:rPr>
      </w:pPr>
      <w:r w:rsidRPr="00950A10">
        <w:rPr>
          <w:rFonts w:ascii="Aptos" w:hAnsi="Aptos" w:cs="Times New Roman"/>
          <w:color w:val="000000"/>
        </w:rPr>
        <w:t xml:space="preserve">To lead and support in the development of policies and ensuring they are adhered to. </w:t>
      </w:r>
    </w:p>
    <w:p w14:paraId="686B7F6E" w14:textId="4A235542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support the Headteacher in the appointment and development of staff to make most effective use of</w:t>
      </w:r>
    </w:p>
    <w:p w14:paraId="7F0490A0" w14:textId="77777777" w:rsidR="00AD29D4" w:rsidRPr="00CE75B0" w:rsidRDefault="00AD29D4" w:rsidP="00CE75B0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their skills, expertise and experience and to ensure that all staff have a clear understanding of their roles</w:t>
      </w:r>
    </w:p>
    <w:p w14:paraId="6D2D3904" w14:textId="77777777" w:rsidR="00AD29D4" w:rsidRPr="00CE75B0" w:rsidRDefault="00AD29D4" w:rsidP="00CE75B0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and responsibilities.</w:t>
      </w:r>
    </w:p>
    <w:p w14:paraId="15666029" w14:textId="01724A1E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lead Christian Distinctiveness across the school, ensuring the school continues to have good links with the church and wider community</w:t>
      </w:r>
      <w:r w:rsidR="00CE75B0" w:rsidRPr="00CE75B0">
        <w:rPr>
          <w:rFonts w:ascii="Aptos" w:hAnsi="Aptos" w:cs="Arimo-Regular"/>
          <w:color w:val="000000"/>
        </w:rPr>
        <w:t xml:space="preserve"> and</w:t>
      </w:r>
      <w:r w:rsidR="00CE75B0" w:rsidRPr="00CE75B0">
        <w:rPr>
          <w:rFonts w:ascii="Aptos" w:hAnsi="Aptos"/>
        </w:rPr>
        <w:t xml:space="preserve"> take an active role in the programme for Collective Worship and its delivery</w:t>
      </w:r>
    </w:p>
    <w:p w14:paraId="42DCBCCD" w14:textId="2F0F8F58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Provide strategic leadership for achievement, curriculum and teaching across the school.</w:t>
      </w:r>
    </w:p>
    <w:p w14:paraId="2943CF7A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Managing staff and resources to achieve the aims and objectives of the school and monitor progress</w:t>
      </w:r>
    </w:p>
    <w:p w14:paraId="297B4E58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towards their achievement</w:t>
      </w:r>
    </w:p>
    <w:p w14:paraId="7A794355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Provide leadership and management of teaching and learning throughout the school</w:t>
      </w:r>
    </w:p>
    <w:p w14:paraId="19190B05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Take a lead role in monitoring and evaluating standards across the whole school, actively promoting</w:t>
      </w:r>
    </w:p>
    <w:p w14:paraId="70C86B19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effective teaching and learning practices</w:t>
      </w:r>
    </w:p>
    <w:p w14:paraId="4224F368" w14:textId="3ACD8298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Contribute significantly to the direction of the Academy Improvement Plan, taking account of the priorities of</w:t>
      </w:r>
      <w:r w:rsidR="00CE75B0">
        <w:rPr>
          <w:rFonts w:ascii="Aptos" w:hAnsi="Aptos" w:cs="Arimo-Regular"/>
          <w:color w:val="000000"/>
        </w:rPr>
        <w:t xml:space="preserve"> </w:t>
      </w:r>
      <w:r w:rsidRPr="00CE75B0">
        <w:rPr>
          <w:rFonts w:ascii="Aptos" w:hAnsi="Aptos" w:cs="Arimo-Regular"/>
          <w:color w:val="000000"/>
        </w:rPr>
        <w:t>the school</w:t>
      </w:r>
    </w:p>
    <w:p w14:paraId="1E9ABB58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Work closely with the Headteacher to ensure that the school offers a high quality and engaging</w:t>
      </w:r>
    </w:p>
    <w:p w14:paraId="3111DB4A" w14:textId="77777777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curriculum for its pupils</w:t>
      </w:r>
    </w:p>
    <w:p w14:paraId="151661D4" w14:textId="028B934E" w:rsidR="00AD29D4" w:rsidRPr="00CE75B0" w:rsidRDefault="00AD29D4" w:rsidP="00CE75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Be an active participant of the schools’ senior leadership team</w:t>
      </w:r>
    </w:p>
    <w:p w14:paraId="4B7730DD" w14:textId="77777777" w:rsidR="007E063B" w:rsidRDefault="007E063B" w:rsidP="00AD29D4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FFFFFF"/>
          <w:sz w:val="64"/>
          <w:szCs w:val="64"/>
        </w:rPr>
      </w:pPr>
    </w:p>
    <w:p w14:paraId="09125FC2" w14:textId="112B76BF" w:rsidR="00AD29D4" w:rsidRPr="007E063B" w:rsidRDefault="00AD29D4" w:rsidP="00AD29D4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FFFFFF"/>
          <w:sz w:val="64"/>
          <w:szCs w:val="64"/>
        </w:rPr>
      </w:pPr>
      <w:r w:rsidRPr="00CE75B0">
        <w:rPr>
          <w:rFonts w:ascii="Aptos" w:hAnsi="Aptos" w:cs="Arimo-Bold"/>
          <w:b/>
          <w:bCs/>
          <w:sz w:val="26"/>
          <w:szCs w:val="26"/>
        </w:rPr>
        <w:t>Leadership of staff</w:t>
      </w:r>
    </w:p>
    <w:p w14:paraId="1EF7195B" w14:textId="77777777" w:rsidR="007E063B" w:rsidRPr="00CE75B0" w:rsidRDefault="007E063B" w:rsidP="00AD29D4">
      <w:pPr>
        <w:autoSpaceDE w:val="0"/>
        <w:autoSpaceDN w:val="0"/>
        <w:adjustRightInd w:val="0"/>
        <w:spacing w:after="0" w:line="240" w:lineRule="auto"/>
        <w:rPr>
          <w:rFonts w:ascii="Aptos" w:hAnsi="Aptos" w:cs="Arimo-Bold"/>
          <w:b/>
          <w:bCs/>
          <w:sz w:val="26"/>
          <w:szCs w:val="26"/>
        </w:rPr>
      </w:pPr>
    </w:p>
    <w:p w14:paraId="20F04150" w14:textId="77777777" w:rsidR="00AD29D4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line manage teaching and support staff as agreed with the Headteacher.</w:t>
      </w:r>
    </w:p>
    <w:p w14:paraId="432D1E94" w14:textId="06CFF1DD" w:rsidR="007E063B" w:rsidRPr="007E063B" w:rsidRDefault="007E063B" w:rsidP="007E063B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000000"/>
        </w:rPr>
      </w:pPr>
      <w:r>
        <w:rPr>
          <w:rFonts w:ascii="Arimo-Regular" w:hAnsi="Arimo-Regular" w:cs="Arimo-Regular"/>
          <w:color w:val="000000"/>
        </w:rPr>
        <w:t>To d</w:t>
      </w:r>
      <w:r w:rsidRPr="007E063B">
        <w:rPr>
          <w:rFonts w:ascii="Arimo-Regular" w:hAnsi="Arimo-Regular" w:cs="Arimo-Regular"/>
          <w:color w:val="000000"/>
        </w:rPr>
        <w:t>eliver class teaching and model</w:t>
      </w:r>
      <w:r>
        <w:rPr>
          <w:rFonts w:ascii="Arimo-Regular" w:hAnsi="Arimo-Regular" w:cs="Arimo-Regular"/>
          <w:color w:val="000000"/>
        </w:rPr>
        <w:t xml:space="preserve"> </w:t>
      </w:r>
      <w:r w:rsidRPr="007E063B">
        <w:rPr>
          <w:rFonts w:ascii="Arimo-Regular" w:hAnsi="Arimo-Regular" w:cs="Arimo-Regular"/>
          <w:color w:val="000000"/>
        </w:rPr>
        <w:t>outstanding classroom practice</w:t>
      </w:r>
    </w:p>
    <w:p w14:paraId="3C065781" w14:textId="77777777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work with the Headteacher to champion ongoing professional development, modelling active participation.</w:t>
      </w:r>
    </w:p>
    <w:p w14:paraId="749153AE" w14:textId="77777777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contribute to staff recruitment and selection.</w:t>
      </w:r>
    </w:p>
    <w:p w14:paraId="027C0684" w14:textId="5B108F76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support the induction process for all new staff, working with the Headteacher and relevant leaders to ensure a</w:t>
      </w:r>
      <w:r w:rsidR="00CE75B0">
        <w:rPr>
          <w:rFonts w:ascii="Aptos" w:hAnsi="Aptos" w:cs="Arimo-Regular"/>
          <w:color w:val="000000"/>
        </w:rPr>
        <w:t xml:space="preserve"> </w:t>
      </w:r>
      <w:r w:rsidRPr="00CE75B0">
        <w:rPr>
          <w:rFonts w:ascii="Aptos" w:hAnsi="Aptos" w:cs="Arimo-Regular"/>
          <w:color w:val="000000"/>
        </w:rPr>
        <w:t>consistent and positive start.</w:t>
      </w:r>
    </w:p>
    <w:p w14:paraId="6B12B830" w14:textId="77777777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support staff wellbeing and foster a positive, collaborative culture.</w:t>
      </w:r>
    </w:p>
    <w:p w14:paraId="19D35DB5" w14:textId="3CC5FC3C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provide clear, accurate reports on school performance to the Regional Hub Lead, Local Academy Committee and external partners.</w:t>
      </w:r>
    </w:p>
    <w:p w14:paraId="5CBEAAFD" w14:textId="77777777" w:rsidR="00AD29D4" w:rsidRPr="00CE75B0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contribute to a culture of collective responsibility for pupil outcomes.</w:t>
      </w:r>
    </w:p>
    <w:p w14:paraId="19B29BA2" w14:textId="77777777" w:rsidR="00AD29D4" w:rsidRDefault="00AD29D4" w:rsidP="00CE75B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CE75B0">
        <w:rPr>
          <w:rFonts w:ascii="Aptos" w:hAnsi="Aptos" w:cs="Arimo-Regular"/>
          <w:color w:val="000000"/>
        </w:rPr>
        <w:t>To present information on progress, attainment, and school improvement to a range of audiences.</w:t>
      </w:r>
    </w:p>
    <w:p w14:paraId="236C1885" w14:textId="77777777" w:rsidR="00CE75B0" w:rsidRPr="00950A10" w:rsidRDefault="00CE75B0" w:rsidP="00CE75B0">
      <w:pPr>
        <w:pStyle w:val="Default"/>
        <w:numPr>
          <w:ilvl w:val="0"/>
          <w:numId w:val="32"/>
        </w:numPr>
        <w:rPr>
          <w:rFonts w:ascii="Aptos" w:hAnsi="Aptos"/>
          <w:sz w:val="22"/>
          <w:szCs w:val="22"/>
        </w:rPr>
      </w:pPr>
      <w:r w:rsidRPr="00950A10">
        <w:rPr>
          <w:rFonts w:ascii="Aptos" w:hAnsi="Aptos"/>
          <w:sz w:val="22"/>
          <w:szCs w:val="22"/>
        </w:rPr>
        <w:t xml:space="preserve">To organise staffing timetables and cover classes where required. </w:t>
      </w:r>
    </w:p>
    <w:p w14:paraId="113DC775" w14:textId="0EA47ED6" w:rsidR="00D92EC6" w:rsidRPr="007E063B" w:rsidRDefault="007E063B" w:rsidP="007E063B">
      <w:pPr>
        <w:numPr>
          <w:ilvl w:val="0"/>
          <w:numId w:val="32"/>
        </w:numPr>
        <w:autoSpaceDE w:val="0"/>
        <w:autoSpaceDN w:val="0"/>
        <w:adjustRightInd w:val="0"/>
        <w:spacing w:after="70" w:line="240" w:lineRule="auto"/>
        <w:rPr>
          <w:rFonts w:ascii="Aptos" w:hAnsi="Aptos" w:cs="Tahoma"/>
        </w:rPr>
      </w:pPr>
      <w:r w:rsidRPr="00BA07B8">
        <w:rPr>
          <w:rFonts w:ascii="Aptos" w:hAnsi="Aptos" w:cs="Tahoma"/>
        </w:rPr>
        <w:t>Provide coaching and mentoring to ensure high -quality support and intervention.</w:t>
      </w:r>
    </w:p>
    <w:p w14:paraId="6645E3D7" w14:textId="77777777" w:rsidR="00A94EB4" w:rsidRDefault="00A94EB4" w:rsidP="00D92EC6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lang w:eastAsia="en-GB"/>
        </w:rPr>
      </w:pPr>
    </w:p>
    <w:p w14:paraId="045D656B" w14:textId="77777777" w:rsidR="00950A10" w:rsidRDefault="00950A10" w:rsidP="00950A10">
      <w:pPr>
        <w:pStyle w:val="Default"/>
        <w:rPr>
          <w:sz w:val="20"/>
          <w:szCs w:val="20"/>
        </w:rPr>
      </w:pPr>
    </w:p>
    <w:p w14:paraId="08380620" w14:textId="5E448C79" w:rsidR="00C52FA1" w:rsidRPr="00383395" w:rsidRDefault="00C52FA1" w:rsidP="00383395">
      <w:pPr>
        <w:pStyle w:val="Default"/>
        <w:rPr>
          <w:sz w:val="20"/>
          <w:szCs w:val="20"/>
        </w:rPr>
      </w:pPr>
      <w:r w:rsidRPr="00C52FA1">
        <w:rPr>
          <w:b/>
          <w:bCs/>
          <w:sz w:val="22"/>
          <w:szCs w:val="22"/>
        </w:rPr>
        <w:t>Pupils</w:t>
      </w:r>
      <w:r>
        <w:rPr>
          <w:b/>
          <w:bCs/>
          <w:sz w:val="20"/>
          <w:szCs w:val="20"/>
        </w:rPr>
        <w:t xml:space="preserve"> </w:t>
      </w:r>
    </w:p>
    <w:p w14:paraId="684F9EF0" w14:textId="1E4BF5D8" w:rsidR="00C52FA1" w:rsidRPr="00C52FA1" w:rsidRDefault="00C52FA1" w:rsidP="00C52FA1">
      <w:pPr>
        <w:pStyle w:val="Default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encourage a consistent, positive approach to the pastoral welfare of all pupils. </w:t>
      </w:r>
    </w:p>
    <w:p w14:paraId="5191488F" w14:textId="7EED6F3F" w:rsidR="00C52FA1" w:rsidRPr="00C52FA1" w:rsidRDefault="00C52FA1" w:rsidP="00C52FA1">
      <w:pPr>
        <w:pStyle w:val="Default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promote the good behaviour of all pupils working with colleagues, parents and the community. </w:t>
      </w:r>
    </w:p>
    <w:p w14:paraId="140EB6CA" w14:textId="4B54D10A" w:rsidR="00C52FA1" w:rsidRPr="00C52FA1" w:rsidRDefault="00C52FA1" w:rsidP="00C52FA1">
      <w:pPr>
        <w:pStyle w:val="Default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actively promote the spiritual, moral, cultural, social, intellectual, and physical development of pupils. </w:t>
      </w:r>
    </w:p>
    <w:p w14:paraId="13871630" w14:textId="0D68702B" w:rsidR="00C52FA1" w:rsidRPr="00C52FA1" w:rsidRDefault="00C52FA1" w:rsidP="00C52FA1">
      <w:pPr>
        <w:pStyle w:val="Default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model, promote and develop across all staff, a consistent, positive and inclusive approach to behaviour improvement in line with Academy policy. </w:t>
      </w:r>
    </w:p>
    <w:p w14:paraId="29B2A018" w14:textId="0AF9E7DC" w:rsidR="00C52FA1" w:rsidRDefault="00C52FA1" w:rsidP="00C52FA1">
      <w:pPr>
        <w:pStyle w:val="Default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ensure the following of all safeguarding, health and safety, modern British values, inclusion and equality policies and procedures. </w:t>
      </w:r>
    </w:p>
    <w:p w14:paraId="33C75510" w14:textId="77777777" w:rsidR="007E063B" w:rsidRDefault="007E063B" w:rsidP="007E063B">
      <w:pPr>
        <w:pStyle w:val="Default"/>
        <w:rPr>
          <w:rFonts w:ascii="Aptos" w:hAnsi="Aptos"/>
          <w:sz w:val="22"/>
          <w:szCs w:val="22"/>
        </w:rPr>
      </w:pPr>
    </w:p>
    <w:p w14:paraId="521701FE" w14:textId="77777777" w:rsidR="007E063B" w:rsidRPr="007E063B" w:rsidRDefault="007E063B" w:rsidP="007E063B">
      <w:pPr>
        <w:autoSpaceDE w:val="0"/>
        <w:autoSpaceDN w:val="0"/>
        <w:adjustRightInd w:val="0"/>
        <w:spacing w:after="0" w:line="240" w:lineRule="auto"/>
        <w:rPr>
          <w:rFonts w:ascii="Aptos" w:hAnsi="Aptos" w:cs="Arimo-Bold"/>
          <w:b/>
          <w:bCs/>
          <w:sz w:val="26"/>
          <w:szCs w:val="26"/>
        </w:rPr>
      </w:pPr>
      <w:r w:rsidRPr="007E063B">
        <w:rPr>
          <w:rFonts w:ascii="Aptos" w:hAnsi="Aptos" w:cs="Arimo-Bold"/>
          <w:b/>
          <w:bCs/>
          <w:sz w:val="26"/>
          <w:szCs w:val="26"/>
        </w:rPr>
        <w:t>Safeguarding</w:t>
      </w:r>
    </w:p>
    <w:p w14:paraId="57B4557F" w14:textId="77777777" w:rsidR="007E063B" w:rsidRPr="007E063B" w:rsidRDefault="007E063B" w:rsidP="007E063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uphold the school’s commitment to safeguarding and promoting the welfare of children.</w:t>
      </w:r>
    </w:p>
    <w:p w14:paraId="1F5336A7" w14:textId="67B8B3F3" w:rsidR="007E063B" w:rsidRPr="00D669F9" w:rsidRDefault="007E063B" w:rsidP="00D669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be a DSL as part of the safeguarding team, leading safeguarding across the school and maintaining a strong</w:t>
      </w:r>
      <w:r w:rsidR="00D669F9">
        <w:rPr>
          <w:rFonts w:ascii="Aptos" w:hAnsi="Aptos" w:cs="Arimo-Regular"/>
          <w:color w:val="000000"/>
        </w:rPr>
        <w:t xml:space="preserve"> </w:t>
      </w:r>
      <w:r w:rsidRPr="00D669F9">
        <w:rPr>
          <w:rFonts w:ascii="Aptos" w:hAnsi="Aptos" w:cs="Arimo-Regular"/>
          <w:color w:val="000000"/>
        </w:rPr>
        <w:t>culture of vigilance.</w:t>
      </w:r>
    </w:p>
    <w:p w14:paraId="56646E19" w14:textId="77777777" w:rsidR="007E063B" w:rsidRPr="007E063B" w:rsidRDefault="007E063B" w:rsidP="007E063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act as a point of contact for safeguarding concerns and provide advice and guidance to staff.</w:t>
      </w:r>
    </w:p>
    <w:p w14:paraId="65E08F38" w14:textId="77777777" w:rsidR="007E063B" w:rsidRPr="007E063B" w:rsidRDefault="007E063B" w:rsidP="007E063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maintain accurate safeguarding records in line with statutory requirements.</w:t>
      </w:r>
    </w:p>
    <w:p w14:paraId="72E344E3" w14:textId="77777777" w:rsidR="007E063B" w:rsidRPr="007E063B" w:rsidRDefault="007E063B" w:rsidP="007E063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liaise with external agencies to ensure coordinated support for vulnerable pupils.</w:t>
      </w:r>
    </w:p>
    <w:p w14:paraId="13D6A7BD" w14:textId="77777777" w:rsidR="007E063B" w:rsidRPr="007E063B" w:rsidRDefault="007E063B" w:rsidP="007E063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ptos" w:hAnsi="Aptos" w:cs="Arimo-Regular"/>
          <w:color w:val="000000"/>
        </w:rPr>
      </w:pPr>
      <w:r w:rsidRPr="007E063B">
        <w:rPr>
          <w:rFonts w:ascii="Aptos" w:hAnsi="Aptos" w:cs="Arimo-Regular"/>
          <w:color w:val="000000"/>
        </w:rPr>
        <w:t>To support in the delivery of safeguarding training and whole-school compliance.</w:t>
      </w:r>
    </w:p>
    <w:p w14:paraId="5F0F1D07" w14:textId="77777777" w:rsidR="00C52FA1" w:rsidRDefault="00C52FA1" w:rsidP="00C52FA1">
      <w:pPr>
        <w:pStyle w:val="Default"/>
      </w:pPr>
    </w:p>
    <w:p w14:paraId="61D98303" w14:textId="086FA8B0" w:rsidR="00C52FA1" w:rsidRPr="00C52FA1" w:rsidRDefault="00C52FA1" w:rsidP="00C52FA1">
      <w:pPr>
        <w:pStyle w:val="Default"/>
        <w:rPr>
          <w:rFonts w:ascii="Aptos" w:hAnsi="Aptos"/>
        </w:rPr>
      </w:pPr>
      <w:r w:rsidRPr="00C52FA1">
        <w:rPr>
          <w:rFonts w:ascii="Aptos" w:hAnsi="Aptos"/>
          <w:b/>
          <w:bCs/>
        </w:rPr>
        <w:t xml:space="preserve">Site and Premises </w:t>
      </w:r>
    </w:p>
    <w:p w14:paraId="10F6BA2D" w14:textId="3A8A283D" w:rsidR="00C52FA1" w:rsidRPr="00C52FA1" w:rsidRDefault="00C52FA1" w:rsidP="00C52FA1">
      <w:pPr>
        <w:pStyle w:val="Default"/>
        <w:numPr>
          <w:ilvl w:val="0"/>
          <w:numId w:val="11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be aware of and assist in supporting the Health and Safety policy of the governing body, the Central Team and to advise the Trust Headteacher of any known concerns regarding security. </w:t>
      </w:r>
    </w:p>
    <w:p w14:paraId="64510DB6" w14:textId="164F0F27" w:rsidR="00C52FA1" w:rsidRPr="00C52FA1" w:rsidRDefault="00C52FA1" w:rsidP="00C52FA1">
      <w:pPr>
        <w:pStyle w:val="Default"/>
        <w:numPr>
          <w:ilvl w:val="0"/>
          <w:numId w:val="11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>To advise the Trust Headteacher of any known concerns and liaise with appropriate agencies as and when necessary.</w:t>
      </w:r>
    </w:p>
    <w:p w14:paraId="2300078D" w14:textId="53A5A0ED" w:rsidR="0026658C" w:rsidRDefault="00C52FA1" w:rsidP="00C6036C">
      <w:pPr>
        <w:pStyle w:val="Default"/>
        <w:numPr>
          <w:ilvl w:val="0"/>
          <w:numId w:val="11"/>
        </w:numPr>
        <w:rPr>
          <w:rFonts w:ascii="Aptos" w:hAnsi="Aptos"/>
          <w:sz w:val="22"/>
          <w:szCs w:val="22"/>
        </w:rPr>
      </w:pPr>
      <w:r w:rsidRPr="00C52FA1">
        <w:rPr>
          <w:rFonts w:ascii="Aptos" w:hAnsi="Aptos"/>
          <w:sz w:val="22"/>
          <w:szCs w:val="22"/>
        </w:rPr>
        <w:t xml:space="preserve">To take necessary and appropriate action in the absence of the Trust Headteacher. </w:t>
      </w:r>
    </w:p>
    <w:p w14:paraId="01C6034E" w14:textId="77777777" w:rsidR="00C6036C" w:rsidRDefault="00C6036C" w:rsidP="00C6036C">
      <w:pPr>
        <w:pStyle w:val="Default"/>
        <w:rPr>
          <w:rFonts w:ascii="Aptos" w:hAnsi="Aptos"/>
          <w:sz w:val="22"/>
          <w:szCs w:val="22"/>
        </w:rPr>
      </w:pPr>
    </w:p>
    <w:p w14:paraId="653AFA49" w14:textId="77777777" w:rsidR="00C6036C" w:rsidRPr="00C6036C" w:rsidRDefault="00C6036C" w:rsidP="00C6036C">
      <w:pPr>
        <w:pStyle w:val="Default"/>
        <w:rPr>
          <w:rFonts w:ascii="Aptos" w:hAnsi="Aptos"/>
          <w:sz w:val="22"/>
          <w:szCs w:val="22"/>
        </w:rPr>
      </w:pPr>
    </w:p>
    <w:p w14:paraId="5B601364" w14:textId="77777777" w:rsidR="007E063B" w:rsidRDefault="007E063B" w:rsidP="00C6036C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b/>
          <w:bCs/>
          <w:color w:val="000000"/>
          <w:sz w:val="24"/>
          <w:szCs w:val="24"/>
        </w:rPr>
      </w:pPr>
    </w:p>
    <w:p w14:paraId="291D39D4" w14:textId="77777777" w:rsidR="00D669F9" w:rsidRDefault="00D669F9" w:rsidP="00C6036C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b/>
          <w:bCs/>
          <w:color w:val="000000"/>
          <w:sz w:val="24"/>
          <w:szCs w:val="24"/>
        </w:rPr>
      </w:pPr>
    </w:p>
    <w:p w14:paraId="736C1E1F" w14:textId="77777777" w:rsidR="007E063B" w:rsidRDefault="007E063B" w:rsidP="00C6036C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b/>
          <w:bCs/>
          <w:color w:val="000000"/>
          <w:sz w:val="24"/>
          <w:szCs w:val="24"/>
        </w:rPr>
      </w:pPr>
    </w:p>
    <w:p w14:paraId="633BEE31" w14:textId="0FD4D7EB" w:rsidR="00C6036C" w:rsidRPr="00C6036C" w:rsidRDefault="00C6036C" w:rsidP="00C6036C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b/>
          <w:bCs/>
          <w:color w:val="000000"/>
          <w:sz w:val="24"/>
          <w:szCs w:val="24"/>
        </w:rPr>
      </w:pPr>
      <w:r w:rsidRPr="00C6036C">
        <w:rPr>
          <w:rFonts w:ascii="Aptos" w:hAnsi="Aptos" w:cs="Tahoma"/>
          <w:b/>
          <w:bCs/>
          <w:color w:val="000000"/>
          <w:sz w:val="24"/>
          <w:szCs w:val="24"/>
        </w:rPr>
        <w:lastRenderedPageBreak/>
        <w:t xml:space="preserve">Person Specification: Assistant Headteacher </w:t>
      </w:r>
    </w:p>
    <w:p w14:paraId="1D141B21" w14:textId="25BEE780" w:rsidR="00C6036C" w:rsidRPr="00C6036C" w:rsidRDefault="00C6036C" w:rsidP="00C6036C">
      <w:pPr>
        <w:spacing w:before="120" w:after="120" w:line="240" w:lineRule="auto"/>
        <w:outlineLvl w:val="0"/>
        <w:rPr>
          <w:rFonts w:ascii="Aptos" w:eastAsia="Calibri" w:hAnsi="Aptos" w:cs="Arial"/>
          <w:sz w:val="32"/>
          <w:szCs w:val="32"/>
        </w:rPr>
      </w:pPr>
      <w:r>
        <w:rPr>
          <w:rFonts w:ascii="Aptos" w:hAnsi="Aptos" w:cs="Tahoma"/>
          <w:color w:val="000000"/>
          <w:sz w:val="24"/>
          <w:szCs w:val="24"/>
        </w:rPr>
        <w:t>AF-</w:t>
      </w:r>
      <w:r w:rsidRPr="00C6036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6036C">
        <w:rPr>
          <w:rFonts w:ascii="Aptos" w:hAnsi="Aptos" w:cs="Tahoma"/>
          <w:color w:val="000000"/>
          <w:sz w:val="24"/>
          <w:szCs w:val="24"/>
        </w:rPr>
        <w:t xml:space="preserve">Application form, </w:t>
      </w:r>
      <w:r>
        <w:rPr>
          <w:rFonts w:ascii="Aptos" w:hAnsi="Aptos" w:cs="Tahoma"/>
          <w:color w:val="000000"/>
          <w:sz w:val="24"/>
          <w:szCs w:val="24"/>
        </w:rPr>
        <w:t>I -</w:t>
      </w:r>
      <w:r w:rsidRPr="00C6036C">
        <w:rPr>
          <w:rFonts w:ascii="Aptos" w:hAnsi="Aptos" w:cs="Tahoma"/>
          <w:color w:val="000000"/>
          <w:sz w:val="24"/>
          <w:szCs w:val="24"/>
        </w:rPr>
        <w:t xml:space="preserve"> Interview, </w:t>
      </w:r>
      <w:r>
        <w:rPr>
          <w:rFonts w:ascii="Aptos" w:hAnsi="Aptos" w:cs="Tahoma"/>
          <w:color w:val="000000"/>
          <w:sz w:val="24"/>
          <w:szCs w:val="24"/>
        </w:rPr>
        <w:t>Q -</w:t>
      </w:r>
      <w:r w:rsidRPr="00C6036C">
        <w:rPr>
          <w:rFonts w:ascii="Aptos" w:hAnsi="Aptos" w:cs="Tahoma"/>
          <w:color w:val="000000"/>
          <w:sz w:val="24"/>
          <w:szCs w:val="24"/>
        </w:rPr>
        <w:t xml:space="preserve"> Proof of qualification, </w:t>
      </w:r>
      <w:r>
        <w:rPr>
          <w:rFonts w:ascii="Aptos" w:hAnsi="Aptos" w:cs="Tahoma"/>
          <w:color w:val="000000"/>
          <w:sz w:val="24"/>
          <w:szCs w:val="24"/>
        </w:rPr>
        <w:t>T -</w:t>
      </w:r>
      <w:r w:rsidRPr="00C6036C">
        <w:rPr>
          <w:rFonts w:ascii="Aptos" w:hAnsi="Aptos" w:cs="Tahoma"/>
          <w:color w:val="000000"/>
          <w:sz w:val="24"/>
          <w:szCs w:val="24"/>
        </w:rPr>
        <w:t xml:space="preserve"> Practical task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55"/>
        <w:gridCol w:w="2225"/>
        <w:gridCol w:w="2074"/>
      </w:tblGrid>
      <w:tr w:rsidR="00C6036C" w:rsidRPr="00EE161A" w14:paraId="68210628" w14:textId="43BF93B5" w:rsidTr="00B34E4A">
        <w:trPr>
          <w:cantSplit/>
        </w:trPr>
        <w:tc>
          <w:tcPr>
            <w:tcW w:w="635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50"/>
          </w:tcPr>
          <w:p w14:paraId="41FB48CA" w14:textId="27C3E6FA" w:rsidR="00C6036C" w:rsidRPr="009F5CEF" w:rsidRDefault="00C6036C" w:rsidP="00EE161A">
            <w:pPr>
              <w:suppressAutoHyphens/>
              <w:spacing w:after="0" w:line="240" w:lineRule="auto"/>
              <w:jc w:val="center"/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</w:pPr>
            <w:r w:rsidRPr="009F5CEF"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  <w:t>criteria</w:t>
            </w:r>
          </w:p>
        </w:tc>
        <w:tc>
          <w:tcPr>
            <w:tcW w:w="222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50"/>
          </w:tcPr>
          <w:p w14:paraId="50ADA128" w14:textId="0CA92631" w:rsidR="00C6036C" w:rsidRDefault="00C6036C" w:rsidP="00EE161A">
            <w:pPr>
              <w:suppressAutoHyphens/>
              <w:spacing w:after="0" w:line="240" w:lineRule="auto"/>
              <w:jc w:val="center"/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</w:pPr>
            <w:r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  <w:t>Essential/Desirable</w:t>
            </w:r>
          </w:p>
        </w:tc>
        <w:tc>
          <w:tcPr>
            <w:tcW w:w="207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50"/>
          </w:tcPr>
          <w:p w14:paraId="60243563" w14:textId="5BB1D7B8" w:rsidR="00C6036C" w:rsidRPr="009F5CEF" w:rsidRDefault="00C6036C" w:rsidP="00EE161A">
            <w:pPr>
              <w:suppressAutoHyphens/>
              <w:spacing w:after="0" w:line="240" w:lineRule="auto"/>
              <w:jc w:val="center"/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</w:pPr>
            <w:r>
              <w:rPr>
                <w:rFonts w:ascii="Aptos" w:eastAsia="MS Mincho" w:hAnsi="Aptos" w:cs="Times New Roman"/>
                <w:caps/>
                <w:color w:val="F8F8F8"/>
                <w:sz w:val="20"/>
                <w:szCs w:val="20"/>
              </w:rPr>
              <w:t>Measured by</w:t>
            </w:r>
          </w:p>
        </w:tc>
      </w:tr>
      <w:tr w:rsidR="00B34E4A" w:rsidRPr="00450242" w14:paraId="6D094F9C" w14:textId="77777777" w:rsidTr="00B34E4A">
        <w:trPr>
          <w:cantSplit/>
          <w:trHeight w:val="233"/>
        </w:trPr>
        <w:tc>
          <w:tcPr>
            <w:tcW w:w="6355" w:type="dxa"/>
            <w:tcBorders>
              <w:top w:val="single" w:sz="4" w:space="0" w:color="F8F8F8"/>
            </w:tcBorders>
            <w:shd w:val="clear" w:color="auto" w:fill="auto"/>
          </w:tcPr>
          <w:p w14:paraId="75FD493B" w14:textId="144B8F52" w:rsidR="00B34E4A" w:rsidRDefault="00B34E4A" w:rsidP="00EE161A">
            <w:pPr>
              <w:keepLines/>
              <w:spacing w:after="60" w:line="240" w:lineRule="auto"/>
              <w:textboxTightWrap w:val="allLines"/>
              <w:rPr>
                <w:rFonts w:ascii="Aptos" w:eastAsia="MS Mincho" w:hAnsi="Aptos" w:cs="Times New Roman"/>
                <w:b/>
              </w:rPr>
            </w:pPr>
            <w:r>
              <w:rPr>
                <w:rFonts w:ascii="Aptos" w:eastAsia="MS Mincho" w:hAnsi="Aptos" w:cs="Times New Roman"/>
                <w:b/>
              </w:rPr>
              <w:t>Knowledge and Experience</w:t>
            </w: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F8F8F8"/>
            </w:tcBorders>
          </w:tcPr>
          <w:p w14:paraId="4785A49F" w14:textId="77777777" w:rsidR="00B34E4A" w:rsidRDefault="00B34E4A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</w:tc>
      </w:tr>
      <w:tr w:rsidR="003D72A6" w:rsidRPr="00450242" w14:paraId="406E3808" w14:textId="77777777" w:rsidTr="00D669F9">
        <w:trPr>
          <w:cantSplit/>
          <w:trHeight w:val="269"/>
        </w:trPr>
        <w:tc>
          <w:tcPr>
            <w:tcW w:w="6355" w:type="dxa"/>
            <w:vMerge w:val="restart"/>
            <w:tcBorders>
              <w:top w:val="single" w:sz="4" w:space="0" w:color="F8F8F8"/>
            </w:tcBorders>
            <w:shd w:val="clear" w:color="auto" w:fill="auto"/>
          </w:tcPr>
          <w:p w14:paraId="50C8CE82" w14:textId="77777777" w:rsidR="003D72A6" w:rsidRDefault="003D72A6" w:rsidP="00EE161A">
            <w:pPr>
              <w:keepLines/>
              <w:spacing w:after="60" w:line="240" w:lineRule="auto"/>
              <w:textboxTightWrap w:val="allLines"/>
              <w:rPr>
                <w:rFonts w:ascii="Aptos" w:eastAsia="MS Mincho" w:hAnsi="Aptos" w:cs="Times New Roman"/>
                <w:b/>
              </w:rPr>
            </w:pPr>
            <w:r>
              <w:rPr>
                <w:rFonts w:ascii="Aptos" w:eastAsia="MS Mincho" w:hAnsi="Aptos" w:cs="Times New Roman"/>
                <w:b/>
              </w:rPr>
              <w:t>Leadership</w:t>
            </w:r>
          </w:p>
          <w:p w14:paraId="42A7443E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UK Qualified Teacher Status </w:t>
            </w:r>
          </w:p>
          <w:p w14:paraId="25F1D165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Extensive experience of working with children across the primary age range </w:t>
            </w:r>
          </w:p>
          <w:p w14:paraId="48FAE57C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Successful experience as a SENCDO, Inclusion Lead, or senior/middle leader </w:t>
            </w:r>
          </w:p>
          <w:p w14:paraId="5C429F0F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Able to work collaboratively to develop, communicate and deliver a strong and inclusive vision for the school in its community </w:t>
            </w:r>
          </w:p>
          <w:p w14:paraId="02DCFA90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A good understanding of the principles behind school improvement, including the school improvement planning, monitoring and reviewing progress. </w:t>
            </w:r>
          </w:p>
          <w:p w14:paraId="7285204E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Able to analyse and use school performance data to set targets and raise standards </w:t>
            </w:r>
          </w:p>
          <w:p w14:paraId="783540CD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Able to identify individual staff members’ strengths and how those strengths are best placed in school and within roles </w:t>
            </w:r>
          </w:p>
          <w:p w14:paraId="2E0401F8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Previous experience of effective use of performance appraisal to improve the quality of teaching and learning across the school </w:t>
            </w:r>
          </w:p>
          <w:p w14:paraId="6ACC468E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Able to lead by example, motivate others and manage change </w:t>
            </w:r>
          </w:p>
          <w:p w14:paraId="39BBB005" w14:textId="77777777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Tahoma"/>
                <w:color w:val="000000"/>
                <w:sz w:val="23"/>
                <w:szCs w:val="23"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 xml:space="preserve">Experience of leading whole school CPD </w:t>
            </w:r>
          </w:p>
          <w:p w14:paraId="3D9BFE04" w14:textId="705C8229" w:rsidR="003D72A6" w:rsidRDefault="003D72A6" w:rsidP="00B34E4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ptos" w:eastAsia="MS Mincho" w:hAnsi="Aptos" w:cs="Times New Roman"/>
                <w:b/>
              </w:rPr>
            </w:pPr>
            <w:r w:rsidRPr="00B34E4A">
              <w:rPr>
                <w:rFonts w:ascii="Aptos" w:hAnsi="Aptos" w:cs="Tahoma"/>
                <w:color w:val="000000"/>
                <w:sz w:val="23"/>
                <w:szCs w:val="23"/>
              </w:rPr>
              <w:t>Previous experience of working in a Designated Safeguarding team</w:t>
            </w:r>
          </w:p>
        </w:tc>
        <w:tc>
          <w:tcPr>
            <w:tcW w:w="4299" w:type="dxa"/>
            <w:gridSpan w:val="2"/>
            <w:vMerge/>
          </w:tcPr>
          <w:p w14:paraId="7B0D1868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</w:tc>
      </w:tr>
      <w:tr w:rsidR="003D72A6" w:rsidRPr="00450242" w14:paraId="63D1D862" w14:textId="35DB3587" w:rsidTr="00D43161">
        <w:trPr>
          <w:cantSplit/>
          <w:trHeight w:val="999"/>
        </w:trPr>
        <w:tc>
          <w:tcPr>
            <w:tcW w:w="6355" w:type="dxa"/>
            <w:vMerge/>
            <w:shd w:val="clear" w:color="auto" w:fill="auto"/>
          </w:tcPr>
          <w:p w14:paraId="55F61BA6" w14:textId="4A4B9610" w:rsidR="003D72A6" w:rsidRPr="00B34E4A" w:rsidRDefault="003D72A6" w:rsidP="00B34E4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</w:p>
        </w:tc>
        <w:tc>
          <w:tcPr>
            <w:tcW w:w="2225" w:type="dxa"/>
            <w:tcBorders>
              <w:top w:val="single" w:sz="4" w:space="0" w:color="F8F8F8"/>
            </w:tcBorders>
          </w:tcPr>
          <w:p w14:paraId="532E7105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4251F236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476520CD" w14:textId="7676FF9C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1A9974F5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0A989A3D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2CCAE10C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6D055D9F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EA719C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79F1747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24C860A3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6CC7DEC0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40F02328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1FD647A7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69BF83F4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7ED18494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2AFE9DDE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D</w:t>
            </w:r>
          </w:p>
          <w:p w14:paraId="30B6C8A3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67CD8F16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4E005FAE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28522BEB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9E13C16" w14:textId="525D7E9E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E</w:t>
            </w:r>
          </w:p>
          <w:p w14:paraId="195F717A" w14:textId="7D911FF2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D</w:t>
            </w:r>
          </w:p>
          <w:p w14:paraId="6755EB19" w14:textId="6BA5C0D8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F8F8F8"/>
            </w:tcBorders>
            <w:shd w:val="clear" w:color="auto" w:fill="auto"/>
          </w:tcPr>
          <w:p w14:paraId="51A09955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AF/Q</w:t>
            </w:r>
          </w:p>
          <w:p w14:paraId="4D76519B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6B9F0E92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2B44D370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AF/I/Q</w:t>
            </w:r>
          </w:p>
          <w:p w14:paraId="0B9D0CF3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744B7FB2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286B9D79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CAC2A9B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47440F5C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4E44C552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61C3235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2709EC37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I/P</w:t>
            </w:r>
          </w:p>
          <w:p w14:paraId="1F6BA64D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C36EB55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I</w:t>
            </w:r>
          </w:p>
          <w:p w14:paraId="09E1E82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4CE6EAAE" w14:textId="78AC5173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2FCCEA47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3FE5140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564D59F7" w14:textId="22A828B1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57957C1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</w:p>
          <w:p w14:paraId="4AC63A3A" w14:textId="77777777" w:rsidR="003D72A6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  <w:p w14:paraId="088EA80E" w14:textId="31F9D518" w:rsidR="003D72A6" w:rsidRPr="00450242" w:rsidRDefault="003D72A6" w:rsidP="001078A8">
            <w:pPr>
              <w:spacing w:after="0" w:line="240" w:lineRule="auto"/>
              <w:textAlignment w:val="baseline"/>
              <w:rPr>
                <w:rFonts w:ascii="Aptos" w:eastAsia="MS Mincho" w:hAnsi="Aptos" w:cs="Times New Roman"/>
                <w:sz w:val="24"/>
                <w:szCs w:val="24"/>
              </w:rPr>
            </w:pPr>
            <w:r>
              <w:rPr>
                <w:rFonts w:ascii="Aptos" w:eastAsia="MS Mincho" w:hAnsi="Aptos" w:cs="Times New Roman"/>
                <w:sz w:val="24"/>
                <w:szCs w:val="24"/>
              </w:rPr>
              <w:t>AF/I</w:t>
            </w:r>
          </w:p>
        </w:tc>
      </w:tr>
      <w:tr w:rsidR="00C6036C" w:rsidRPr="0026658C" w14:paraId="5265298F" w14:textId="085891E1" w:rsidTr="00B34E4A">
        <w:trPr>
          <w:cantSplit/>
        </w:trPr>
        <w:tc>
          <w:tcPr>
            <w:tcW w:w="6355" w:type="dxa"/>
            <w:shd w:val="clear" w:color="auto" w:fill="auto"/>
            <w:tcMar>
              <w:top w:w="113" w:type="dxa"/>
              <w:bottom w:w="113" w:type="dxa"/>
            </w:tcMar>
          </w:tcPr>
          <w:p w14:paraId="222E8557" w14:textId="3C010C30" w:rsidR="00C6036C" w:rsidRPr="004214B1" w:rsidRDefault="004214B1" w:rsidP="001078A8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  <w:r w:rsidRPr="004214B1">
              <w:rPr>
                <w:rFonts w:ascii="Aptos" w:eastAsia="Times New Roman" w:hAnsi="Aptos" w:cs="Calibri"/>
                <w:b/>
                <w:bCs/>
                <w:sz w:val="24"/>
                <w:szCs w:val="24"/>
                <w:lang w:eastAsia="en-GB"/>
              </w:rPr>
              <w:t>Q</w:t>
            </w:r>
            <w:r w:rsidRPr="004214B1">
              <w:rPr>
                <w:rFonts w:ascii="Aptos" w:eastAsia="Times New Roman" w:hAnsi="Aptos"/>
                <w:b/>
                <w:bCs/>
                <w:sz w:val="24"/>
                <w:szCs w:val="24"/>
                <w:lang w:eastAsia="en-GB"/>
              </w:rPr>
              <w:t>ualities</w:t>
            </w:r>
          </w:p>
          <w:p w14:paraId="67AE3509" w14:textId="77777777" w:rsidR="004214B1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An effective and skilled communicator, orally and in writing, who can present and produce information for a variety of audiences</w:t>
            </w:r>
          </w:p>
          <w:p w14:paraId="7DE20357" w14:textId="77777777" w:rsidR="004214B1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Confident in building relationships with children, staff, parents/carers, governors and other stakeholders and promoting the school externally</w:t>
            </w:r>
          </w:p>
          <w:p w14:paraId="7326C76E" w14:textId="77777777" w:rsidR="004214B1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Resilience; able to handle difficult and stressful situations with calmness and sensitivity</w:t>
            </w:r>
          </w:p>
          <w:p w14:paraId="1A0E3C2E" w14:textId="77777777" w:rsidR="004214B1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Personal integrity and honesty</w:t>
            </w:r>
          </w:p>
          <w:p w14:paraId="4D410CE3" w14:textId="77777777" w:rsidR="004214B1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The ability to sustain a demanding workload, prioritise and meet deadlines</w:t>
            </w:r>
          </w:p>
          <w:p w14:paraId="46F5520C" w14:textId="560F74A0" w:rsidR="00C6036C" w:rsidRPr="004214B1" w:rsidRDefault="004214B1" w:rsidP="004214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eastAsia="en-GB"/>
              </w:rPr>
            </w:pPr>
            <w:r w:rsidRPr="004214B1">
              <w:rPr>
                <w:rFonts w:ascii="Aptos" w:eastAsia="Times New Roman" w:hAnsi="Aptos" w:cs="Times New Roman"/>
                <w:lang w:eastAsia="en-GB"/>
              </w:rPr>
              <w:t>The ability to maintain confidentiality and professionalism at all times</w:t>
            </w:r>
          </w:p>
        </w:tc>
        <w:tc>
          <w:tcPr>
            <w:tcW w:w="2225" w:type="dxa"/>
          </w:tcPr>
          <w:p w14:paraId="76F241A8" w14:textId="77777777" w:rsidR="00C6036C" w:rsidRDefault="00C6036C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0E2EE84A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  <w:p w14:paraId="7D1BB69F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66248395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7FD22C16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  <w:p w14:paraId="360D74CF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3DA47DD1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42E681F8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  <w:p w14:paraId="137493A8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3AA11020" w14:textId="56B5873D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  <w:p w14:paraId="1557F028" w14:textId="0D12037F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  <w:p w14:paraId="7805FB4C" w14:textId="77777777" w:rsidR="004214B1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747DACD9" w14:textId="18868BD9" w:rsidR="004214B1" w:rsidRPr="0026658C" w:rsidRDefault="004214B1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E</w:t>
            </w:r>
          </w:p>
        </w:tc>
        <w:tc>
          <w:tcPr>
            <w:tcW w:w="2074" w:type="dxa"/>
            <w:shd w:val="clear" w:color="auto" w:fill="auto"/>
            <w:tcMar>
              <w:top w:w="113" w:type="dxa"/>
              <w:bottom w:w="113" w:type="dxa"/>
            </w:tcMar>
          </w:tcPr>
          <w:p w14:paraId="4BA0AAC5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57BD1EC9" w14:textId="77777777" w:rsidR="00C6036C" w:rsidRDefault="00C6036C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 w:rsidRPr="0026658C">
              <w:rPr>
                <w:rFonts w:ascii="Aptos" w:eastAsia="MS Mincho" w:hAnsi="Aptos" w:cs="Times New Roman"/>
                <w:lang w:val="en-US"/>
              </w:rPr>
              <w:t>AF/I</w:t>
            </w:r>
            <w:r w:rsidR="00787FAE">
              <w:rPr>
                <w:rFonts w:ascii="Aptos" w:eastAsia="MS Mincho" w:hAnsi="Aptos" w:cs="Times New Roman"/>
                <w:lang w:val="en-US"/>
              </w:rPr>
              <w:t>/T</w:t>
            </w:r>
          </w:p>
          <w:p w14:paraId="4313835D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3E2E9B3E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0050298C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AF/I/T</w:t>
            </w:r>
          </w:p>
          <w:p w14:paraId="7BE60A53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4B8DCF1A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34AF4796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AF/I</w:t>
            </w:r>
          </w:p>
          <w:p w14:paraId="71BBE535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6CD5054E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AF/I</w:t>
            </w:r>
          </w:p>
          <w:p w14:paraId="0D068118" w14:textId="5D910169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AF/I/T</w:t>
            </w:r>
          </w:p>
          <w:p w14:paraId="787FC5BD" w14:textId="77777777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  <w:p w14:paraId="061F929F" w14:textId="19ECA0AB" w:rsidR="00787FAE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  <w:r>
              <w:rPr>
                <w:rFonts w:ascii="Aptos" w:eastAsia="MS Mincho" w:hAnsi="Aptos" w:cs="Times New Roman"/>
                <w:lang w:val="en-US"/>
              </w:rPr>
              <w:t>AF/I</w:t>
            </w:r>
          </w:p>
          <w:p w14:paraId="075B3DF9" w14:textId="392212CF" w:rsidR="00787FAE" w:rsidRPr="0026658C" w:rsidRDefault="00787FAE" w:rsidP="0010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lang w:val="en-US"/>
              </w:rPr>
            </w:pPr>
          </w:p>
        </w:tc>
      </w:tr>
    </w:tbl>
    <w:p w14:paraId="0861AA73" w14:textId="7769C6F9" w:rsidR="00EE161A" w:rsidRPr="0026658C" w:rsidRDefault="00B535DA" w:rsidP="00EE161A">
      <w:pPr>
        <w:spacing w:before="120" w:after="120" w:line="240" w:lineRule="auto"/>
        <w:outlineLvl w:val="0"/>
        <w:rPr>
          <w:rFonts w:ascii="Aptos" w:eastAsia="Calibri" w:hAnsi="Aptos" w:cs="Arial"/>
          <w:b/>
        </w:rPr>
      </w:pPr>
      <w:r w:rsidRPr="0026658C">
        <w:rPr>
          <w:rFonts w:ascii="Aptos" w:eastAsia="Calibri" w:hAnsi="Aptos" w:cs="Arial"/>
          <w:b/>
        </w:rPr>
        <w:tab/>
      </w:r>
      <w:r w:rsidRPr="0026658C">
        <w:rPr>
          <w:rFonts w:ascii="Aptos" w:eastAsia="Calibri" w:hAnsi="Aptos" w:cs="Arial"/>
          <w:b/>
        </w:rPr>
        <w:tab/>
      </w:r>
      <w:r w:rsidRPr="0026658C">
        <w:rPr>
          <w:rFonts w:ascii="Aptos" w:eastAsia="Calibri" w:hAnsi="Aptos" w:cs="Arial"/>
          <w:b/>
        </w:rPr>
        <w:tab/>
      </w:r>
      <w:r w:rsidRPr="0026658C">
        <w:rPr>
          <w:rFonts w:ascii="Aptos" w:eastAsia="Calibri" w:hAnsi="Aptos" w:cs="Arial"/>
          <w:b/>
        </w:rPr>
        <w:tab/>
      </w:r>
    </w:p>
    <w:p w14:paraId="4F22A373" w14:textId="542ADA13" w:rsidR="009F5CEF" w:rsidRPr="000A63EF" w:rsidRDefault="009F5CEF" w:rsidP="000A63EF">
      <w:pPr>
        <w:spacing w:after="120" w:line="240" w:lineRule="auto"/>
        <w:rPr>
          <w:rFonts w:ascii="Aptos" w:eastAsia="MS Mincho" w:hAnsi="Aptos" w:cs="Times New Roman"/>
          <w:sz w:val="24"/>
          <w:szCs w:val="24"/>
        </w:rPr>
      </w:pPr>
    </w:p>
    <w:sectPr w:rsidR="009F5CEF" w:rsidRPr="000A63EF" w:rsidSect="00794A86">
      <w:headerReference w:type="default" r:id="rId8"/>
      <w:footerReference w:type="default" r:id="rId9"/>
      <w:pgSz w:w="11906" w:h="16838"/>
      <w:pgMar w:top="720" w:right="567" w:bottom="72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21BC" w14:textId="77777777" w:rsidR="00C0721E" w:rsidRDefault="00C0721E" w:rsidP="00E87F76">
      <w:pPr>
        <w:spacing w:after="0" w:line="240" w:lineRule="auto"/>
      </w:pPr>
      <w:r>
        <w:separator/>
      </w:r>
    </w:p>
  </w:endnote>
  <w:endnote w:type="continuationSeparator" w:id="0">
    <w:p w14:paraId="569C17DE" w14:textId="77777777" w:rsidR="00C0721E" w:rsidRDefault="00C0721E" w:rsidP="00E8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DEFB" w14:textId="70434744" w:rsidR="00942DC5" w:rsidRDefault="00942DC5">
    <w:pPr>
      <w:pStyle w:val="Footer"/>
    </w:pPr>
    <w:r w:rsidRPr="00CB6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B3C72EC" wp14:editId="6011E10A">
          <wp:simplePos x="0" y="0"/>
          <wp:positionH relativeFrom="column">
            <wp:posOffset>-137306</wp:posOffset>
          </wp:positionH>
          <wp:positionV relativeFrom="paragraph">
            <wp:posOffset>77296</wp:posOffset>
          </wp:positionV>
          <wp:extent cx="2743200" cy="407795"/>
          <wp:effectExtent l="0" t="0" r="0" b="0"/>
          <wp:wrapNone/>
          <wp:docPr id="7" name="Picture 7" descr="C:\Users\chloe.norton\Pictures\DoL-2017-15m-linear-small-ch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loe.norton\Pictures\DoL-2017-15m-linear-small-ch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460" cy="42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2A20" w14:textId="77777777" w:rsidR="00C0721E" w:rsidRDefault="00C0721E" w:rsidP="00E87F76">
      <w:pPr>
        <w:spacing w:after="0" w:line="240" w:lineRule="auto"/>
      </w:pPr>
      <w:r>
        <w:separator/>
      </w:r>
    </w:p>
  </w:footnote>
  <w:footnote w:type="continuationSeparator" w:id="0">
    <w:p w14:paraId="3ADC21FF" w14:textId="77777777" w:rsidR="00C0721E" w:rsidRDefault="00C0721E" w:rsidP="00E8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0587" w14:textId="51A9523D" w:rsidR="00EE161A" w:rsidRDefault="00311DC9" w:rsidP="00EE161A">
    <w:pPr>
      <w:tabs>
        <w:tab w:val="left" w:pos="285"/>
        <w:tab w:val="left" w:pos="2040"/>
        <w:tab w:val="right" w:pos="10772"/>
      </w:tabs>
      <w:spacing w:after="0" w:line="240" w:lineRule="auto"/>
      <w:rPr>
        <w:rFonts w:ascii="Arial Rounded MT Bold" w:eastAsia="Times New Roman" w:hAnsi="Arial Rounded MT Bold" w:cs="Arial"/>
        <w:color w:val="000099"/>
        <w:sz w:val="44"/>
        <w:szCs w:val="4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FCA150A" wp14:editId="348A1C05">
          <wp:simplePos x="0" y="0"/>
          <wp:positionH relativeFrom="margin">
            <wp:posOffset>310515</wp:posOffset>
          </wp:positionH>
          <wp:positionV relativeFrom="paragraph">
            <wp:posOffset>140335</wp:posOffset>
          </wp:positionV>
          <wp:extent cx="868045" cy="849630"/>
          <wp:effectExtent l="0" t="0" r="8255" b="7620"/>
          <wp:wrapTight wrapText="bothSides">
            <wp:wrapPolygon edited="0">
              <wp:start x="0" y="0"/>
              <wp:lineTo x="0" y="21309"/>
              <wp:lineTo x="21331" y="21309"/>
              <wp:lineTo x="213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7" t="8558" r="6862" b="28829"/>
                  <a:stretch/>
                </pic:blipFill>
                <pic:spPr bwMode="auto">
                  <a:xfrm>
                    <a:off x="0" y="0"/>
                    <a:ext cx="86804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90F">
      <w:rPr>
        <w:rFonts w:ascii="Arial Rounded MT Bold" w:eastAsia="Times New Roman" w:hAnsi="Arial Rounded MT Bold" w:cs="Arial"/>
        <w:color w:val="000099"/>
        <w:sz w:val="44"/>
        <w:szCs w:val="40"/>
        <w:lang w:eastAsia="en-GB"/>
      </w:rPr>
      <w:tab/>
      <w:t xml:space="preserve">   </w:t>
    </w:r>
  </w:p>
  <w:p w14:paraId="587385CA" w14:textId="000818BA" w:rsidR="00311DC9" w:rsidRDefault="00E5490F" w:rsidP="00EE161A">
    <w:pPr>
      <w:tabs>
        <w:tab w:val="left" w:pos="285"/>
        <w:tab w:val="left" w:pos="2040"/>
        <w:tab w:val="right" w:pos="10772"/>
      </w:tabs>
      <w:spacing w:after="0" w:line="240" w:lineRule="auto"/>
      <w:rPr>
        <w:rFonts w:ascii="Arial Rounded MT Bold" w:eastAsia="Times New Roman" w:hAnsi="Arial Rounded MT Bold" w:cs="Arial"/>
        <w:color w:val="000099"/>
        <w:sz w:val="44"/>
        <w:szCs w:val="40"/>
        <w:lang w:eastAsia="en-GB"/>
      </w:rPr>
    </w:pPr>
    <w:r>
      <w:rPr>
        <w:rFonts w:ascii="Arial Rounded MT Bold" w:eastAsia="Times New Roman" w:hAnsi="Arial Rounded MT Bold" w:cs="Arial"/>
        <w:color w:val="000099"/>
        <w:sz w:val="44"/>
        <w:szCs w:val="40"/>
        <w:lang w:eastAsia="en-GB"/>
      </w:rPr>
      <w:t xml:space="preserve"> </w:t>
    </w:r>
    <w:r w:rsidR="00311DC9">
      <w:rPr>
        <w:rFonts w:ascii="Arial Rounded MT Bold" w:eastAsia="Times New Roman" w:hAnsi="Arial Rounded MT Bold" w:cs="Arial"/>
        <w:color w:val="000099"/>
        <w:sz w:val="44"/>
        <w:szCs w:val="40"/>
        <w:lang w:eastAsia="en-GB"/>
      </w:rPr>
      <w:tab/>
    </w:r>
    <w:r w:rsidR="00311DC9">
      <w:rPr>
        <w:rFonts w:ascii="Arial Rounded MT Bold" w:eastAsia="Times New Roman" w:hAnsi="Arial Rounded MT Bold" w:cs="Arial"/>
        <w:noProof/>
        <w:color w:val="000099"/>
        <w:sz w:val="44"/>
        <w:szCs w:val="40"/>
        <w:lang w:eastAsia="en-GB"/>
      </w:rPr>
      <w:drawing>
        <wp:inline distT="0" distB="0" distL="0" distR="0" wp14:anchorId="5E633504" wp14:editId="608D468F">
          <wp:extent cx="1371600" cy="4025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8E3ED3" w14:textId="63AEF441" w:rsidR="00082296" w:rsidRPr="00A67F0C" w:rsidRDefault="00E5490F" w:rsidP="00311DC9">
    <w:pPr>
      <w:tabs>
        <w:tab w:val="left" w:pos="285"/>
        <w:tab w:val="left" w:pos="2040"/>
        <w:tab w:val="right" w:pos="10772"/>
      </w:tabs>
      <w:spacing w:after="0" w:line="240" w:lineRule="auto"/>
      <w:rPr>
        <w:rFonts w:ascii="Aptos Display" w:eastAsia="Times New Roman" w:hAnsi="Aptos Display" w:cs="Arial"/>
        <w:b/>
        <w:bCs/>
        <w:color w:val="000099"/>
        <w:sz w:val="32"/>
        <w:szCs w:val="28"/>
        <w:lang w:eastAsia="en-GB"/>
      </w:rPr>
    </w:pPr>
    <w:r w:rsidRPr="00A67F0C">
      <w:rPr>
        <w:rFonts w:ascii="Aptos Display" w:eastAsia="Times New Roman" w:hAnsi="Aptos Display" w:cs="Arial"/>
        <w:b/>
        <w:bCs/>
        <w:noProof/>
        <w:color w:val="339933"/>
        <w:sz w:val="44"/>
        <w:szCs w:val="40"/>
        <w:lang w:eastAsia="en-GB"/>
      </w:rPr>
      <w:tab/>
    </w:r>
  </w:p>
  <w:p w14:paraId="3B0F2C81" w14:textId="77777777" w:rsidR="00EE161A" w:rsidRDefault="00EE161A" w:rsidP="00082296">
    <w:pPr>
      <w:spacing w:after="0" w:line="240" w:lineRule="auto"/>
      <w:jc w:val="right"/>
      <w:rPr>
        <w:rFonts w:ascii="Arial Rounded MT Bold" w:eastAsia="Times New Roman" w:hAnsi="Arial Rounded MT Bold" w:cs="Arial"/>
        <w:color w:val="000000"/>
        <w:sz w:val="20"/>
        <w:szCs w:val="20"/>
        <w:lang w:eastAsia="en-GB"/>
      </w:rPr>
    </w:pPr>
  </w:p>
  <w:p w14:paraId="1D4D1A85" w14:textId="77777777" w:rsidR="00EE161A" w:rsidRPr="00082296" w:rsidRDefault="00EE161A" w:rsidP="00082296">
    <w:pPr>
      <w:spacing w:after="0" w:line="240" w:lineRule="auto"/>
      <w:jc w:val="right"/>
      <w:rPr>
        <w:rFonts w:ascii="Arial Rounded MT Bold" w:eastAsia="Times New Roman" w:hAnsi="Arial Rounded MT Bold" w:cs="Arial"/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C9C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73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B665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4226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100C3"/>
    <w:multiLevelType w:val="hybridMultilevel"/>
    <w:tmpl w:val="B412CE7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CB2520"/>
    <w:multiLevelType w:val="hybridMultilevel"/>
    <w:tmpl w:val="62C6C3AE"/>
    <w:lvl w:ilvl="0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4D5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61274C"/>
    <w:multiLevelType w:val="multilevel"/>
    <w:tmpl w:val="A8D211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C250F77"/>
    <w:multiLevelType w:val="hybridMultilevel"/>
    <w:tmpl w:val="DFA2F46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E4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990558"/>
    <w:multiLevelType w:val="hybridMultilevel"/>
    <w:tmpl w:val="7D26A9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61F3"/>
    <w:multiLevelType w:val="hybridMultilevel"/>
    <w:tmpl w:val="C6A89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6347C"/>
    <w:multiLevelType w:val="hybridMultilevel"/>
    <w:tmpl w:val="8E3871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7CFF"/>
    <w:multiLevelType w:val="hybridMultilevel"/>
    <w:tmpl w:val="27843D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5B9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341C21"/>
    <w:multiLevelType w:val="hybridMultilevel"/>
    <w:tmpl w:val="ADC87DA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2C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365856"/>
    <w:multiLevelType w:val="hybridMultilevel"/>
    <w:tmpl w:val="4762F5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B4318"/>
    <w:multiLevelType w:val="hybridMultilevel"/>
    <w:tmpl w:val="D87E0BDE"/>
    <w:lvl w:ilvl="0" w:tplc="07FA612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06720"/>
    <w:multiLevelType w:val="hybridMultilevel"/>
    <w:tmpl w:val="EA6011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36E84"/>
    <w:multiLevelType w:val="hybridMultilevel"/>
    <w:tmpl w:val="40820F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5667E"/>
    <w:multiLevelType w:val="hybridMultilevel"/>
    <w:tmpl w:val="7AF0DB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17F2"/>
    <w:multiLevelType w:val="hybridMultilevel"/>
    <w:tmpl w:val="A7D07B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1326C"/>
    <w:multiLevelType w:val="hybridMultilevel"/>
    <w:tmpl w:val="4DCCE6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E3357"/>
    <w:multiLevelType w:val="multilevel"/>
    <w:tmpl w:val="B71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61BF2"/>
    <w:multiLevelType w:val="hybridMultilevel"/>
    <w:tmpl w:val="7902DF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86825"/>
    <w:multiLevelType w:val="hybridMultilevel"/>
    <w:tmpl w:val="482087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E69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D914F4"/>
    <w:multiLevelType w:val="hybridMultilevel"/>
    <w:tmpl w:val="FD60EA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AA9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06940F3"/>
    <w:multiLevelType w:val="hybridMultilevel"/>
    <w:tmpl w:val="D674A5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D401E"/>
    <w:multiLevelType w:val="multilevel"/>
    <w:tmpl w:val="007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FE54BC"/>
    <w:multiLevelType w:val="hybridMultilevel"/>
    <w:tmpl w:val="EB68B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7341">
    <w:abstractNumId w:val="7"/>
  </w:num>
  <w:num w:numId="2" w16cid:durableId="1687290771">
    <w:abstractNumId w:val="18"/>
  </w:num>
  <w:num w:numId="3" w16cid:durableId="2121222624">
    <w:abstractNumId w:val="11"/>
  </w:num>
  <w:num w:numId="4" w16cid:durableId="2132237639">
    <w:abstractNumId w:val="24"/>
  </w:num>
  <w:num w:numId="5" w16cid:durableId="816609558">
    <w:abstractNumId w:val="31"/>
  </w:num>
  <w:num w:numId="6" w16cid:durableId="37560100">
    <w:abstractNumId w:val="19"/>
  </w:num>
  <w:num w:numId="7" w16cid:durableId="1265304341">
    <w:abstractNumId w:val="30"/>
  </w:num>
  <w:num w:numId="8" w16cid:durableId="615909515">
    <w:abstractNumId w:val="23"/>
  </w:num>
  <w:num w:numId="9" w16cid:durableId="1941572146">
    <w:abstractNumId w:val="25"/>
  </w:num>
  <w:num w:numId="10" w16cid:durableId="1755741171">
    <w:abstractNumId w:val="26"/>
  </w:num>
  <w:num w:numId="11" w16cid:durableId="848953869">
    <w:abstractNumId w:val="17"/>
  </w:num>
  <w:num w:numId="12" w16cid:durableId="1898783382">
    <w:abstractNumId w:val="1"/>
  </w:num>
  <w:num w:numId="13" w16cid:durableId="1869905588">
    <w:abstractNumId w:val="16"/>
  </w:num>
  <w:num w:numId="14" w16cid:durableId="182595230">
    <w:abstractNumId w:val="9"/>
  </w:num>
  <w:num w:numId="15" w16cid:durableId="404836715">
    <w:abstractNumId w:val="14"/>
  </w:num>
  <w:num w:numId="16" w16cid:durableId="1241283389">
    <w:abstractNumId w:val="3"/>
  </w:num>
  <w:num w:numId="17" w16cid:durableId="399526052">
    <w:abstractNumId w:val="6"/>
  </w:num>
  <w:num w:numId="18" w16cid:durableId="1860316317">
    <w:abstractNumId w:val="27"/>
  </w:num>
  <w:num w:numId="19" w16cid:durableId="1320573017">
    <w:abstractNumId w:val="0"/>
  </w:num>
  <w:num w:numId="20" w16cid:durableId="701899866">
    <w:abstractNumId w:val="2"/>
  </w:num>
  <w:num w:numId="21" w16cid:durableId="962464137">
    <w:abstractNumId w:val="29"/>
  </w:num>
  <w:num w:numId="22" w16cid:durableId="124741750">
    <w:abstractNumId w:val="5"/>
  </w:num>
  <w:num w:numId="23" w16cid:durableId="2097360394">
    <w:abstractNumId w:val="32"/>
  </w:num>
  <w:num w:numId="24" w16cid:durableId="1733962141">
    <w:abstractNumId w:val="13"/>
  </w:num>
  <w:num w:numId="25" w16cid:durableId="1776901191">
    <w:abstractNumId w:val="28"/>
  </w:num>
  <w:num w:numId="26" w16cid:durableId="136579107">
    <w:abstractNumId w:val="20"/>
  </w:num>
  <w:num w:numId="27" w16cid:durableId="73863086">
    <w:abstractNumId w:val="12"/>
  </w:num>
  <w:num w:numId="28" w16cid:durableId="541096125">
    <w:abstractNumId w:val="15"/>
  </w:num>
  <w:num w:numId="29" w16cid:durableId="156847172">
    <w:abstractNumId w:val="4"/>
  </w:num>
  <w:num w:numId="30" w16cid:durableId="1003164899">
    <w:abstractNumId w:val="8"/>
  </w:num>
  <w:num w:numId="31" w16cid:durableId="674845179">
    <w:abstractNumId w:val="22"/>
  </w:num>
  <w:num w:numId="32" w16cid:durableId="707920437">
    <w:abstractNumId w:val="21"/>
  </w:num>
  <w:num w:numId="33" w16cid:durableId="172114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76"/>
    <w:rsid w:val="00011278"/>
    <w:rsid w:val="00030376"/>
    <w:rsid w:val="00082296"/>
    <w:rsid w:val="000A63EF"/>
    <w:rsid w:val="000C25B8"/>
    <w:rsid w:val="000E01D7"/>
    <w:rsid w:val="00100811"/>
    <w:rsid w:val="001078A8"/>
    <w:rsid w:val="0011435E"/>
    <w:rsid w:val="00141F8E"/>
    <w:rsid w:val="0014646D"/>
    <w:rsid w:val="001D7CE8"/>
    <w:rsid w:val="001F3A38"/>
    <w:rsid w:val="00211143"/>
    <w:rsid w:val="00220845"/>
    <w:rsid w:val="002323DB"/>
    <w:rsid w:val="00244456"/>
    <w:rsid w:val="00265D3B"/>
    <w:rsid w:val="0026658C"/>
    <w:rsid w:val="002A474A"/>
    <w:rsid w:val="002B7BAF"/>
    <w:rsid w:val="002D309F"/>
    <w:rsid w:val="00311DC9"/>
    <w:rsid w:val="003374A1"/>
    <w:rsid w:val="00364C18"/>
    <w:rsid w:val="00383395"/>
    <w:rsid w:val="003C0576"/>
    <w:rsid w:val="003D72A6"/>
    <w:rsid w:val="003E3A8B"/>
    <w:rsid w:val="004214B1"/>
    <w:rsid w:val="00450242"/>
    <w:rsid w:val="004E1E79"/>
    <w:rsid w:val="00512806"/>
    <w:rsid w:val="00545ECA"/>
    <w:rsid w:val="00580D32"/>
    <w:rsid w:val="0059257B"/>
    <w:rsid w:val="0065718E"/>
    <w:rsid w:val="006A3100"/>
    <w:rsid w:val="006C6D1E"/>
    <w:rsid w:val="006D4F77"/>
    <w:rsid w:val="006E006F"/>
    <w:rsid w:val="006E2D5E"/>
    <w:rsid w:val="00711DDA"/>
    <w:rsid w:val="00747A60"/>
    <w:rsid w:val="00785AA8"/>
    <w:rsid w:val="00787FAE"/>
    <w:rsid w:val="00794A86"/>
    <w:rsid w:val="007E063B"/>
    <w:rsid w:val="007F5E7D"/>
    <w:rsid w:val="0081739D"/>
    <w:rsid w:val="00841657"/>
    <w:rsid w:val="00864AFA"/>
    <w:rsid w:val="008E78C8"/>
    <w:rsid w:val="009303E3"/>
    <w:rsid w:val="00934A9D"/>
    <w:rsid w:val="00942DC5"/>
    <w:rsid w:val="00950A10"/>
    <w:rsid w:val="009757EA"/>
    <w:rsid w:val="009A0607"/>
    <w:rsid w:val="009F5CEF"/>
    <w:rsid w:val="00A364A2"/>
    <w:rsid w:val="00A67F0C"/>
    <w:rsid w:val="00A94EB4"/>
    <w:rsid w:val="00AB3D0C"/>
    <w:rsid w:val="00AD29D4"/>
    <w:rsid w:val="00AF4859"/>
    <w:rsid w:val="00B34E4A"/>
    <w:rsid w:val="00B535DA"/>
    <w:rsid w:val="00B627F5"/>
    <w:rsid w:val="00B663E0"/>
    <w:rsid w:val="00B935AE"/>
    <w:rsid w:val="00BA07B8"/>
    <w:rsid w:val="00BC2DB1"/>
    <w:rsid w:val="00BD1D1D"/>
    <w:rsid w:val="00C06272"/>
    <w:rsid w:val="00C0721E"/>
    <w:rsid w:val="00C079BA"/>
    <w:rsid w:val="00C52FA1"/>
    <w:rsid w:val="00C6036C"/>
    <w:rsid w:val="00C65D61"/>
    <w:rsid w:val="00CB6DFD"/>
    <w:rsid w:val="00CE75B0"/>
    <w:rsid w:val="00D07720"/>
    <w:rsid w:val="00D347A5"/>
    <w:rsid w:val="00D4185D"/>
    <w:rsid w:val="00D669F9"/>
    <w:rsid w:val="00D92EC6"/>
    <w:rsid w:val="00DC094E"/>
    <w:rsid w:val="00E368B3"/>
    <w:rsid w:val="00E404F2"/>
    <w:rsid w:val="00E5490F"/>
    <w:rsid w:val="00E87F76"/>
    <w:rsid w:val="00EB2CCA"/>
    <w:rsid w:val="00EB75E8"/>
    <w:rsid w:val="00EC2693"/>
    <w:rsid w:val="00EC4D46"/>
    <w:rsid w:val="00EC5897"/>
    <w:rsid w:val="00ED380E"/>
    <w:rsid w:val="00ED6B59"/>
    <w:rsid w:val="00EE161A"/>
    <w:rsid w:val="00EF20F3"/>
    <w:rsid w:val="00F02223"/>
    <w:rsid w:val="00F12797"/>
    <w:rsid w:val="00F46461"/>
    <w:rsid w:val="00F84848"/>
    <w:rsid w:val="00F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F216C4"/>
  <w15:chartTrackingRefBased/>
  <w15:docId w15:val="{0F7A3B0D-5B66-4B86-B9FD-63F1DC6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76"/>
  </w:style>
  <w:style w:type="paragraph" w:styleId="Footer">
    <w:name w:val="footer"/>
    <w:basedOn w:val="Normal"/>
    <w:link w:val="FooterChar"/>
    <w:uiPriority w:val="99"/>
    <w:unhideWhenUsed/>
    <w:rsid w:val="00E8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F76"/>
  </w:style>
  <w:style w:type="paragraph" w:styleId="BalloonText">
    <w:name w:val="Balloon Text"/>
    <w:basedOn w:val="Normal"/>
    <w:link w:val="BalloonTextChar"/>
    <w:uiPriority w:val="99"/>
    <w:semiHidden/>
    <w:unhideWhenUsed/>
    <w:rsid w:val="0010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31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C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sselectedend">
    <w:name w:val="isselectedend"/>
    <w:basedOn w:val="Normal"/>
    <w:rsid w:val="008E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1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F0C"/>
    <w:pPr>
      <w:ind w:left="720"/>
      <w:contextualSpacing/>
    </w:pPr>
  </w:style>
  <w:style w:type="paragraph" w:customStyle="1" w:styleId="paragraph">
    <w:name w:val="paragraph"/>
    <w:basedOn w:val="Normal"/>
    <w:rsid w:val="0010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078A8"/>
  </w:style>
  <w:style w:type="character" w:customStyle="1" w:styleId="eop">
    <w:name w:val="eop"/>
    <w:basedOn w:val="DefaultParagraphFont"/>
    <w:rsid w:val="001078A8"/>
  </w:style>
  <w:style w:type="paragraph" w:customStyle="1" w:styleId="Default">
    <w:name w:val="Default"/>
    <w:rsid w:val="00244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6AC1-7FF3-45FF-A338-9F6075DB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 CE Primary School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Principal</dc:creator>
  <cp:keywords/>
  <dc:description/>
  <cp:lastModifiedBy>S Hewkin</cp:lastModifiedBy>
  <cp:revision>7</cp:revision>
  <cp:lastPrinted>2026-04-01T08:10:00Z</cp:lastPrinted>
  <dcterms:created xsi:type="dcterms:W3CDTF">2026-04-01T11:30:00Z</dcterms:created>
  <dcterms:modified xsi:type="dcterms:W3CDTF">2026-04-02T08:51:00Z</dcterms:modified>
</cp:coreProperties>
</file>