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16" w:space="0" w:color="41178B"/>
          <w:left w:val="single" w:sz="16" w:space="0" w:color="41178B"/>
          <w:bottom w:val="single" w:sz="16" w:space="0" w:color="41178B"/>
          <w:right w:val="single" w:sz="16" w:space="0" w:color="41178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66"/>
      </w:tblGrid>
      <w:tr w:rsidR="00945574" w14:paraId="74DB1131" w14:textId="77777777" w:rsidTr="58454F9B">
        <w:tc>
          <w:tcPr>
            <w:tcW w:w="0" w:type="auto"/>
            <w:shd w:val="clear" w:color="auto" w:fill="EEE9F7"/>
            <w:tcMar>
              <w:top w:w="200" w:type="dxa"/>
              <w:left w:w="260" w:type="dxa"/>
              <w:bottom w:w="200" w:type="dxa"/>
              <w:right w:w="260" w:type="dxa"/>
            </w:tcMar>
          </w:tcPr>
          <w:p w14:paraId="2B477E19" w14:textId="77777777" w:rsidR="00945574" w:rsidRDefault="00C6493C">
            <w:pPr>
              <w:spacing w:after="60"/>
            </w:pPr>
            <w:r>
              <w:rPr>
                <w:b/>
                <w:bCs/>
                <w:color w:val="41178B"/>
                <w:spacing w:val="10"/>
                <w:sz w:val="18"/>
                <w:szCs w:val="18"/>
              </w:rPr>
              <w:t>JOB DESCRIPTION</w:t>
            </w:r>
          </w:p>
          <w:p w14:paraId="70BD5733" w14:textId="56F31BFE" w:rsidR="00945574" w:rsidRDefault="007116C1">
            <w:pPr>
              <w:spacing w:after="60"/>
            </w:pPr>
            <w:r>
              <w:rPr>
                <w:b/>
                <w:bCs/>
                <w:color w:val="41178B"/>
                <w:sz w:val="44"/>
                <w:szCs w:val="44"/>
              </w:rPr>
              <w:t>T</w:t>
            </w:r>
            <w:r w:rsidR="00C6493C">
              <w:rPr>
                <w:b/>
                <w:bCs/>
                <w:color w:val="41178B"/>
                <w:sz w:val="44"/>
                <w:szCs w:val="44"/>
              </w:rPr>
              <w:t>e</w:t>
            </w:r>
            <w:r>
              <w:rPr>
                <w:b/>
                <w:bCs/>
                <w:color w:val="41178B"/>
                <w:sz w:val="44"/>
                <w:szCs w:val="44"/>
              </w:rPr>
              <w:t>acher of Spanish</w:t>
            </w:r>
          </w:p>
          <w:p w14:paraId="2AC742BA" w14:textId="7618125E" w:rsidR="00945574" w:rsidRDefault="007116C1">
            <w:pPr>
              <w:spacing w:after="120"/>
            </w:pPr>
            <w:r>
              <w:rPr>
                <w:i/>
                <w:iCs/>
                <w:color w:val="3A3A3A"/>
                <w:sz w:val="24"/>
                <w:szCs w:val="24"/>
              </w:rPr>
              <w:t>MFL</w:t>
            </w:r>
            <w:r w:rsidR="00C6493C">
              <w:rPr>
                <w:i/>
                <w:iCs/>
                <w:color w:val="3A3A3A"/>
                <w:sz w:val="24"/>
                <w:szCs w:val="24"/>
              </w:rPr>
              <w:t xml:space="preserve"> Department</w:t>
            </w:r>
          </w:p>
          <w:p w14:paraId="3957B582" w14:textId="18849AB4" w:rsidR="00945574" w:rsidRDefault="00C6493C">
            <w:r w:rsidRPr="58454F9B">
              <w:rPr>
                <w:b/>
                <w:bCs/>
                <w:color w:val="41178B"/>
                <w:sz w:val="18"/>
                <w:szCs w:val="18"/>
              </w:rPr>
              <w:t xml:space="preserve">Date: </w:t>
            </w:r>
            <w:r w:rsidR="009E34FA" w:rsidRPr="58454F9B">
              <w:rPr>
                <w:b/>
                <w:bCs/>
                <w:color w:val="41178B"/>
                <w:sz w:val="18"/>
                <w:szCs w:val="18"/>
              </w:rPr>
              <w:t>Ju</w:t>
            </w:r>
            <w:r w:rsidR="6137701D" w:rsidRPr="58454F9B">
              <w:rPr>
                <w:b/>
                <w:bCs/>
                <w:color w:val="41178B"/>
                <w:sz w:val="18"/>
                <w:szCs w:val="18"/>
              </w:rPr>
              <w:t xml:space="preserve">ly </w:t>
            </w:r>
            <w:r w:rsidRPr="58454F9B">
              <w:rPr>
                <w:b/>
                <w:bCs/>
                <w:color w:val="41178B"/>
                <w:sz w:val="18"/>
                <w:szCs w:val="18"/>
              </w:rPr>
              <w:t>202</w:t>
            </w:r>
            <w:r w:rsidR="009E34FA" w:rsidRPr="58454F9B">
              <w:rPr>
                <w:b/>
                <w:bCs/>
                <w:color w:val="41178B"/>
                <w:sz w:val="18"/>
                <w:szCs w:val="18"/>
              </w:rPr>
              <w:t>6</w:t>
            </w:r>
          </w:p>
        </w:tc>
      </w:tr>
    </w:tbl>
    <w:p w14:paraId="132F8442" w14:textId="77777777" w:rsidR="00945574" w:rsidRDefault="00945574">
      <w:pPr>
        <w:spacing w:before="220"/>
      </w:pPr>
    </w:p>
    <w:tbl>
      <w:tblPr>
        <w:tblW w:w="5000" w:type="pct"/>
        <w:tblBorders>
          <w:top w:val="single" w:sz="4" w:space="0" w:color="C9BEE8"/>
          <w:left w:val="single" w:sz="4" w:space="0" w:color="C9BEE8"/>
          <w:bottom w:val="single" w:sz="4" w:space="0" w:color="C9BEE8"/>
          <w:right w:val="single" w:sz="4" w:space="0" w:color="C9BEE8"/>
          <w:insideH w:val="single" w:sz="4" w:space="0" w:color="C9BEE8"/>
          <w:insideV w:val="single" w:sz="4" w:space="0" w:color="C9BEE8"/>
        </w:tblBorders>
        <w:tblCellMar>
          <w:left w:w="10" w:type="dxa"/>
          <w:right w:w="10" w:type="dxa"/>
        </w:tblCellMar>
        <w:tblLook w:val="04A0" w:firstRow="1" w:lastRow="0" w:firstColumn="1" w:lastColumn="0" w:noHBand="0" w:noVBand="1"/>
      </w:tblPr>
      <w:tblGrid>
        <w:gridCol w:w="2711"/>
        <w:gridCol w:w="6985"/>
      </w:tblGrid>
      <w:tr w:rsidR="00945574" w14:paraId="4F21E47B" w14:textId="77777777" w:rsidTr="00A90691">
        <w:tc>
          <w:tcPr>
            <w:tcW w:w="2711" w:type="dxa"/>
            <w:shd w:val="clear" w:color="auto" w:fill="EEE9F7"/>
            <w:tcMar>
              <w:top w:w="100" w:type="dxa"/>
              <w:left w:w="160" w:type="dxa"/>
              <w:bottom w:w="100" w:type="dxa"/>
              <w:right w:w="120" w:type="dxa"/>
            </w:tcMar>
            <w:vAlign w:val="center"/>
          </w:tcPr>
          <w:p w14:paraId="20F18A68" w14:textId="77777777" w:rsidR="00945574" w:rsidRDefault="00C6493C">
            <w:r>
              <w:rPr>
                <w:b/>
                <w:bCs/>
                <w:color w:val="41178B"/>
                <w:sz w:val="19"/>
                <w:szCs w:val="19"/>
              </w:rPr>
              <w:t>Job Title</w:t>
            </w:r>
          </w:p>
        </w:tc>
        <w:tc>
          <w:tcPr>
            <w:tcW w:w="6985" w:type="dxa"/>
            <w:tcMar>
              <w:top w:w="100" w:type="dxa"/>
              <w:left w:w="160" w:type="dxa"/>
              <w:bottom w:w="100" w:type="dxa"/>
              <w:right w:w="120" w:type="dxa"/>
            </w:tcMar>
            <w:vAlign w:val="center"/>
          </w:tcPr>
          <w:p w14:paraId="6D57749F" w14:textId="2E7E16AE" w:rsidR="00945574" w:rsidRPr="007116C1" w:rsidRDefault="007116C1">
            <w:pPr>
              <w:rPr>
                <w:sz w:val="19"/>
                <w:szCs w:val="19"/>
              </w:rPr>
            </w:pPr>
            <w:r w:rsidRPr="007116C1">
              <w:rPr>
                <w:sz w:val="19"/>
                <w:szCs w:val="19"/>
              </w:rPr>
              <w:t>Teacher of Spanish</w:t>
            </w:r>
          </w:p>
        </w:tc>
      </w:tr>
      <w:tr w:rsidR="00A90691" w14:paraId="4F567A64" w14:textId="77777777" w:rsidTr="00A90691">
        <w:tc>
          <w:tcPr>
            <w:tcW w:w="2711" w:type="dxa"/>
            <w:shd w:val="clear" w:color="auto" w:fill="EEE9F7"/>
            <w:tcMar>
              <w:top w:w="100" w:type="dxa"/>
              <w:left w:w="160" w:type="dxa"/>
              <w:bottom w:w="100" w:type="dxa"/>
              <w:right w:w="120" w:type="dxa"/>
            </w:tcMar>
            <w:vAlign w:val="center"/>
          </w:tcPr>
          <w:p w14:paraId="4F7067D4" w14:textId="0C3BB817" w:rsidR="00A90691" w:rsidRDefault="00A90691">
            <w:pPr>
              <w:rPr>
                <w:b/>
                <w:bCs/>
                <w:color w:val="41178B"/>
                <w:sz w:val="19"/>
                <w:szCs w:val="19"/>
              </w:rPr>
            </w:pPr>
            <w:r>
              <w:rPr>
                <w:b/>
                <w:bCs/>
                <w:color w:val="41178B"/>
                <w:sz w:val="19"/>
                <w:szCs w:val="19"/>
              </w:rPr>
              <w:t>Contract / Hours</w:t>
            </w:r>
          </w:p>
        </w:tc>
        <w:tc>
          <w:tcPr>
            <w:tcW w:w="6985" w:type="dxa"/>
            <w:tcMar>
              <w:top w:w="100" w:type="dxa"/>
              <w:left w:w="160" w:type="dxa"/>
              <w:bottom w:w="100" w:type="dxa"/>
              <w:right w:w="120" w:type="dxa"/>
            </w:tcMar>
            <w:vAlign w:val="center"/>
          </w:tcPr>
          <w:p w14:paraId="264C11E0" w14:textId="3052D735" w:rsidR="00A90691" w:rsidRDefault="00CF37DA">
            <w:pPr>
              <w:rPr>
                <w:color w:val="3A3A3A"/>
                <w:sz w:val="19"/>
                <w:szCs w:val="19"/>
              </w:rPr>
            </w:pPr>
            <w:r>
              <w:rPr>
                <w:color w:val="3A3A3A"/>
                <w:sz w:val="19"/>
                <w:szCs w:val="19"/>
              </w:rPr>
              <w:t>Maternity Cover – fixed term, 1 year</w:t>
            </w:r>
          </w:p>
        </w:tc>
      </w:tr>
      <w:tr w:rsidR="00A90691" w14:paraId="72797BF8" w14:textId="77777777" w:rsidTr="00A90691">
        <w:tc>
          <w:tcPr>
            <w:tcW w:w="2711" w:type="dxa"/>
            <w:shd w:val="clear" w:color="auto" w:fill="EEE9F7"/>
            <w:tcMar>
              <w:top w:w="100" w:type="dxa"/>
              <w:left w:w="160" w:type="dxa"/>
              <w:bottom w:w="100" w:type="dxa"/>
              <w:right w:w="120" w:type="dxa"/>
            </w:tcMar>
            <w:vAlign w:val="center"/>
          </w:tcPr>
          <w:p w14:paraId="43A23B20" w14:textId="2506F2D2" w:rsidR="00A90691" w:rsidRDefault="00A90691">
            <w:pPr>
              <w:rPr>
                <w:b/>
                <w:bCs/>
                <w:color w:val="41178B"/>
                <w:sz w:val="19"/>
                <w:szCs w:val="19"/>
              </w:rPr>
            </w:pPr>
            <w:r>
              <w:rPr>
                <w:b/>
                <w:bCs/>
                <w:color w:val="41178B"/>
                <w:sz w:val="19"/>
                <w:szCs w:val="19"/>
              </w:rPr>
              <w:t>Salary / TLR</w:t>
            </w:r>
          </w:p>
        </w:tc>
        <w:tc>
          <w:tcPr>
            <w:tcW w:w="6985" w:type="dxa"/>
            <w:tcMar>
              <w:top w:w="100" w:type="dxa"/>
              <w:left w:w="160" w:type="dxa"/>
              <w:bottom w:w="100" w:type="dxa"/>
              <w:right w:w="120" w:type="dxa"/>
            </w:tcMar>
            <w:vAlign w:val="center"/>
          </w:tcPr>
          <w:p w14:paraId="41C30A93" w14:textId="515F445D" w:rsidR="00A90691" w:rsidRDefault="00CF37DA">
            <w:pPr>
              <w:rPr>
                <w:color w:val="3A3A3A"/>
                <w:sz w:val="19"/>
                <w:szCs w:val="19"/>
              </w:rPr>
            </w:pPr>
            <w:r>
              <w:rPr>
                <w:color w:val="3A3A3A"/>
                <w:sz w:val="19"/>
                <w:szCs w:val="19"/>
              </w:rPr>
              <w:t>MPS</w:t>
            </w:r>
            <w:r w:rsidR="00290186">
              <w:rPr>
                <w:color w:val="3A3A3A"/>
                <w:sz w:val="19"/>
                <w:szCs w:val="19"/>
              </w:rPr>
              <w:t xml:space="preserve"> M1-M6</w:t>
            </w:r>
          </w:p>
        </w:tc>
      </w:tr>
      <w:tr w:rsidR="00945574" w14:paraId="74EA0098" w14:textId="77777777" w:rsidTr="00A90691">
        <w:tc>
          <w:tcPr>
            <w:tcW w:w="2711" w:type="dxa"/>
            <w:shd w:val="clear" w:color="auto" w:fill="EEE9F7"/>
            <w:tcMar>
              <w:top w:w="100" w:type="dxa"/>
              <w:left w:w="160" w:type="dxa"/>
              <w:bottom w:w="100" w:type="dxa"/>
              <w:right w:w="120" w:type="dxa"/>
            </w:tcMar>
            <w:vAlign w:val="center"/>
          </w:tcPr>
          <w:p w14:paraId="6247321A" w14:textId="77777777" w:rsidR="00945574" w:rsidRDefault="00C6493C">
            <w:r>
              <w:rPr>
                <w:b/>
                <w:bCs/>
                <w:color w:val="41178B"/>
                <w:sz w:val="19"/>
                <w:szCs w:val="19"/>
              </w:rPr>
              <w:t>Responsible to</w:t>
            </w:r>
          </w:p>
        </w:tc>
        <w:tc>
          <w:tcPr>
            <w:tcW w:w="6985" w:type="dxa"/>
            <w:tcMar>
              <w:top w:w="100" w:type="dxa"/>
              <w:left w:w="160" w:type="dxa"/>
              <w:bottom w:w="100" w:type="dxa"/>
              <w:right w:w="120" w:type="dxa"/>
            </w:tcMar>
            <w:vAlign w:val="center"/>
          </w:tcPr>
          <w:p w14:paraId="6059ED1B" w14:textId="77777777" w:rsidR="00945574" w:rsidRDefault="00C6493C">
            <w:r>
              <w:rPr>
                <w:color w:val="3A3A3A"/>
                <w:sz w:val="19"/>
                <w:szCs w:val="19"/>
              </w:rPr>
              <w:t>Progress Leader</w:t>
            </w:r>
          </w:p>
        </w:tc>
      </w:tr>
      <w:tr w:rsidR="00945574" w14:paraId="4227D776" w14:textId="77777777" w:rsidTr="00A90691">
        <w:tc>
          <w:tcPr>
            <w:tcW w:w="2711" w:type="dxa"/>
            <w:shd w:val="clear" w:color="auto" w:fill="EEE9F7"/>
            <w:tcMar>
              <w:top w:w="100" w:type="dxa"/>
              <w:left w:w="160" w:type="dxa"/>
              <w:bottom w:w="100" w:type="dxa"/>
              <w:right w:w="120" w:type="dxa"/>
            </w:tcMar>
            <w:vAlign w:val="center"/>
          </w:tcPr>
          <w:p w14:paraId="1D9544EB" w14:textId="77777777" w:rsidR="00945574" w:rsidRDefault="00C6493C">
            <w:r>
              <w:rPr>
                <w:b/>
                <w:bCs/>
                <w:color w:val="41178B"/>
                <w:sz w:val="19"/>
                <w:szCs w:val="19"/>
              </w:rPr>
              <w:t>Liaising with</w:t>
            </w:r>
          </w:p>
        </w:tc>
        <w:tc>
          <w:tcPr>
            <w:tcW w:w="6985" w:type="dxa"/>
            <w:tcMar>
              <w:top w:w="100" w:type="dxa"/>
              <w:left w:w="160" w:type="dxa"/>
              <w:bottom w:w="100" w:type="dxa"/>
              <w:right w:w="120" w:type="dxa"/>
            </w:tcMar>
            <w:vAlign w:val="center"/>
          </w:tcPr>
          <w:p w14:paraId="0281A1C6" w14:textId="16C75982" w:rsidR="00945574" w:rsidRDefault="00C6493C">
            <w:r w:rsidRPr="58454F9B">
              <w:rPr>
                <w:color w:val="3A3A3A" w:themeColor="background2" w:themeShade="40"/>
                <w:sz w:val="19"/>
                <w:szCs w:val="19"/>
              </w:rPr>
              <w:t>Progress Leader, teaching staff, relevant non-teaching support staff, parent/legal guardians</w:t>
            </w:r>
            <w:r w:rsidR="00FC003E">
              <w:rPr>
                <w:color w:val="3A3A3A" w:themeColor="background2" w:themeShade="40"/>
                <w:sz w:val="19"/>
                <w:szCs w:val="19"/>
              </w:rPr>
              <w:t xml:space="preserve"> and outside agencies</w:t>
            </w:r>
          </w:p>
        </w:tc>
      </w:tr>
    </w:tbl>
    <w:p w14:paraId="0D819BFF" w14:textId="77777777" w:rsidR="00945574" w:rsidRDefault="00945574">
      <w:pPr>
        <w:spacing w:before="60"/>
      </w:pPr>
    </w:p>
    <w:p w14:paraId="404A2CC0" w14:textId="4C05A6F9" w:rsidR="00945574" w:rsidRDefault="00C6493C">
      <w:pPr>
        <w:spacing w:after="100"/>
      </w:pPr>
      <w:r>
        <w:rPr>
          <w:b/>
          <w:bCs/>
          <w:i/>
          <w:iCs/>
          <w:color w:val="3A3A3A"/>
          <w:sz w:val="22"/>
          <w:szCs w:val="22"/>
        </w:rPr>
        <w:t>Principal Responsibilities</w:t>
      </w:r>
      <w:r w:rsidR="00CF4B52">
        <w:rPr>
          <w:b/>
          <w:bCs/>
          <w:i/>
          <w:iCs/>
          <w:color w:val="3A3A3A"/>
          <w:sz w:val="22"/>
          <w:szCs w:val="22"/>
        </w:rPr>
        <w:t>:</w:t>
      </w:r>
    </w:p>
    <w:p w14:paraId="78A3948B" w14:textId="3FAC31F7" w:rsidR="00945574" w:rsidRDefault="00C6493C" w:rsidP="00CF4B52">
      <w:pPr>
        <w:pBdr>
          <w:bottom w:val="single" w:sz="6" w:space="0" w:color="41178B"/>
        </w:pBdr>
        <w:spacing w:before="320" w:after="140"/>
        <w:jc w:val="both"/>
        <w:outlineLvl w:val="0"/>
      </w:pPr>
      <w:r>
        <w:rPr>
          <w:b/>
          <w:bCs/>
          <w:color w:val="41178B"/>
          <w:sz w:val="27"/>
          <w:szCs w:val="27"/>
        </w:rPr>
        <w:t>Curriculum</w:t>
      </w:r>
      <w:r w:rsidR="00CF4B52">
        <w:rPr>
          <w:b/>
          <w:bCs/>
          <w:color w:val="41178B"/>
          <w:sz w:val="27"/>
          <w:szCs w:val="27"/>
        </w:rPr>
        <w:t>:</w:t>
      </w:r>
    </w:p>
    <w:p w14:paraId="36868DAF" w14:textId="17FD6A0C" w:rsidR="00945574" w:rsidRPr="003A605D" w:rsidRDefault="00D23074" w:rsidP="00CF4B52">
      <w:pPr>
        <w:pStyle w:val="ListParagraph"/>
        <w:numPr>
          <w:ilvl w:val="0"/>
          <w:numId w:val="2"/>
        </w:numPr>
        <w:spacing w:after="80"/>
        <w:jc w:val="both"/>
      </w:pPr>
      <w:r>
        <w:rPr>
          <w:color w:val="3A3A3A"/>
        </w:rPr>
        <w:t>Deliver high-quality, well-planned lessons that meet the diverse educational needs of students.</w:t>
      </w:r>
    </w:p>
    <w:p w14:paraId="6FDA1E3B" w14:textId="7EDA01BF" w:rsidR="003A605D" w:rsidRPr="003A605D" w:rsidRDefault="003A605D" w:rsidP="00CF4B52">
      <w:pPr>
        <w:pStyle w:val="ListParagraph"/>
        <w:numPr>
          <w:ilvl w:val="0"/>
          <w:numId w:val="2"/>
        </w:numPr>
        <w:spacing w:after="80"/>
        <w:jc w:val="both"/>
      </w:pPr>
      <w:r>
        <w:rPr>
          <w:color w:val="3A3A3A"/>
        </w:rPr>
        <w:t>Set, mark and provide constructive feedback on student work in line with departmental and school policies.</w:t>
      </w:r>
    </w:p>
    <w:p w14:paraId="0C820549" w14:textId="4DFCDA6E" w:rsidR="003A605D" w:rsidRPr="003A605D" w:rsidRDefault="003A605D" w:rsidP="00CF4B52">
      <w:pPr>
        <w:pStyle w:val="ListParagraph"/>
        <w:numPr>
          <w:ilvl w:val="0"/>
          <w:numId w:val="2"/>
        </w:numPr>
        <w:spacing w:after="80"/>
        <w:jc w:val="both"/>
      </w:pPr>
      <w:r>
        <w:rPr>
          <w:color w:val="3A3A3A"/>
        </w:rPr>
        <w:t>Assess, record and report on student progress, development and attainment accurately and promptly.</w:t>
      </w:r>
    </w:p>
    <w:p w14:paraId="78548998" w14:textId="5E04B342" w:rsidR="003A605D" w:rsidRPr="003A605D" w:rsidRDefault="003A605D" w:rsidP="00CF4B52">
      <w:pPr>
        <w:pStyle w:val="ListParagraph"/>
        <w:numPr>
          <w:ilvl w:val="0"/>
          <w:numId w:val="2"/>
        </w:numPr>
        <w:spacing w:after="80"/>
        <w:jc w:val="both"/>
      </w:pPr>
      <w:r>
        <w:rPr>
          <w:color w:val="3A3A3A"/>
        </w:rPr>
        <w:t>Use a variety of teaching methods and resources, including ICT, to engage and challenge students effectively.</w:t>
      </w:r>
    </w:p>
    <w:p w14:paraId="755DE34F" w14:textId="217547E8" w:rsidR="003A605D" w:rsidRPr="003A605D" w:rsidRDefault="003A605D" w:rsidP="00CF4B52">
      <w:pPr>
        <w:pStyle w:val="ListParagraph"/>
        <w:numPr>
          <w:ilvl w:val="0"/>
          <w:numId w:val="2"/>
        </w:numPr>
        <w:spacing w:after="80"/>
        <w:jc w:val="both"/>
      </w:pPr>
      <w:r>
        <w:rPr>
          <w:color w:val="3A3A3A"/>
        </w:rPr>
        <w:t>Maintain classroom discipline in accordance with the school’s Behaviour Policy, promoting positive attitudes and good conduct.</w:t>
      </w:r>
    </w:p>
    <w:p w14:paraId="2B54592A" w14:textId="25D203AC" w:rsidR="003A605D" w:rsidRPr="00FA6DB2" w:rsidRDefault="003A605D" w:rsidP="00CF4B52">
      <w:pPr>
        <w:pStyle w:val="ListParagraph"/>
        <w:numPr>
          <w:ilvl w:val="0"/>
          <w:numId w:val="2"/>
        </w:numPr>
        <w:spacing w:after="80"/>
        <w:jc w:val="both"/>
      </w:pPr>
      <w:r>
        <w:rPr>
          <w:color w:val="3A3A3A"/>
        </w:rPr>
        <w:t>Participate in departmental and whole-school moderation, work scrutiny and quality assurance activities.</w:t>
      </w:r>
    </w:p>
    <w:p w14:paraId="04E3A173" w14:textId="3C38B1B2" w:rsidR="00FA6DB2" w:rsidRPr="00FA6DB2" w:rsidRDefault="00FA6DB2" w:rsidP="00CF4B52">
      <w:pPr>
        <w:pStyle w:val="ListParagraph"/>
        <w:numPr>
          <w:ilvl w:val="0"/>
          <w:numId w:val="2"/>
        </w:numPr>
        <w:spacing w:after="80"/>
        <w:jc w:val="both"/>
      </w:pPr>
      <w:r>
        <w:rPr>
          <w:color w:val="3A3A3A"/>
        </w:rPr>
        <w:t>Contribute to the development, review and implementation of syllabuses, schemes of work and teaching materials.</w:t>
      </w:r>
    </w:p>
    <w:p w14:paraId="6605C950" w14:textId="5FE197FB" w:rsidR="00FA6DB2" w:rsidRPr="00AE5093" w:rsidRDefault="00FA6DB2" w:rsidP="00CF4B52">
      <w:pPr>
        <w:pStyle w:val="ListParagraph"/>
        <w:numPr>
          <w:ilvl w:val="0"/>
          <w:numId w:val="2"/>
        </w:numPr>
        <w:spacing w:after="80"/>
        <w:jc w:val="both"/>
      </w:pPr>
      <w:r>
        <w:rPr>
          <w:color w:val="3A3A3A"/>
        </w:rPr>
        <w:t xml:space="preserve">Support the Progress Leader and SLT in ensuring curriculum provision </w:t>
      </w:r>
      <w:r w:rsidR="00AE5093">
        <w:rPr>
          <w:color w:val="3A3A3A"/>
        </w:rPr>
        <w:t>aligns with the school’s strategic objectives.</w:t>
      </w:r>
    </w:p>
    <w:p w14:paraId="6C906B1F" w14:textId="4E10A5FD" w:rsidR="00AE5093" w:rsidRPr="003A605D" w:rsidRDefault="00AE5093" w:rsidP="00CF4B52">
      <w:pPr>
        <w:pStyle w:val="ListParagraph"/>
        <w:numPr>
          <w:ilvl w:val="0"/>
          <w:numId w:val="2"/>
        </w:numPr>
        <w:spacing w:after="80"/>
        <w:jc w:val="both"/>
      </w:pPr>
      <w:r>
        <w:rPr>
          <w:color w:val="3A3A3A"/>
        </w:rPr>
        <w:t>Plan and prepare lessons and sequences of learning that reflect current educational research and best practice.</w:t>
      </w:r>
    </w:p>
    <w:p w14:paraId="5A0C5B79" w14:textId="0FE37AEC" w:rsidR="00945574" w:rsidRDefault="00C6493C" w:rsidP="00CF4B52">
      <w:pPr>
        <w:pBdr>
          <w:bottom w:val="single" w:sz="6" w:space="0" w:color="41178B"/>
        </w:pBdr>
        <w:spacing w:before="320" w:after="140"/>
        <w:jc w:val="both"/>
        <w:outlineLvl w:val="0"/>
      </w:pPr>
      <w:r>
        <w:rPr>
          <w:b/>
          <w:bCs/>
          <w:color w:val="41178B"/>
          <w:sz w:val="27"/>
          <w:szCs w:val="27"/>
        </w:rPr>
        <w:t>Students</w:t>
      </w:r>
      <w:r w:rsidR="00CF4B52">
        <w:rPr>
          <w:b/>
          <w:bCs/>
          <w:color w:val="41178B"/>
          <w:sz w:val="27"/>
          <w:szCs w:val="27"/>
        </w:rPr>
        <w:t>:</w:t>
      </w:r>
    </w:p>
    <w:p w14:paraId="271E0B06" w14:textId="0ED14D07" w:rsidR="00945574" w:rsidRDefault="00C6493C" w:rsidP="00CF4B52">
      <w:pPr>
        <w:pStyle w:val="ListParagraph"/>
        <w:numPr>
          <w:ilvl w:val="0"/>
          <w:numId w:val="2"/>
        </w:numPr>
        <w:spacing w:after="80"/>
        <w:jc w:val="both"/>
      </w:pPr>
      <w:r>
        <w:rPr>
          <w:color w:val="3A3A3A"/>
        </w:rPr>
        <w:t>To monitor the progress, attendance and participation of students and follow up</w:t>
      </w:r>
      <w:r w:rsidR="006B2DA0">
        <w:rPr>
          <w:color w:val="3A3A3A"/>
        </w:rPr>
        <w:t>,</w:t>
      </w:r>
      <w:r>
        <w:rPr>
          <w:color w:val="3A3A3A"/>
        </w:rPr>
        <w:t xml:space="preserve"> as necessary</w:t>
      </w:r>
      <w:r w:rsidR="006B2DA0">
        <w:rPr>
          <w:color w:val="3A3A3A"/>
        </w:rPr>
        <w:t>,</w:t>
      </w:r>
      <w:r>
        <w:rPr>
          <w:color w:val="3A3A3A"/>
        </w:rPr>
        <w:t xml:space="preserve"> with students and parents/legal guardians.</w:t>
      </w:r>
    </w:p>
    <w:p w14:paraId="4699A565" w14:textId="227A884F" w:rsidR="00945574" w:rsidRPr="00F00C68" w:rsidRDefault="00C6493C" w:rsidP="00CF4B52">
      <w:pPr>
        <w:pStyle w:val="ListParagraph"/>
        <w:numPr>
          <w:ilvl w:val="0"/>
          <w:numId w:val="2"/>
        </w:numPr>
        <w:spacing w:after="80"/>
        <w:jc w:val="both"/>
      </w:pPr>
      <w:r>
        <w:rPr>
          <w:color w:val="3A3A3A"/>
        </w:rPr>
        <w:t>To ensure student feedback informs the development of the curriculum.</w:t>
      </w:r>
    </w:p>
    <w:p w14:paraId="51CC1431" w14:textId="2BADF862" w:rsidR="00F00C68" w:rsidRPr="00975AED" w:rsidRDefault="00F00C68" w:rsidP="00CF4B52">
      <w:pPr>
        <w:pStyle w:val="ListParagraph"/>
        <w:numPr>
          <w:ilvl w:val="0"/>
          <w:numId w:val="2"/>
        </w:numPr>
        <w:spacing w:after="80"/>
        <w:jc w:val="both"/>
      </w:pPr>
      <w:r>
        <w:rPr>
          <w:color w:val="3A3A3A"/>
        </w:rPr>
        <w:t xml:space="preserve">Promote students’ </w:t>
      </w:r>
      <w:r w:rsidR="006B2DA0">
        <w:rPr>
          <w:color w:val="3A3A3A"/>
        </w:rPr>
        <w:t>participation in school life, including extra-curricular activities.</w:t>
      </w:r>
    </w:p>
    <w:p w14:paraId="4BC898E1" w14:textId="77777777" w:rsidR="00975AED" w:rsidRDefault="00975AED" w:rsidP="00975AED">
      <w:pPr>
        <w:pStyle w:val="ListParagraph"/>
        <w:numPr>
          <w:ilvl w:val="0"/>
          <w:numId w:val="2"/>
        </w:numPr>
        <w:spacing w:after="80"/>
        <w:jc w:val="both"/>
      </w:pPr>
      <w:r>
        <w:rPr>
          <w:color w:val="3A3A3A"/>
        </w:rPr>
        <w:t>To contribute to PSHE according to school policy.</w:t>
      </w:r>
    </w:p>
    <w:p w14:paraId="0375A5B4" w14:textId="18974896" w:rsidR="00945574" w:rsidRPr="00975AED" w:rsidRDefault="00975AED" w:rsidP="00975AED">
      <w:pPr>
        <w:pStyle w:val="ListParagraph"/>
        <w:numPr>
          <w:ilvl w:val="0"/>
          <w:numId w:val="2"/>
        </w:numPr>
        <w:spacing w:after="80"/>
        <w:jc w:val="both"/>
      </w:pPr>
      <w:r>
        <w:rPr>
          <w:color w:val="3A3A3A"/>
        </w:rPr>
        <w:t>To ensure the Behaviour Management system is implemented in the department so that effective learning can take place.</w:t>
      </w:r>
    </w:p>
    <w:p w14:paraId="7EC86EEA" w14:textId="77777777" w:rsidR="00975AED" w:rsidRDefault="00975AED" w:rsidP="00975AED">
      <w:pPr>
        <w:pStyle w:val="ListParagraph"/>
        <w:spacing w:after="80"/>
        <w:ind w:left="403"/>
        <w:jc w:val="both"/>
      </w:pPr>
    </w:p>
    <w:p w14:paraId="3343809C" w14:textId="03F4951C" w:rsidR="00945574" w:rsidRDefault="00975AED" w:rsidP="00CF4B52">
      <w:pPr>
        <w:pBdr>
          <w:bottom w:val="single" w:sz="6" w:space="0" w:color="41178B"/>
        </w:pBdr>
        <w:spacing w:before="320" w:after="140"/>
        <w:jc w:val="both"/>
        <w:outlineLvl w:val="0"/>
      </w:pPr>
      <w:r>
        <w:rPr>
          <w:b/>
          <w:bCs/>
          <w:color w:val="41178B"/>
          <w:sz w:val="27"/>
          <w:szCs w:val="27"/>
        </w:rPr>
        <w:lastRenderedPageBreak/>
        <w:t>Staff development and professionalism</w:t>
      </w:r>
      <w:r w:rsidR="00CF4B52">
        <w:rPr>
          <w:b/>
          <w:bCs/>
          <w:color w:val="41178B"/>
          <w:sz w:val="27"/>
          <w:szCs w:val="27"/>
        </w:rPr>
        <w:t>:</w:t>
      </w:r>
    </w:p>
    <w:p w14:paraId="3FA9B7BD" w14:textId="26B32B0A" w:rsidR="00945574" w:rsidRDefault="00343DFF" w:rsidP="00CF4B52">
      <w:pPr>
        <w:pStyle w:val="ListParagraph"/>
        <w:numPr>
          <w:ilvl w:val="0"/>
          <w:numId w:val="2"/>
        </w:numPr>
        <w:spacing w:after="80"/>
        <w:jc w:val="both"/>
      </w:pPr>
      <w:r>
        <w:t>Engage actively in professional development and training, including safer recruitment and safeguarding updates.</w:t>
      </w:r>
    </w:p>
    <w:p w14:paraId="4286E358" w14:textId="37654655" w:rsidR="00343DFF" w:rsidRDefault="00343DFF" w:rsidP="00CF4B52">
      <w:pPr>
        <w:pStyle w:val="ListParagraph"/>
        <w:numPr>
          <w:ilvl w:val="0"/>
          <w:numId w:val="2"/>
        </w:numPr>
        <w:spacing w:after="80"/>
        <w:jc w:val="both"/>
      </w:pPr>
      <w:r>
        <w:t>Participate in the school’s performance management process, setting and reviewing professional objectives.</w:t>
      </w:r>
    </w:p>
    <w:p w14:paraId="4347ECD1" w14:textId="4AE636BD" w:rsidR="00343DFF" w:rsidRDefault="00343DFF" w:rsidP="00CF4B52">
      <w:pPr>
        <w:pStyle w:val="ListParagraph"/>
        <w:numPr>
          <w:ilvl w:val="0"/>
          <w:numId w:val="2"/>
        </w:numPr>
        <w:spacing w:after="80"/>
        <w:jc w:val="both"/>
      </w:pPr>
      <w:r>
        <w:t>Collaborate effectively with colleagues to share good practice and contribute to a positive working environment.</w:t>
      </w:r>
    </w:p>
    <w:p w14:paraId="6E873BBF" w14:textId="77777777" w:rsidR="00975AED" w:rsidRDefault="00975AED" w:rsidP="00975AED">
      <w:pPr>
        <w:pBdr>
          <w:bottom w:val="single" w:sz="6" w:space="0" w:color="41178B"/>
        </w:pBdr>
        <w:spacing w:before="320" w:after="140"/>
        <w:jc w:val="both"/>
        <w:outlineLvl w:val="0"/>
      </w:pPr>
      <w:r>
        <w:rPr>
          <w:b/>
          <w:bCs/>
          <w:color w:val="41178B"/>
          <w:sz w:val="27"/>
          <w:szCs w:val="27"/>
        </w:rPr>
        <w:t>Teaching:</w:t>
      </w:r>
    </w:p>
    <w:p w14:paraId="19ABCA93" w14:textId="735E846C" w:rsidR="00975AED" w:rsidRPr="00975AED" w:rsidRDefault="00975AED" w:rsidP="00975AED">
      <w:pPr>
        <w:pStyle w:val="ListParagraph"/>
        <w:numPr>
          <w:ilvl w:val="0"/>
          <w:numId w:val="2"/>
        </w:numPr>
        <w:spacing w:after="80"/>
        <w:jc w:val="both"/>
      </w:pPr>
      <w:r>
        <w:rPr>
          <w:color w:val="3A3A3A"/>
        </w:rPr>
        <w:t>To undertake an appropriate programme of teaching, maintaining high teaching standards.</w:t>
      </w:r>
    </w:p>
    <w:p w14:paraId="6CFAAA0B" w14:textId="1953885C" w:rsidR="00945574" w:rsidRDefault="00C6493C" w:rsidP="00CF4B52">
      <w:pPr>
        <w:pBdr>
          <w:bottom w:val="single" w:sz="6" w:space="0" w:color="41178B"/>
        </w:pBdr>
        <w:spacing w:before="320" w:after="140"/>
        <w:jc w:val="both"/>
        <w:outlineLvl w:val="0"/>
      </w:pPr>
      <w:r>
        <w:rPr>
          <w:b/>
          <w:bCs/>
          <w:color w:val="41178B"/>
          <w:sz w:val="27"/>
          <w:szCs w:val="27"/>
        </w:rPr>
        <w:t xml:space="preserve">Other </w:t>
      </w:r>
      <w:r w:rsidR="00975AED">
        <w:rPr>
          <w:b/>
          <w:bCs/>
          <w:color w:val="41178B"/>
          <w:sz w:val="27"/>
          <w:szCs w:val="27"/>
        </w:rPr>
        <w:t>s</w:t>
      </w:r>
      <w:r>
        <w:rPr>
          <w:b/>
          <w:bCs/>
          <w:color w:val="41178B"/>
          <w:sz w:val="27"/>
          <w:szCs w:val="27"/>
        </w:rPr>
        <w:t xml:space="preserve">pecific </w:t>
      </w:r>
      <w:r w:rsidR="00975AED">
        <w:rPr>
          <w:b/>
          <w:bCs/>
          <w:color w:val="41178B"/>
          <w:sz w:val="27"/>
          <w:szCs w:val="27"/>
        </w:rPr>
        <w:t>d</w:t>
      </w:r>
      <w:r>
        <w:rPr>
          <w:b/>
          <w:bCs/>
          <w:color w:val="41178B"/>
          <w:sz w:val="27"/>
          <w:szCs w:val="27"/>
        </w:rPr>
        <w:t>uties</w:t>
      </w:r>
      <w:r w:rsidR="00CF4B52">
        <w:rPr>
          <w:b/>
          <w:bCs/>
          <w:color w:val="41178B"/>
          <w:sz w:val="27"/>
          <w:szCs w:val="27"/>
        </w:rPr>
        <w:t>:</w:t>
      </w:r>
    </w:p>
    <w:p w14:paraId="675A66C6" w14:textId="5E8806D4" w:rsidR="00945574" w:rsidRPr="00B50919" w:rsidRDefault="00C6493C" w:rsidP="00CF4B52">
      <w:pPr>
        <w:pStyle w:val="ListParagraph"/>
        <w:numPr>
          <w:ilvl w:val="0"/>
          <w:numId w:val="2"/>
        </w:numPr>
        <w:spacing w:after="80"/>
        <w:jc w:val="both"/>
      </w:pPr>
      <w:r>
        <w:rPr>
          <w:color w:val="3A3A3A"/>
        </w:rPr>
        <w:t>Play a full part in the life of the school community, modelling and supporting its vision, Code of Conduct and ethos, encouraging and ensuring staff and students follow this example.</w:t>
      </w:r>
    </w:p>
    <w:p w14:paraId="10D303AE" w14:textId="77777777" w:rsidR="00B50919" w:rsidRPr="00080A0E" w:rsidRDefault="00B50919" w:rsidP="00B50919">
      <w:pPr>
        <w:pStyle w:val="ListParagraph"/>
        <w:numPr>
          <w:ilvl w:val="0"/>
          <w:numId w:val="2"/>
        </w:numPr>
        <w:spacing w:after="80"/>
        <w:jc w:val="both"/>
      </w:pPr>
      <w:r>
        <w:rPr>
          <w:color w:val="3A3A3A"/>
        </w:rPr>
        <w:t>To monitor and support the overall progress and development of students within the department.</w:t>
      </w:r>
    </w:p>
    <w:p w14:paraId="237ACCC8" w14:textId="3F4A774B" w:rsidR="00B50919" w:rsidRDefault="00B50919" w:rsidP="00B50919">
      <w:pPr>
        <w:pStyle w:val="ListParagraph"/>
        <w:numPr>
          <w:ilvl w:val="0"/>
          <w:numId w:val="2"/>
        </w:numPr>
        <w:spacing w:after="80"/>
        <w:jc w:val="both"/>
      </w:pPr>
      <w:r>
        <w:t>Contribute to school marketing, Open Evenings, Parents’ Evenings, etc. and liaison with partner schools and external agencies.</w:t>
      </w:r>
    </w:p>
    <w:p w14:paraId="489127FE" w14:textId="77777777" w:rsidR="00945574" w:rsidRDefault="00C6493C" w:rsidP="00CF4B52">
      <w:pPr>
        <w:pStyle w:val="ListParagraph"/>
        <w:numPr>
          <w:ilvl w:val="0"/>
          <w:numId w:val="2"/>
        </w:numPr>
        <w:spacing w:after="80"/>
        <w:jc w:val="both"/>
      </w:pPr>
      <w:r>
        <w:rPr>
          <w:color w:val="3A3A3A"/>
        </w:rPr>
        <w:t>Maintain a visible, professional and high profile within the school, including at breaks and lunchtimes.</w:t>
      </w:r>
    </w:p>
    <w:p w14:paraId="03B828BF" w14:textId="1C1BFC39" w:rsidR="00945574" w:rsidRPr="00655A58" w:rsidRDefault="00C6493C" w:rsidP="00CF4B52">
      <w:pPr>
        <w:pStyle w:val="ListParagraph"/>
        <w:numPr>
          <w:ilvl w:val="0"/>
          <w:numId w:val="2"/>
        </w:numPr>
        <w:spacing w:after="80"/>
        <w:jc w:val="both"/>
      </w:pPr>
      <w:r>
        <w:rPr>
          <w:color w:val="3A3A3A"/>
        </w:rPr>
        <w:t>Continue personal and professional development.</w:t>
      </w:r>
    </w:p>
    <w:p w14:paraId="78A7D113" w14:textId="330B7B58" w:rsidR="00655A58" w:rsidRDefault="00655A58" w:rsidP="00CF4B52">
      <w:pPr>
        <w:pStyle w:val="ListParagraph"/>
        <w:numPr>
          <w:ilvl w:val="0"/>
          <w:numId w:val="2"/>
        </w:numPr>
        <w:spacing w:after="80"/>
        <w:jc w:val="both"/>
      </w:pPr>
      <w:r>
        <w:rPr>
          <w:color w:val="3A3A3A"/>
        </w:rPr>
        <w:t>Support the school’s Health and Safety policies, including risk assessments, as required.</w:t>
      </w:r>
    </w:p>
    <w:p w14:paraId="49671EC1" w14:textId="571111B5" w:rsidR="001D369A" w:rsidRPr="006B2DA0" w:rsidRDefault="00C6493C" w:rsidP="006B2DA0">
      <w:pPr>
        <w:pStyle w:val="ListParagraph"/>
        <w:numPr>
          <w:ilvl w:val="0"/>
          <w:numId w:val="2"/>
        </w:numPr>
        <w:spacing w:after="80"/>
        <w:jc w:val="both"/>
      </w:pPr>
      <w:r>
        <w:rPr>
          <w:color w:val="3A3A3A"/>
        </w:rPr>
        <w:t>Undertake any other duty as reasonably directed by the Headteacher.</w:t>
      </w:r>
    </w:p>
    <w:p w14:paraId="56A6E8FF" w14:textId="69CC4ADC" w:rsidR="00945574" w:rsidRDefault="00C6493C" w:rsidP="00CF4B52">
      <w:pPr>
        <w:pBdr>
          <w:bottom w:val="single" w:sz="6" w:space="0" w:color="41178B"/>
        </w:pBdr>
        <w:spacing w:before="320" w:after="140"/>
        <w:jc w:val="both"/>
        <w:outlineLvl w:val="0"/>
      </w:pPr>
      <w:r>
        <w:rPr>
          <w:b/>
          <w:bCs/>
          <w:color w:val="41178B"/>
          <w:sz w:val="27"/>
          <w:szCs w:val="27"/>
        </w:rPr>
        <w:t xml:space="preserve">Safeguarding </w:t>
      </w:r>
      <w:r w:rsidR="00975AED">
        <w:rPr>
          <w:b/>
          <w:bCs/>
          <w:color w:val="41178B"/>
          <w:sz w:val="27"/>
          <w:szCs w:val="27"/>
        </w:rPr>
        <w:t>r</w:t>
      </w:r>
      <w:r>
        <w:rPr>
          <w:b/>
          <w:bCs/>
          <w:color w:val="41178B"/>
          <w:sz w:val="27"/>
          <w:szCs w:val="27"/>
        </w:rPr>
        <w:t>equirements</w:t>
      </w:r>
      <w:r w:rsidR="00CF4B52">
        <w:rPr>
          <w:b/>
          <w:bCs/>
          <w:color w:val="41178B"/>
          <w:sz w:val="27"/>
          <w:szCs w:val="27"/>
        </w:rPr>
        <w:t>:</w:t>
      </w:r>
    </w:p>
    <w:p w14:paraId="5C45624A" w14:textId="20E3CB2A" w:rsidR="00945574" w:rsidRDefault="00C6493C" w:rsidP="00C22345">
      <w:pPr>
        <w:jc w:val="both"/>
        <w:rPr>
          <w:color w:val="3A3A3A"/>
        </w:rPr>
      </w:pPr>
      <w:r>
        <w:rPr>
          <w:color w:val="3A3A3A"/>
        </w:rPr>
        <w:t>All staff are required to undertake training with regard to the safeguarding and welfare of children and young people, and the school commits to providing this training, e.g. via induction, on-line, briefings at staff meetings, INSET days, etc., as appropriate.</w:t>
      </w:r>
    </w:p>
    <w:p w14:paraId="5DF5C18E" w14:textId="77777777" w:rsidR="00C22345" w:rsidRDefault="00C22345" w:rsidP="00C22345">
      <w:pPr>
        <w:jc w:val="both"/>
      </w:pPr>
    </w:p>
    <w:p w14:paraId="6CD8A10C" w14:textId="380F4060" w:rsidR="00945574" w:rsidRDefault="00C6493C" w:rsidP="00C22345">
      <w:pPr>
        <w:jc w:val="both"/>
        <w:rPr>
          <w:color w:val="3A3A3A"/>
        </w:rPr>
      </w:pPr>
      <w:r>
        <w:rPr>
          <w:color w:val="3A3A3A"/>
        </w:rPr>
        <w:t>All staff should familiarise themselves with 'Keeping Children Safe in Education', Part 1, and local policies and procedures, as directed by the school.</w:t>
      </w:r>
    </w:p>
    <w:p w14:paraId="3C2569E8" w14:textId="77777777" w:rsidR="00C22345" w:rsidRDefault="00C22345" w:rsidP="00C22345">
      <w:pPr>
        <w:jc w:val="both"/>
      </w:pPr>
    </w:p>
    <w:p w14:paraId="4DA74657" w14:textId="77777777" w:rsidR="00945574" w:rsidRDefault="00C6493C" w:rsidP="00C22345">
      <w:pPr>
        <w:jc w:val="both"/>
      </w:pPr>
      <w:r>
        <w:rPr>
          <w:color w:val="3A3A3A"/>
        </w:rPr>
        <w:t>All staff have a responsibility for promoting and safeguarding the welfare of children and young persons for whom they are responsible, or with whom they come into contact, and to adhere to and ensure compliance with school policies and procedures at all times. If, in the course of carrying out the duties of the post, the post holder becomes aware of any actual or potential risks to the safety or welfare of children, they must report any concerns to the Designated Safeguarding Lead.</w:t>
      </w:r>
    </w:p>
    <w:p w14:paraId="2542508C" w14:textId="6E19CD12" w:rsidR="00945574" w:rsidRDefault="00C6493C" w:rsidP="00C22345">
      <w:pPr>
        <w:pBdr>
          <w:bottom w:val="single" w:sz="6" w:space="0" w:color="41178B"/>
        </w:pBdr>
        <w:spacing w:before="320"/>
        <w:jc w:val="both"/>
        <w:outlineLvl w:val="0"/>
      </w:pPr>
      <w:r>
        <w:rPr>
          <w:b/>
          <w:bCs/>
          <w:color w:val="41178B"/>
          <w:sz w:val="27"/>
          <w:szCs w:val="27"/>
        </w:rPr>
        <w:t>General</w:t>
      </w:r>
      <w:r w:rsidR="00CF4B52">
        <w:rPr>
          <w:b/>
          <w:bCs/>
          <w:color w:val="41178B"/>
          <w:sz w:val="27"/>
          <w:szCs w:val="27"/>
        </w:rPr>
        <w:t>:</w:t>
      </w:r>
    </w:p>
    <w:p w14:paraId="7C18D5A2" w14:textId="03F0045C" w:rsidR="00945574" w:rsidRDefault="00C6493C" w:rsidP="00C22345">
      <w:pPr>
        <w:jc w:val="both"/>
        <w:rPr>
          <w:color w:val="3A3A3A"/>
        </w:rPr>
      </w:pPr>
      <w:r>
        <w:rPr>
          <w:color w:val="3A3A3A"/>
        </w:rPr>
        <w:t>Whilst every effort has been made to explain the main duties and responsibilities of the post, each individual task undertaken may not be identified.</w:t>
      </w:r>
    </w:p>
    <w:p w14:paraId="29E3DDF1" w14:textId="77777777" w:rsidR="00C22345" w:rsidRDefault="00C22345" w:rsidP="00C22345">
      <w:pPr>
        <w:jc w:val="both"/>
      </w:pPr>
    </w:p>
    <w:p w14:paraId="5FC8B2B1" w14:textId="1D9C749F" w:rsidR="00945574" w:rsidRDefault="00C6493C" w:rsidP="00C22345">
      <w:pPr>
        <w:jc w:val="both"/>
        <w:rPr>
          <w:color w:val="3A3A3A"/>
        </w:rPr>
      </w:pPr>
      <w:r>
        <w:rPr>
          <w:color w:val="3A3A3A"/>
        </w:rPr>
        <w:t xml:space="preserve">Employees will be expected to comply with any reasonable request from a manager to undertake work of a similar level that is not specified in this </w:t>
      </w:r>
      <w:r w:rsidR="00C22345">
        <w:rPr>
          <w:color w:val="3A3A3A"/>
        </w:rPr>
        <w:t>J</w:t>
      </w:r>
      <w:r>
        <w:rPr>
          <w:color w:val="3A3A3A"/>
        </w:rPr>
        <w:t xml:space="preserve">ob </w:t>
      </w:r>
      <w:r w:rsidR="00C22345">
        <w:rPr>
          <w:color w:val="3A3A3A"/>
        </w:rPr>
        <w:t>D</w:t>
      </w:r>
      <w:r>
        <w:rPr>
          <w:color w:val="3A3A3A"/>
        </w:rPr>
        <w:t>escription.</w:t>
      </w:r>
    </w:p>
    <w:p w14:paraId="40A9D91F" w14:textId="77777777" w:rsidR="00C22345" w:rsidRDefault="00C22345" w:rsidP="00C22345">
      <w:pPr>
        <w:jc w:val="both"/>
      </w:pPr>
    </w:p>
    <w:p w14:paraId="317C2078" w14:textId="4EFB5CCB" w:rsidR="00945574" w:rsidRDefault="00C6493C" w:rsidP="00C22345">
      <w:pPr>
        <w:jc w:val="both"/>
        <w:rPr>
          <w:color w:val="3A3A3A"/>
        </w:rPr>
      </w:pPr>
      <w:r>
        <w:rPr>
          <w:color w:val="3A3A3A"/>
        </w:rPr>
        <w:t>Employees are expected to be courteous to colleagues and provide a welcoming environment to visitors and telephone callers.</w:t>
      </w:r>
    </w:p>
    <w:p w14:paraId="1C23AC1E" w14:textId="77777777" w:rsidR="00C22345" w:rsidRDefault="00C22345" w:rsidP="00C22345">
      <w:pPr>
        <w:jc w:val="both"/>
      </w:pPr>
    </w:p>
    <w:p w14:paraId="01F67237" w14:textId="1F8EC29B" w:rsidR="00945574" w:rsidRDefault="00C6493C" w:rsidP="00C22345">
      <w:pPr>
        <w:jc w:val="both"/>
        <w:rPr>
          <w:color w:val="3A3A3A"/>
        </w:rPr>
      </w:pPr>
      <w:r>
        <w:rPr>
          <w:color w:val="3A3A3A"/>
        </w:rPr>
        <w:lastRenderedPageBreak/>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42CC87A1" w14:textId="77777777" w:rsidR="00C22345" w:rsidRDefault="00C22345" w:rsidP="00C22345">
      <w:pPr>
        <w:jc w:val="both"/>
      </w:pPr>
    </w:p>
    <w:p w14:paraId="66885A8E" w14:textId="464421E9" w:rsidR="00945574" w:rsidRDefault="00C6493C" w:rsidP="00C22345">
      <w:pPr>
        <w:jc w:val="both"/>
      </w:pPr>
      <w:r>
        <w:rPr>
          <w:color w:val="3A3A3A"/>
        </w:rPr>
        <w:t xml:space="preserve">This </w:t>
      </w:r>
      <w:r w:rsidR="00C22345">
        <w:rPr>
          <w:color w:val="3A3A3A"/>
        </w:rPr>
        <w:t>J</w:t>
      </w:r>
      <w:r>
        <w:rPr>
          <w:color w:val="3A3A3A"/>
        </w:rPr>
        <w:t xml:space="preserve">ob </w:t>
      </w:r>
      <w:r w:rsidR="00C22345">
        <w:rPr>
          <w:color w:val="3A3A3A"/>
        </w:rPr>
        <w:t>D</w:t>
      </w:r>
      <w:r>
        <w:rPr>
          <w:color w:val="3A3A3A"/>
        </w:rPr>
        <w:t>escription is current at the date shown but, following consultation with you, may be changed by the Headteacher to reflect or anticipate changes in the job which are commensurate with the salary and job title.</w:t>
      </w:r>
    </w:p>
    <w:p w14:paraId="34B8F739" w14:textId="77777777" w:rsidR="00CF4B52" w:rsidRDefault="00CF4B52" w:rsidP="00C22345">
      <w:pPr>
        <w:pBdr>
          <w:top w:val="single" w:sz="6" w:space="0" w:color="41178B"/>
        </w:pBdr>
        <w:spacing w:before="200"/>
        <w:jc w:val="both"/>
        <w:rPr>
          <w:b/>
          <w:bCs/>
          <w:i/>
          <w:iCs/>
          <w:color w:val="41178B"/>
          <w:sz w:val="20"/>
          <w:szCs w:val="20"/>
        </w:rPr>
      </w:pPr>
    </w:p>
    <w:p w14:paraId="1806EABC" w14:textId="36F1065F" w:rsidR="00945574" w:rsidRDefault="00C6493C" w:rsidP="00CF4B52">
      <w:pPr>
        <w:pBdr>
          <w:top w:val="single" w:sz="6" w:space="0" w:color="41178B"/>
        </w:pBdr>
        <w:spacing w:before="200"/>
        <w:jc w:val="center"/>
      </w:pPr>
      <w:r>
        <w:rPr>
          <w:b/>
          <w:bCs/>
          <w:i/>
          <w:iCs/>
          <w:color w:val="41178B"/>
          <w:sz w:val="20"/>
          <w:szCs w:val="20"/>
        </w:rPr>
        <w:t xml:space="preserve">Hilbre High School is committed to safeguarding and promoting the welfare of children and young people, and expects all staff to share this commitment. </w:t>
      </w:r>
      <w:r w:rsidR="00CF4B52">
        <w:rPr>
          <w:b/>
          <w:bCs/>
          <w:i/>
          <w:iCs/>
          <w:color w:val="41178B"/>
          <w:sz w:val="20"/>
          <w:szCs w:val="20"/>
        </w:rPr>
        <w:t xml:space="preserve"> </w:t>
      </w:r>
      <w:r>
        <w:rPr>
          <w:b/>
          <w:bCs/>
          <w:i/>
          <w:iCs/>
          <w:color w:val="41178B"/>
          <w:sz w:val="20"/>
          <w:szCs w:val="20"/>
        </w:rPr>
        <w:t>This post is subject to a satisfactory Enhanced DBS Disclosure.</w:t>
      </w:r>
    </w:p>
    <w:sectPr w:rsidR="00945574">
      <w:headerReference w:type="default" r:id="rId10"/>
      <w:footerReference w:type="default" r:id="rId11"/>
      <w:pgSz w:w="11906" w:h="16838"/>
      <w:pgMar w:top="15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FD7F" w14:textId="77777777" w:rsidR="00C6493C" w:rsidRDefault="00C6493C">
      <w:r>
        <w:separator/>
      </w:r>
    </w:p>
  </w:endnote>
  <w:endnote w:type="continuationSeparator" w:id="0">
    <w:p w14:paraId="4DF4A9A5" w14:textId="77777777" w:rsidR="00C6493C" w:rsidRDefault="00C6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C6E8" w14:textId="77777777" w:rsidR="00945574" w:rsidRDefault="00C6493C">
    <w:pPr>
      <w:pBdr>
        <w:top w:val="single" w:sz="6" w:space="0" w:color="B9AEDD"/>
      </w:pBdr>
      <w:tabs>
        <w:tab w:val="center" w:pos="4513"/>
        <w:tab w:val="right" w:pos="9026"/>
      </w:tabs>
    </w:pPr>
    <w:r>
      <w:tab/>
    </w:r>
    <w:r>
      <w:rPr>
        <w:i/>
        <w:iCs/>
        <w:color w:val="6B5A9E"/>
        <w:sz w:val="16"/>
        <w:szCs w:val="16"/>
      </w:rPr>
      <w:t>Hilbre High School</w:t>
    </w:r>
    <w:r>
      <w:tab/>
    </w:r>
    <w:r>
      <w:rPr>
        <w:color w:val="6B5A9E"/>
        <w:sz w:val="16"/>
        <w:szCs w:val="16"/>
      </w:rPr>
      <w:t xml:space="preserve">Page </w:t>
    </w:r>
    <w:r>
      <w:rPr>
        <w:color w:val="6B5A9E"/>
        <w:sz w:val="16"/>
        <w:szCs w:val="16"/>
      </w:rPr>
      <w:fldChar w:fldCharType="begin"/>
    </w:r>
    <w:r>
      <w:rPr>
        <w:color w:val="6B5A9E"/>
        <w:sz w:val="16"/>
        <w:szCs w:val="16"/>
      </w:rPr>
      <w:instrText>PAGE</w:instrText>
    </w:r>
    <w:r>
      <w:rPr>
        <w:color w:val="6B5A9E"/>
        <w:sz w:val="16"/>
        <w:szCs w:val="16"/>
      </w:rPr>
      <w:fldChar w:fldCharType="separate"/>
    </w:r>
    <w:r w:rsidR="009E34FA">
      <w:rPr>
        <w:noProof/>
        <w:color w:val="6B5A9E"/>
        <w:sz w:val="16"/>
        <w:szCs w:val="16"/>
      </w:rPr>
      <w:t>1</w:t>
    </w:r>
    <w:r>
      <w:rPr>
        <w:color w:val="6B5A9E"/>
        <w:sz w:val="16"/>
        <w:szCs w:val="16"/>
      </w:rPr>
      <w:fldChar w:fldCharType="end"/>
    </w:r>
    <w:r>
      <w:rPr>
        <w:color w:val="6B5A9E"/>
        <w:sz w:val="16"/>
        <w:szCs w:val="16"/>
      </w:rPr>
      <w:t xml:space="preserve"> of </w:t>
    </w:r>
    <w:r>
      <w:rPr>
        <w:color w:val="6B5A9E"/>
        <w:sz w:val="16"/>
        <w:szCs w:val="16"/>
      </w:rPr>
      <w:fldChar w:fldCharType="begin"/>
    </w:r>
    <w:r>
      <w:rPr>
        <w:color w:val="6B5A9E"/>
        <w:sz w:val="16"/>
        <w:szCs w:val="16"/>
      </w:rPr>
      <w:instrText>NUMPAGES</w:instrText>
    </w:r>
    <w:r>
      <w:rPr>
        <w:color w:val="6B5A9E"/>
        <w:sz w:val="16"/>
        <w:szCs w:val="16"/>
      </w:rPr>
      <w:fldChar w:fldCharType="separate"/>
    </w:r>
    <w:r w:rsidR="009E34FA">
      <w:rPr>
        <w:noProof/>
        <w:color w:val="6B5A9E"/>
        <w:sz w:val="16"/>
        <w:szCs w:val="16"/>
      </w:rPr>
      <w:t>2</w:t>
    </w:r>
    <w:r>
      <w:rPr>
        <w:color w:val="6B5A9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56707" w14:textId="77777777" w:rsidR="00C6493C" w:rsidRDefault="00C6493C">
      <w:r>
        <w:separator/>
      </w:r>
    </w:p>
  </w:footnote>
  <w:footnote w:type="continuationSeparator" w:id="0">
    <w:p w14:paraId="60FCDB98" w14:textId="77777777" w:rsidR="00C6493C" w:rsidRDefault="00C64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40"/>
      <w:gridCol w:w="8966"/>
    </w:tblGrid>
    <w:tr w:rsidR="00945574" w14:paraId="672A8900" w14:textId="77777777">
      <w:tc>
        <w:tcPr>
          <w:tcW w:w="700" w:type="dxa"/>
          <w:tcBorders>
            <w:bottom w:val="single" w:sz="10" w:space="0" w:color="41178B"/>
          </w:tcBorders>
          <w:vAlign w:val="center"/>
        </w:tcPr>
        <w:p w14:paraId="45CFD068" w14:textId="77777777" w:rsidR="00945574" w:rsidRDefault="00C6493C">
          <w:r>
            <w:rPr>
              <w:noProof/>
            </w:rPr>
            <w:drawing>
              <wp:inline distT="0" distB="0" distL="0" distR="0" wp14:anchorId="3B6135B3" wp14:editId="1B55E660">
                <wp:extent cx="4381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38150" cy="438150"/>
                        </a:xfrm>
                        <a:prstGeom prst="rect">
                          <a:avLst/>
                        </a:prstGeom>
                      </pic:spPr>
                    </pic:pic>
                  </a:graphicData>
                </a:graphic>
              </wp:inline>
            </w:drawing>
          </w:r>
        </w:p>
      </w:tc>
      <w:tc>
        <w:tcPr>
          <w:tcW w:w="8600" w:type="dxa"/>
          <w:tcBorders>
            <w:bottom w:val="single" w:sz="10" w:space="0" w:color="41178B"/>
          </w:tcBorders>
          <w:vAlign w:val="center"/>
        </w:tcPr>
        <w:p w14:paraId="507AEFA9" w14:textId="77777777" w:rsidR="00945574" w:rsidRDefault="00C6493C">
          <w:pPr>
            <w:spacing w:after="20"/>
          </w:pPr>
          <w:r>
            <w:rPr>
              <w:b/>
              <w:bCs/>
              <w:color w:val="41178B"/>
              <w:spacing w:val="10"/>
              <w:sz w:val="24"/>
              <w:szCs w:val="24"/>
            </w:rPr>
            <w:t>HILBRE HIGH SCHOOL</w:t>
          </w:r>
        </w:p>
        <w:p w14:paraId="174903FC" w14:textId="77777777" w:rsidR="00945574" w:rsidRDefault="00C6493C">
          <w:r>
            <w:rPr>
              <w:i/>
              <w:iCs/>
              <w:color w:val="41178B"/>
              <w:sz w:val="14"/>
              <w:szCs w:val="14"/>
            </w:rPr>
            <w:t>Ambition  |  Hard Work  |  Achievement  |  Respect  |  Responsibility  |  Kindness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C7C3D"/>
    <w:multiLevelType w:val="hybridMultilevel"/>
    <w:tmpl w:val="58C85DEA"/>
    <w:lvl w:ilvl="0" w:tplc="30F6CE06">
      <w:start w:val="1"/>
      <w:numFmt w:val="bullet"/>
      <w:lvlText w:val="●"/>
      <w:lvlJc w:val="left"/>
      <w:pPr>
        <w:ind w:left="720" w:hanging="360"/>
      </w:pPr>
    </w:lvl>
    <w:lvl w:ilvl="1" w:tplc="35705718">
      <w:start w:val="1"/>
      <w:numFmt w:val="bullet"/>
      <w:lvlText w:val="○"/>
      <w:lvlJc w:val="left"/>
      <w:pPr>
        <w:ind w:left="1440" w:hanging="360"/>
      </w:pPr>
    </w:lvl>
    <w:lvl w:ilvl="2" w:tplc="B16057D4">
      <w:start w:val="1"/>
      <w:numFmt w:val="bullet"/>
      <w:lvlText w:val="■"/>
      <w:lvlJc w:val="left"/>
      <w:pPr>
        <w:ind w:left="2160" w:hanging="360"/>
      </w:pPr>
    </w:lvl>
    <w:lvl w:ilvl="3" w:tplc="DBF83AE4">
      <w:start w:val="1"/>
      <w:numFmt w:val="bullet"/>
      <w:lvlText w:val="●"/>
      <w:lvlJc w:val="left"/>
      <w:pPr>
        <w:ind w:left="2880" w:hanging="360"/>
      </w:pPr>
    </w:lvl>
    <w:lvl w:ilvl="4" w:tplc="AF38642E">
      <w:start w:val="1"/>
      <w:numFmt w:val="bullet"/>
      <w:lvlText w:val="○"/>
      <w:lvlJc w:val="left"/>
      <w:pPr>
        <w:ind w:left="3600" w:hanging="360"/>
      </w:pPr>
    </w:lvl>
    <w:lvl w:ilvl="5" w:tplc="D8582DE8">
      <w:start w:val="1"/>
      <w:numFmt w:val="bullet"/>
      <w:lvlText w:val="■"/>
      <w:lvlJc w:val="left"/>
      <w:pPr>
        <w:ind w:left="4320" w:hanging="360"/>
      </w:pPr>
    </w:lvl>
    <w:lvl w:ilvl="6" w:tplc="6C185672">
      <w:start w:val="1"/>
      <w:numFmt w:val="bullet"/>
      <w:lvlText w:val="●"/>
      <w:lvlJc w:val="left"/>
      <w:pPr>
        <w:ind w:left="5040" w:hanging="360"/>
      </w:pPr>
    </w:lvl>
    <w:lvl w:ilvl="7" w:tplc="B6A6AE36">
      <w:start w:val="1"/>
      <w:numFmt w:val="bullet"/>
      <w:lvlText w:val="●"/>
      <w:lvlJc w:val="left"/>
      <w:pPr>
        <w:ind w:left="5760" w:hanging="360"/>
      </w:pPr>
    </w:lvl>
    <w:lvl w:ilvl="8" w:tplc="FA74CFCC">
      <w:start w:val="1"/>
      <w:numFmt w:val="bullet"/>
      <w:lvlText w:val="●"/>
      <w:lvlJc w:val="left"/>
      <w:pPr>
        <w:ind w:left="6480" w:hanging="360"/>
      </w:pPr>
    </w:lvl>
  </w:abstractNum>
  <w:abstractNum w:abstractNumId="1" w15:restartNumberingAfterBreak="0">
    <w:nsid w:val="4F9C6C35"/>
    <w:multiLevelType w:val="hybridMultilevel"/>
    <w:tmpl w:val="E80CD8BA"/>
    <w:lvl w:ilvl="0" w:tplc="065C55AE">
      <w:start w:val="1"/>
      <w:numFmt w:val="bullet"/>
      <w:lvlText w:val="•"/>
      <w:lvlJc w:val="left"/>
      <w:pPr>
        <w:ind w:left="403" w:hanging="259"/>
      </w:pPr>
      <w:rPr>
        <w:rFonts w:ascii="Calibri" w:eastAsia="Calibri" w:hAnsi="Calibri" w:cs="Calibri"/>
        <w:color w:val="41178B"/>
      </w:rPr>
    </w:lvl>
    <w:lvl w:ilvl="1" w:tplc="79A41BB0">
      <w:start w:val="1"/>
      <w:numFmt w:val="bullet"/>
      <w:lvlText w:val="–"/>
      <w:lvlJc w:val="left"/>
      <w:pPr>
        <w:ind w:left="792" w:hanging="259"/>
      </w:pPr>
      <w:rPr>
        <w:rFonts w:ascii="Calibri" w:eastAsia="Calibri" w:hAnsi="Calibri" w:cs="Calibri"/>
        <w:color w:val="41178B"/>
      </w:rPr>
    </w:lvl>
    <w:lvl w:ilvl="2" w:tplc="89C84ED2">
      <w:numFmt w:val="decimal"/>
      <w:lvlText w:val=""/>
      <w:lvlJc w:val="left"/>
    </w:lvl>
    <w:lvl w:ilvl="3" w:tplc="3ABC8C7A">
      <w:numFmt w:val="decimal"/>
      <w:lvlText w:val=""/>
      <w:lvlJc w:val="left"/>
    </w:lvl>
    <w:lvl w:ilvl="4" w:tplc="BDF88DFA">
      <w:numFmt w:val="decimal"/>
      <w:lvlText w:val=""/>
      <w:lvlJc w:val="left"/>
    </w:lvl>
    <w:lvl w:ilvl="5" w:tplc="3224EC0E">
      <w:numFmt w:val="decimal"/>
      <w:lvlText w:val=""/>
      <w:lvlJc w:val="left"/>
    </w:lvl>
    <w:lvl w:ilvl="6" w:tplc="8BE8EF7C">
      <w:numFmt w:val="decimal"/>
      <w:lvlText w:val=""/>
      <w:lvlJc w:val="left"/>
    </w:lvl>
    <w:lvl w:ilvl="7" w:tplc="E79A889C">
      <w:numFmt w:val="decimal"/>
      <w:lvlText w:val=""/>
      <w:lvlJc w:val="left"/>
    </w:lvl>
    <w:lvl w:ilvl="8" w:tplc="2904FAE4">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74"/>
    <w:rsid w:val="00080A0E"/>
    <w:rsid w:val="000921A8"/>
    <w:rsid w:val="000A66C8"/>
    <w:rsid w:val="001D369A"/>
    <w:rsid w:val="00290186"/>
    <w:rsid w:val="002E5CEC"/>
    <w:rsid w:val="00343DFF"/>
    <w:rsid w:val="003A605D"/>
    <w:rsid w:val="004672CD"/>
    <w:rsid w:val="00596AC8"/>
    <w:rsid w:val="00655A58"/>
    <w:rsid w:val="006B2DA0"/>
    <w:rsid w:val="007116C1"/>
    <w:rsid w:val="00945574"/>
    <w:rsid w:val="00975AED"/>
    <w:rsid w:val="009E34FA"/>
    <w:rsid w:val="00A90691"/>
    <w:rsid w:val="00AC02E7"/>
    <w:rsid w:val="00AE5093"/>
    <w:rsid w:val="00B50919"/>
    <w:rsid w:val="00C22345"/>
    <w:rsid w:val="00C6493C"/>
    <w:rsid w:val="00CD218F"/>
    <w:rsid w:val="00CF37DA"/>
    <w:rsid w:val="00CF4B52"/>
    <w:rsid w:val="00D23074"/>
    <w:rsid w:val="00EA063E"/>
    <w:rsid w:val="00F00C68"/>
    <w:rsid w:val="00FA6DB2"/>
    <w:rsid w:val="00FC003E"/>
    <w:rsid w:val="58454F9B"/>
    <w:rsid w:val="6137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D91C"/>
  <w15:docId w15:val="{2F4333CE-F9FF-41D3-AA5C-C9A2FA30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556fe0-f941-474d-a4ec-7877845d62eb">
      <Terms xmlns="http://schemas.microsoft.com/office/infopath/2007/PartnerControls"/>
    </lcf76f155ced4ddcb4097134ff3c332f>
    <_ip_UnifiedCompliancePolicyProperties xmlns="http://schemas.microsoft.com/sharepoint/v3" xsi:nil="true"/>
    <TaxCatchAll xmlns="32cb8561-9798-4d72-b2b5-bf274cfab4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6BBD85D3192A499BC2DF6B7F31C3EC" ma:contentTypeVersion="16" ma:contentTypeDescription="Create a new document." ma:contentTypeScope="" ma:versionID="70624d4b92f7adee8f578b70c0b6efed">
  <xsd:schema xmlns:xsd="http://www.w3.org/2001/XMLSchema" xmlns:xs="http://www.w3.org/2001/XMLSchema" xmlns:p="http://schemas.microsoft.com/office/2006/metadata/properties" xmlns:ns1="http://schemas.microsoft.com/sharepoint/v3" xmlns:ns2="f1556fe0-f941-474d-a4ec-7877845d62eb" xmlns:ns3="32cb8561-9798-4d72-b2b5-bf274cfab4b0" targetNamespace="http://schemas.microsoft.com/office/2006/metadata/properties" ma:root="true" ma:fieldsID="9f694690e6334f0d04fe2cf09e5c0547" ns1:_="" ns2:_="" ns3:_="">
    <xsd:import namespace="http://schemas.microsoft.com/sharepoint/v3"/>
    <xsd:import namespace="f1556fe0-f941-474d-a4ec-7877845d62eb"/>
    <xsd:import namespace="32cb8561-9798-4d72-b2b5-bf274cfab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56fe0-f941-474d-a4ec-7877845d6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31bd0f-549f-4f42-9d91-daad1242bcf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b8561-9798-4d72-b2b5-bf274cfab4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22db3f-178a-4b20-9a7c-df7710058753}" ma:internalName="TaxCatchAll" ma:showField="CatchAllData" ma:web="32cb8561-9798-4d72-b2b5-bf274cfab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74CC7-5531-4325-8BEC-BE9977C957C6}">
  <ds:schemaRefs>
    <ds:schemaRef ds:uri="http://schemas.microsoft.com/office/2006/metadata/properties"/>
    <ds:schemaRef ds:uri="http://schemas.microsoft.com/office/infopath/2007/PartnerControls"/>
    <ds:schemaRef ds:uri="http://schemas.microsoft.com/sharepoint/v3"/>
    <ds:schemaRef ds:uri="f1556fe0-f941-474d-a4ec-7877845d62eb"/>
    <ds:schemaRef ds:uri="32cb8561-9798-4d72-b2b5-bf274cfab4b0"/>
  </ds:schemaRefs>
</ds:datastoreItem>
</file>

<file path=customXml/itemProps2.xml><?xml version="1.0" encoding="utf-8"?>
<ds:datastoreItem xmlns:ds="http://schemas.openxmlformats.org/officeDocument/2006/customXml" ds:itemID="{07030FD6-703C-4CA2-9ABE-C44425276CC2}">
  <ds:schemaRefs>
    <ds:schemaRef ds:uri="http://schemas.microsoft.com/sharepoint/v3/contenttype/forms"/>
  </ds:schemaRefs>
</ds:datastoreItem>
</file>

<file path=customXml/itemProps3.xml><?xml version="1.0" encoding="utf-8"?>
<ds:datastoreItem xmlns:ds="http://schemas.openxmlformats.org/officeDocument/2006/customXml" ds:itemID="{0A037D5A-BBDD-49DC-AF3A-DAECC917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56fe0-f941-474d-a4ec-7877845d62eb"/>
    <ds:schemaRef ds:uri="32cb8561-9798-4d72-b2b5-bf274cfa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Mrs D Fegan</cp:lastModifiedBy>
  <cp:revision>22</cp:revision>
  <dcterms:created xsi:type="dcterms:W3CDTF">2026-08-13T09:59:00Z</dcterms:created>
  <dcterms:modified xsi:type="dcterms:W3CDTF">2026-08-19T07:22:00Z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0x010100866BBD85D3192A499BC2DF6B7F31C3EC</vt:lpwstr>
  </property>
  <property fmtid="{D5CDD505-2E9C-101B-9397-08002B2CF9AE}" pid="3" name="MediaServiceImageTags">
    <vt:lpwstr/>
  </property>
</Properties>
</file>