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579D" w14:textId="77777777" w:rsidR="004C0CDE" w:rsidRDefault="004C0CDE" w:rsidP="006309D8">
      <w:pPr>
        <w:spacing w:line="240" w:lineRule="auto"/>
        <w:rPr>
          <w:rFonts w:ascii="Avenir Next LT Pro" w:hAnsi="Avenir Next LT Pro" w:cstheme="minorHAnsi"/>
          <w:b/>
          <w:color w:val="000000"/>
          <w:sz w:val="24"/>
          <w:szCs w:val="24"/>
          <w:lang w:val="en"/>
        </w:rPr>
      </w:pPr>
    </w:p>
    <w:p w14:paraId="13B40B4D" w14:textId="198AD874" w:rsidR="006309D8" w:rsidRPr="004C0CDE" w:rsidRDefault="006309D8" w:rsidP="006309D8">
      <w:pPr>
        <w:spacing w:line="240" w:lineRule="auto"/>
        <w:rPr>
          <w:rFonts w:ascii="Avenir Next LT Pro" w:hAnsi="Avenir Next LT Pro" w:cstheme="minorHAnsi"/>
          <w:b/>
          <w:sz w:val="24"/>
          <w:szCs w:val="24"/>
          <w:lang w:eastAsia="en-GB"/>
        </w:rPr>
      </w:pPr>
      <w:r w:rsidRPr="004C0CDE">
        <w:rPr>
          <w:rFonts w:ascii="Avenir Next LT Pro" w:hAnsi="Avenir Next LT Pro" w:cstheme="minorHAnsi"/>
          <w:b/>
          <w:color w:val="000000"/>
          <w:sz w:val="24"/>
          <w:szCs w:val="24"/>
          <w:lang w:val="en"/>
        </w:rPr>
        <w:t xml:space="preserve">Job description: </w:t>
      </w:r>
      <w:r w:rsidR="00322709">
        <w:rPr>
          <w:rFonts w:ascii="Avenir Next LT Pro" w:hAnsi="Avenir Next LT Pro" w:cstheme="minorHAnsi"/>
          <w:b/>
          <w:color w:val="000000"/>
          <w:sz w:val="24"/>
          <w:szCs w:val="24"/>
          <w:lang w:val="en"/>
        </w:rPr>
        <w:t>Site Assistant</w:t>
      </w:r>
      <w:r w:rsidRPr="004C0CDE">
        <w:rPr>
          <w:rFonts w:ascii="Avenir Next LT Pro" w:hAnsi="Avenir Next LT Pro" w:cstheme="minorHAnsi"/>
          <w:b/>
          <w:color w:val="000000"/>
          <w:sz w:val="24"/>
          <w:szCs w:val="24"/>
          <w:lang w:val="en"/>
        </w:rPr>
        <w:t xml:space="preserve"> Job Description</w:t>
      </w:r>
    </w:p>
    <w:p w14:paraId="7D223614" w14:textId="70A0CEBF" w:rsidR="006309D8" w:rsidRPr="004C0CDE" w:rsidRDefault="00984EAC" w:rsidP="006309D8">
      <w:pPr>
        <w:spacing w:line="240" w:lineRule="auto"/>
        <w:rPr>
          <w:rFonts w:ascii="Avenir Next LT Pro" w:hAnsi="Avenir Next LT Pro" w:cstheme="minorHAnsi"/>
          <w:sz w:val="24"/>
          <w:szCs w:val="24"/>
          <w:lang w:eastAsia="en-GB"/>
        </w:rPr>
      </w:pPr>
      <w:r w:rsidRPr="004C0CDE">
        <w:rPr>
          <w:rFonts w:ascii="Avenir Next LT Pro" w:hAnsi="Avenir Next LT Pro" w:cstheme="minorHAnsi"/>
          <w:sz w:val="24"/>
          <w:szCs w:val="24"/>
          <w:lang w:eastAsia="en-GB"/>
        </w:rPr>
        <w:t>Brighter Futures Educational</w:t>
      </w:r>
      <w:r w:rsidR="006309D8" w:rsidRPr="004C0CDE">
        <w:rPr>
          <w:rFonts w:ascii="Avenir Next LT Pro" w:hAnsi="Avenir Next LT Pro" w:cstheme="minorHAnsi"/>
          <w:sz w:val="24"/>
          <w:szCs w:val="24"/>
          <w:lang w:eastAsia="en-GB"/>
        </w:rPr>
        <w:t xml:space="preserve"> Trust is committed to creating a diverse workforce. We will consider all qualified applicants for employment without regard to sex, race, religion, belief, sexual orientation, gender reassignment, pregnancy, maternity, age, disability, marriage or civil partnership.</w:t>
      </w:r>
      <w:r w:rsidR="006309D8" w:rsidRPr="004C0CDE">
        <w:rPr>
          <w:rFonts w:ascii="Avenir Next LT Pro" w:hAnsi="Avenir Next LT Pro" w:cstheme="minorHAnsi"/>
          <w:sz w:val="24"/>
          <w:szCs w:val="24"/>
          <w:lang w:eastAsia="en-GB"/>
        </w:rPr>
        <w:tab/>
      </w:r>
    </w:p>
    <w:p w14:paraId="24818FF2" w14:textId="77777777" w:rsidR="006309D8" w:rsidRPr="004C0CDE" w:rsidRDefault="006309D8" w:rsidP="006309D8">
      <w:pPr>
        <w:spacing w:line="240" w:lineRule="auto"/>
        <w:rPr>
          <w:rFonts w:ascii="Avenir Next LT Pro" w:hAnsi="Avenir Next LT Pro" w:cstheme="minorHAnsi"/>
          <w:b/>
          <w:bCs/>
          <w:sz w:val="24"/>
          <w:szCs w:val="24"/>
          <w:lang w:eastAsia="en-GB"/>
        </w:rPr>
      </w:pPr>
      <w:r w:rsidRPr="004C0CDE">
        <w:rPr>
          <w:rFonts w:ascii="Avenir Next LT Pro" w:hAnsi="Avenir Next LT Pro" w:cstheme="minorHAnsi"/>
          <w:b/>
          <w:bCs/>
          <w:sz w:val="24"/>
          <w:szCs w:val="24"/>
          <w:lang w:eastAsia="en-GB"/>
        </w:rPr>
        <w:t xml:space="preserve">Job details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0"/>
        <w:gridCol w:w="7036"/>
      </w:tblGrid>
      <w:tr w:rsidR="006309D8" w:rsidRPr="004C0CDE" w14:paraId="4BBE212E" w14:textId="77777777" w:rsidTr="00116B5D">
        <w:tc>
          <w:tcPr>
            <w:tcW w:w="1980" w:type="dxa"/>
          </w:tcPr>
          <w:p w14:paraId="197BFDB9" w14:textId="77777777" w:rsidR="006309D8" w:rsidRPr="004C0CDE" w:rsidRDefault="006309D8" w:rsidP="00116B5D">
            <w:pPr>
              <w:spacing w:after="0" w:line="240" w:lineRule="auto"/>
              <w:rPr>
                <w:rFonts w:ascii="Avenir Next LT Pro" w:hAnsi="Avenir Next LT Pro" w:cstheme="minorHAnsi"/>
                <w:sz w:val="24"/>
                <w:szCs w:val="24"/>
                <w:lang w:eastAsia="en-GB"/>
              </w:rPr>
            </w:pPr>
            <w:r w:rsidRPr="004C0CDE">
              <w:rPr>
                <w:rFonts w:ascii="Avenir Next LT Pro" w:hAnsi="Avenir Next LT Pro" w:cstheme="minorHAnsi"/>
                <w:sz w:val="24"/>
                <w:szCs w:val="24"/>
                <w:lang w:eastAsia="en-GB"/>
              </w:rPr>
              <w:t>Grade and salary</w:t>
            </w:r>
          </w:p>
        </w:tc>
        <w:tc>
          <w:tcPr>
            <w:tcW w:w="7036" w:type="dxa"/>
          </w:tcPr>
          <w:p w14:paraId="44C16EA2" w14:textId="283DA370" w:rsidR="006309D8" w:rsidRPr="004C0CDE" w:rsidRDefault="000C2AFD" w:rsidP="00116B5D">
            <w:pPr>
              <w:spacing w:after="0" w:line="240" w:lineRule="auto"/>
              <w:rPr>
                <w:rFonts w:ascii="Avenir Next LT Pro" w:hAnsi="Avenir Next LT Pro" w:cstheme="minorHAnsi"/>
                <w:sz w:val="24"/>
                <w:szCs w:val="24"/>
                <w:lang w:eastAsia="en-GB"/>
              </w:rPr>
            </w:pPr>
            <w:r w:rsidRPr="004C0CDE">
              <w:rPr>
                <w:rFonts w:ascii="Avenir Next LT Pro" w:hAnsi="Avenir Next LT Pro" w:cstheme="minorHAnsi"/>
                <w:sz w:val="24"/>
                <w:szCs w:val="24"/>
                <w:lang w:eastAsia="en-GB"/>
              </w:rPr>
              <w:t>H</w:t>
            </w:r>
            <w:r w:rsidR="00322709">
              <w:rPr>
                <w:rFonts w:ascii="Avenir Next LT Pro" w:hAnsi="Avenir Next LT Pro" w:cstheme="minorHAnsi"/>
                <w:sz w:val="24"/>
                <w:szCs w:val="24"/>
                <w:lang w:eastAsia="en-GB"/>
              </w:rPr>
              <w:t>4</w:t>
            </w:r>
            <w:r w:rsidR="005F4128" w:rsidRPr="004C0CDE">
              <w:rPr>
                <w:rFonts w:ascii="Avenir Next LT Pro" w:hAnsi="Avenir Next LT Pro" w:cstheme="minorHAnsi"/>
                <w:sz w:val="24"/>
                <w:szCs w:val="24"/>
                <w:lang w:eastAsia="en-GB"/>
              </w:rPr>
              <w:t>/1</w:t>
            </w:r>
          </w:p>
        </w:tc>
      </w:tr>
      <w:tr w:rsidR="006309D8" w:rsidRPr="004C0CDE" w14:paraId="203CD172" w14:textId="77777777" w:rsidTr="00116B5D">
        <w:tc>
          <w:tcPr>
            <w:tcW w:w="1980" w:type="dxa"/>
          </w:tcPr>
          <w:p w14:paraId="580BC3DE" w14:textId="77777777" w:rsidR="006309D8" w:rsidRPr="004C0CDE" w:rsidRDefault="006309D8" w:rsidP="00116B5D">
            <w:pPr>
              <w:spacing w:after="0" w:line="240" w:lineRule="auto"/>
              <w:rPr>
                <w:rFonts w:ascii="Avenir Next LT Pro" w:hAnsi="Avenir Next LT Pro" w:cstheme="minorHAnsi"/>
                <w:sz w:val="24"/>
                <w:szCs w:val="24"/>
                <w:lang w:eastAsia="en-GB"/>
              </w:rPr>
            </w:pPr>
            <w:r w:rsidRPr="004C0CDE">
              <w:rPr>
                <w:rFonts w:ascii="Avenir Next LT Pro" w:hAnsi="Avenir Next LT Pro" w:cstheme="minorHAnsi"/>
                <w:sz w:val="24"/>
                <w:szCs w:val="24"/>
                <w:lang w:eastAsia="en-GB"/>
              </w:rPr>
              <w:t>Hours/weeks</w:t>
            </w:r>
          </w:p>
        </w:tc>
        <w:tc>
          <w:tcPr>
            <w:tcW w:w="7036" w:type="dxa"/>
          </w:tcPr>
          <w:p w14:paraId="5665F38A" w14:textId="48BA20D6" w:rsidR="006309D8" w:rsidRPr="004C0CDE" w:rsidRDefault="00887D10" w:rsidP="00116B5D">
            <w:pPr>
              <w:spacing w:after="0" w:line="240" w:lineRule="auto"/>
              <w:rPr>
                <w:rFonts w:ascii="Avenir Next LT Pro" w:hAnsi="Avenir Next LT Pro" w:cstheme="minorHAnsi"/>
                <w:sz w:val="24"/>
                <w:szCs w:val="24"/>
                <w:lang w:eastAsia="en-GB"/>
              </w:rPr>
            </w:pPr>
            <w:r>
              <w:rPr>
                <w:rFonts w:ascii="Avenir Next LT Pro" w:hAnsi="Avenir Next LT Pro" w:cstheme="minorHAnsi"/>
                <w:sz w:val="24"/>
                <w:szCs w:val="24"/>
                <w:lang w:eastAsia="en-GB"/>
              </w:rPr>
              <w:t>25</w:t>
            </w:r>
            <w:r w:rsidR="00B118EF" w:rsidRPr="004C0CDE">
              <w:rPr>
                <w:rFonts w:ascii="Avenir Next LT Pro" w:hAnsi="Avenir Next LT Pro" w:cstheme="minorHAnsi"/>
                <w:sz w:val="24"/>
                <w:szCs w:val="24"/>
                <w:lang w:eastAsia="en-GB"/>
              </w:rPr>
              <w:t xml:space="preserve"> hours </w:t>
            </w:r>
            <w:r>
              <w:rPr>
                <w:rFonts w:ascii="Avenir Next LT Pro" w:hAnsi="Avenir Next LT Pro" w:cstheme="minorHAnsi"/>
                <w:sz w:val="24"/>
                <w:szCs w:val="24"/>
                <w:lang w:eastAsia="en-GB"/>
              </w:rPr>
              <w:t>52</w:t>
            </w:r>
            <w:r w:rsidR="006309D8" w:rsidRPr="004C0CDE">
              <w:rPr>
                <w:rFonts w:ascii="Avenir Next LT Pro" w:hAnsi="Avenir Next LT Pro" w:cstheme="minorHAnsi"/>
                <w:sz w:val="24"/>
                <w:szCs w:val="24"/>
                <w:lang w:eastAsia="en-GB"/>
              </w:rPr>
              <w:t xml:space="preserve"> weeks</w:t>
            </w:r>
          </w:p>
        </w:tc>
      </w:tr>
      <w:tr w:rsidR="006309D8" w:rsidRPr="004C0CDE" w14:paraId="29212528" w14:textId="77777777" w:rsidTr="00116B5D">
        <w:tc>
          <w:tcPr>
            <w:tcW w:w="1980" w:type="dxa"/>
          </w:tcPr>
          <w:p w14:paraId="583BD3DC" w14:textId="77777777" w:rsidR="006309D8" w:rsidRPr="004C0CDE" w:rsidRDefault="006309D8" w:rsidP="00116B5D">
            <w:pPr>
              <w:spacing w:after="0" w:line="240" w:lineRule="auto"/>
              <w:rPr>
                <w:rFonts w:ascii="Avenir Next LT Pro" w:hAnsi="Avenir Next LT Pro" w:cstheme="minorHAnsi"/>
                <w:sz w:val="24"/>
                <w:szCs w:val="24"/>
                <w:lang w:eastAsia="en-GB"/>
              </w:rPr>
            </w:pPr>
            <w:r w:rsidRPr="004C0CDE">
              <w:rPr>
                <w:rFonts w:ascii="Avenir Next LT Pro" w:hAnsi="Avenir Next LT Pro" w:cstheme="minorHAnsi"/>
                <w:sz w:val="24"/>
                <w:szCs w:val="24"/>
                <w:lang w:eastAsia="en-GB"/>
              </w:rPr>
              <w:t>Contract type</w:t>
            </w:r>
          </w:p>
        </w:tc>
        <w:tc>
          <w:tcPr>
            <w:tcW w:w="7036" w:type="dxa"/>
          </w:tcPr>
          <w:p w14:paraId="0A3B89C6" w14:textId="77777777" w:rsidR="006309D8" w:rsidRPr="004C0CDE" w:rsidRDefault="006309D8" w:rsidP="00116B5D">
            <w:pPr>
              <w:spacing w:after="0" w:line="240" w:lineRule="auto"/>
              <w:rPr>
                <w:rFonts w:ascii="Avenir Next LT Pro" w:hAnsi="Avenir Next LT Pro" w:cstheme="minorHAnsi"/>
                <w:sz w:val="24"/>
                <w:szCs w:val="24"/>
                <w:lang w:eastAsia="en-GB"/>
              </w:rPr>
            </w:pPr>
            <w:r w:rsidRPr="004C0CDE">
              <w:rPr>
                <w:rFonts w:ascii="Avenir Next LT Pro" w:hAnsi="Avenir Next LT Pro" w:cstheme="minorHAnsi"/>
                <w:sz w:val="24"/>
                <w:szCs w:val="24"/>
                <w:lang w:eastAsia="en-GB"/>
              </w:rPr>
              <w:t>Probationary to permanent</w:t>
            </w:r>
          </w:p>
        </w:tc>
      </w:tr>
      <w:tr w:rsidR="006309D8" w:rsidRPr="004C0CDE" w14:paraId="0AF753BD" w14:textId="77777777" w:rsidTr="00116B5D">
        <w:tc>
          <w:tcPr>
            <w:tcW w:w="1980" w:type="dxa"/>
          </w:tcPr>
          <w:p w14:paraId="779B3A28" w14:textId="77777777" w:rsidR="006309D8" w:rsidRPr="004C0CDE" w:rsidRDefault="006309D8" w:rsidP="00116B5D">
            <w:pPr>
              <w:spacing w:after="0" w:line="240" w:lineRule="auto"/>
              <w:rPr>
                <w:rFonts w:ascii="Avenir Next LT Pro" w:hAnsi="Avenir Next LT Pro" w:cstheme="minorHAnsi"/>
                <w:sz w:val="24"/>
                <w:szCs w:val="24"/>
                <w:lang w:eastAsia="en-GB"/>
              </w:rPr>
            </w:pPr>
            <w:r w:rsidRPr="004C0CDE">
              <w:rPr>
                <w:rFonts w:ascii="Avenir Next LT Pro" w:hAnsi="Avenir Next LT Pro" w:cstheme="minorHAnsi"/>
                <w:sz w:val="24"/>
                <w:szCs w:val="24"/>
                <w:lang w:eastAsia="en-GB"/>
              </w:rPr>
              <w:t>Reporting to</w:t>
            </w:r>
          </w:p>
        </w:tc>
        <w:tc>
          <w:tcPr>
            <w:tcW w:w="7036" w:type="dxa"/>
          </w:tcPr>
          <w:p w14:paraId="19130D70" w14:textId="77777777" w:rsidR="006309D8" w:rsidRPr="004C0CDE" w:rsidRDefault="006309D8" w:rsidP="00116B5D">
            <w:pPr>
              <w:spacing w:after="0" w:line="240" w:lineRule="auto"/>
              <w:rPr>
                <w:rFonts w:ascii="Avenir Next LT Pro" w:hAnsi="Avenir Next LT Pro" w:cstheme="minorHAnsi"/>
                <w:sz w:val="24"/>
                <w:szCs w:val="24"/>
                <w:lang w:eastAsia="en-GB"/>
              </w:rPr>
            </w:pPr>
          </w:p>
        </w:tc>
      </w:tr>
      <w:tr w:rsidR="006309D8" w:rsidRPr="004C0CDE" w14:paraId="39C7E826" w14:textId="77777777" w:rsidTr="00116B5D">
        <w:tc>
          <w:tcPr>
            <w:tcW w:w="1980" w:type="dxa"/>
          </w:tcPr>
          <w:p w14:paraId="4D54292A" w14:textId="77777777" w:rsidR="006309D8" w:rsidRPr="004C0CDE" w:rsidRDefault="006309D8" w:rsidP="00116B5D">
            <w:pPr>
              <w:spacing w:after="0" w:line="240" w:lineRule="auto"/>
              <w:rPr>
                <w:rFonts w:ascii="Avenir Next LT Pro" w:hAnsi="Avenir Next LT Pro" w:cstheme="minorHAnsi"/>
                <w:sz w:val="24"/>
                <w:szCs w:val="24"/>
                <w:lang w:eastAsia="en-GB"/>
              </w:rPr>
            </w:pPr>
            <w:r w:rsidRPr="004C0CDE">
              <w:rPr>
                <w:rFonts w:ascii="Avenir Next LT Pro" w:hAnsi="Avenir Next LT Pro" w:cstheme="minorHAnsi"/>
                <w:sz w:val="24"/>
                <w:szCs w:val="24"/>
                <w:lang w:eastAsia="en-GB"/>
              </w:rPr>
              <w:t>Responsible for</w:t>
            </w:r>
          </w:p>
        </w:tc>
        <w:tc>
          <w:tcPr>
            <w:tcW w:w="7036" w:type="dxa"/>
          </w:tcPr>
          <w:p w14:paraId="30BC103E" w14:textId="77777777" w:rsidR="006309D8" w:rsidRPr="004C0CDE" w:rsidRDefault="006309D8" w:rsidP="00116B5D">
            <w:pPr>
              <w:spacing w:after="0" w:line="240" w:lineRule="auto"/>
              <w:rPr>
                <w:rFonts w:ascii="Avenir Next LT Pro" w:hAnsi="Avenir Next LT Pro" w:cstheme="minorHAnsi"/>
                <w:sz w:val="24"/>
                <w:szCs w:val="24"/>
                <w:lang w:eastAsia="en-GB"/>
              </w:rPr>
            </w:pPr>
          </w:p>
        </w:tc>
      </w:tr>
      <w:tr w:rsidR="006309D8" w:rsidRPr="004C0CDE" w14:paraId="590D985D" w14:textId="77777777" w:rsidTr="00116B5D">
        <w:tc>
          <w:tcPr>
            <w:tcW w:w="1980" w:type="dxa"/>
          </w:tcPr>
          <w:p w14:paraId="4521DA8A" w14:textId="77777777" w:rsidR="006309D8" w:rsidRPr="004C0CDE" w:rsidRDefault="006309D8" w:rsidP="00116B5D">
            <w:pPr>
              <w:spacing w:after="0" w:line="240" w:lineRule="auto"/>
              <w:rPr>
                <w:rFonts w:ascii="Avenir Next LT Pro" w:hAnsi="Avenir Next LT Pro" w:cstheme="minorHAnsi"/>
                <w:sz w:val="24"/>
                <w:szCs w:val="24"/>
                <w:lang w:eastAsia="en-GB"/>
              </w:rPr>
            </w:pPr>
            <w:r w:rsidRPr="004C0CDE">
              <w:rPr>
                <w:rFonts w:ascii="Avenir Next LT Pro" w:hAnsi="Avenir Next LT Pro" w:cstheme="minorHAnsi"/>
                <w:sz w:val="24"/>
                <w:szCs w:val="24"/>
                <w:lang w:eastAsia="en-GB"/>
              </w:rPr>
              <w:t>Last updated</w:t>
            </w:r>
          </w:p>
        </w:tc>
        <w:tc>
          <w:tcPr>
            <w:tcW w:w="7036" w:type="dxa"/>
          </w:tcPr>
          <w:p w14:paraId="3EC9A6B7" w14:textId="18992744" w:rsidR="006309D8" w:rsidRPr="004C0CDE" w:rsidRDefault="0000307A" w:rsidP="00116B5D">
            <w:pPr>
              <w:spacing w:after="0" w:line="240" w:lineRule="auto"/>
              <w:rPr>
                <w:rFonts w:ascii="Avenir Next LT Pro" w:hAnsi="Avenir Next LT Pro" w:cstheme="minorHAnsi"/>
                <w:sz w:val="24"/>
                <w:szCs w:val="24"/>
                <w:lang w:eastAsia="en-GB"/>
              </w:rPr>
            </w:pPr>
            <w:r>
              <w:rPr>
                <w:rFonts w:ascii="Avenir Next LT Pro" w:hAnsi="Avenir Next LT Pro" w:cstheme="minorHAnsi"/>
                <w:sz w:val="24"/>
                <w:szCs w:val="24"/>
                <w:lang w:eastAsia="en-GB"/>
              </w:rPr>
              <w:t>19</w:t>
            </w:r>
            <w:r w:rsidRPr="0000307A">
              <w:rPr>
                <w:rFonts w:ascii="Avenir Next LT Pro" w:hAnsi="Avenir Next LT Pro" w:cstheme="minorHAnsi"/>
                <w:sz w:val="24"/>
                <w:szCs w:val="24"/>
                <w:vertAlign w:val="superscript"/>
                <w:lang w:eastAsia="en-GB"/>
              </w:rPr>
              <w:t>th</w:t>
            </w:r>
            <w:r>
              <w:rPr>
                <w:rFonts w:ascii="Avenir Next LT Pro" w:hAnsi="Avenir Next LT Pro" w:cstheme="minorHAnsi"/>
                <w:sz w:val="24"/>
                <w:szCs w:val="24"/>
                <w:lang w:eastAsia="en-GB"/>
              </w:rPr>
              <w:t xml:space="preserve"> December</w:t>
            </w:r>
            <w:r w:rsidR="006309D8" w:rsidRPr="004C0CDE">
              <w:rPr>
                <w:rFonts w:ascii="Avenir Next LT Pro" w:hAnsi="Avenir Next LT Pro" w:cstheme="minorHAnsi"/>
                <w:sz w:val="24"/>
                <w:szCs w:val="24"/>
                <w:lang w:eastAsia="en-GB"/>
              </w:rPr>
              <w:t xml:space="preserve"> 2025</w:t>
            </w:r>
          </w:p>
        </w:tc>
      </w:tr>
    </w:tbl>
    <w:p w14:paraId="799B1879" w14:textId="77777777" w:rsidR="006309D8" w:rsidRPr="004C0CDE" w:rsidRDefault="006309D8" w:rsidP="006309D8">
      <w:pPr>
        <w:spacing w:before="240" w:line="240" w:lineRule="auto"/>
        <w:rPr>
          <w:rFonts w:ascii="Avenir Next LT Pro" w:hAnsi="Avenir Next LT Pro" w:cstheme="minorHAnsi"/>
          <w:b/>
          <w:sz w:val="24"/>
          <w:szCs w:val="24"/>
        </w:rPr>
      </w:pPr>
      <w:r w:rsidRPr="004C0CDE">
        <w:rPr>
          <w:rFonts w:ascii="Avenir Next LT Pro" w:hAnsi="Avenir Next LT Pro" w:cstheme="minorHAnsi"/>
          <w:b/>
          <w:sz w:val="24"/>
          <w:szCs w:val="24"/>
        </w:rPr>
        <w:t>Main purpose</w:t>
      </w:r>
    </w:p>
    <w:p w14:paraId="106B9647" w14:textId="55CC35E4" w:rsidR="00022918" w:rsidRPr="00022918" w:rsidRDefault="00022918" w:rsidP="00022918">
      <w:pPr>
        <w:spacing w:before="240" w:line="240" w:lineRule="auto"/>
        <w:rPr>
          <w:rFonts w:ascii="Avenir Next LT Pro" w:hAnsi="Avenir Next LT Pro" w:cstheme="minorHAnsi"/>
          <w:bCs/>
          <w:sz w:val="24"/>
          <w:szCs w:val="24"/>
        </w:rPr>
      </w:pPr>
      <w:r w:rsidRPr="00022918">
        <w:rPr>
          <w:rFonts w:ascii="Avenir Next LT Pro" w:hAnsi="Avenir Next LT Pro" w:cstheme="minorHAnsi"/>
          <w:bCs/>
          <w:sz w:val="24"/>
          <w:szCs w:val="24"/>
        </w:rPr>
        <w:t xml:space="preserve">To carry out a full range of duties to provide for general security and maintenance of </w:t>
      </w:r>
      <w:r w:rsidR="00EA7087">
        <w:rPr>
          <w:rFonts w:ascii="Avenir Next LT Pro" w:hAnsi="Avenir Next LT Pro" w:cstheme="minorHAnsi"/>
          <w:bCs/>
          <w:sz w:val="24"/>
          <w:szCs w:val="24"/>
        </w:rPr>
        <w:t>Larwood School</w:t>
      </w:r>
      <w:r w:rsidRPr="00022918">
        <w:rPr>
          <w:rFonts w:ascii="Avenir Next LT Pro" w:hAnsi="Avenir Next LT Pro" w:cstheme="minorHAnsi"/>
          <w:bCs/>
          <w:sz w:val="24"/>
          <w:szCs w:val="24"/>
        </w:rPr>
        <w:t xml:space="preserve"> premises. To assist with site maintenance including general repairs, cleaning, painting and decorating and DIY as </w:t>
      </w:r>
      <w:r w:rsidR="0000307A">
        <w:rPr>
          <w:rFonts w:ascii="Avenir Next LT Pro" w:hAnsi="Avenir Next LT Pro" w:cstheme="minorHAnsi"/>
          <w:bCs/>
          <w:sz w:val="24"/>
          <w:szCs w:val="24"/>
        </w:rPr>
        <w:t>required.</w:t>
      </w:r>
    </w:p>
    <w:p w14:paraId="79001C39" w14:textId="1045B254" w:rsidR="006309D8" w:rsidRPr="004C0CDE" w:rsidRDefault="006309D8" w:rsidP="006309D8">
      <w:pPr>
        <w:spacing w:before="240" w:line="240" w:lineRule="auto"/>
        <w:rPr>
          <w:rFonts w:ascii="Avenir Next LT Pro" w:hAnsi="Avenir Next LT Pro" w:cstheme="minorHAnsi"/>
          <w:b/>
          <w:sz w:val="24"/>
          <w:szCs w:val="24"/>
        </w:rPr>
      </w:pPr>
      <w:r w:rsidRPr="004C0CDE">
        <w:rPr>
          <w:rFonts w:ascii="Avenir Next LT Pro" w:hAnsi="Avenir Next LT Pro" w:cstheme="minorHAnsi"/>
          <w:b/>
          <w:sz w:val="24"/>
          <w:szCs w:val="24"/>
        </w:rPr>
        <w:t xml:space="preserve">Key </w:t>
      </w:r>
      <w:r w:rsidR="0000307A">
        <w:rPr>
          <w:rFonts w:ascii="Avenir Next LT Pro" w:hAnsi="Avenir Next LT Pro" w:cstheme="minorHAnsi"/>
          <w:b/>
          <w:sz w:val="24"/>
          <w:szCs w:val="24"/>
        </w:rPr>
        <w:t>a</w:t>
      </w:r>
      <w:r w:rsidRPr="004C0CDE">
        <w:rPr>
          <w:rFonts w:ascii="Avenir Next LT Pro" w:hAnsi="Avenir Next LT Pro" w:cstheme="minorHAnsi"/>
          <w:b/>
          <w:sz w:val="24"/>
          <w:szCs w:val="24"/>
        </w:rPr>
        <w:t>ccountabilities</w:t>
      </w:r>
    </w:p>
    <w:p w14:paraId="616A9C69" w14:textId="6C468AFB" w:rsidR="000D4F93" w:rsidRPr="004C0CDE" w:rsidRDefault="0072187F" w:rsidP="000D4F93">
      <w:pPr>
        <w:spacing w:line="240" w:lineRule="auto"/>
        <w:rPr>
          <w:rFonts w:ascii="Avenir Next LT Pro" w:hAnsi="Avenir Next LT Pro" w:cstheme="minorHAnsi"/>
          <w:bCs/>
          <w:sz w:val="24"/>
          <w:szCs w:val="24"/>
          <w:lang w:val="en-US"/>
        </w:rPr>
      </w:pPr>
      <w:r>
        <w:rPr>
          <w:rFonts w:ascii="Avenir Next LT Pro" w:hAnsi="Avenir Next LT Pro" w:cstheme="minorHAnsi"/>
          <w:bCs/>
          <w:sz w:val="24"/>
          <w:szCs w:val="24"/>
          <w:lang w:val="en-US"/>
        </w:rPr>
        <w:t xml:space="preserve">To support </w:t>
      </w:r>
      <w:r w:rsidR="00D42063">
        <w:rPr>
          <w:rFonts w:ascii="Avenir Next LT Pro" w:hAnsi="Avenir Next LT Pro" w:cstheme="minorHAnsi"/>
          <w:bCs/>
          <w:sz w:val="24"/>
          <w:szCs w:val="24"/>
          <w:lang w:val="en-US"/>
        </w:rPr>
        <w:t>the safe, compliant and efficient operation of the school site by undertaking</w:t>
      </w:r>
      <w:r w:rsidR="00121CDF">
        <w:rPr>
          <w:rFonts w:ascii="Avenir Next LT Pro" w:hAnsi="Avenir Next LT Pro" w:cstheme="minorHAnsi"/>
          <w:bCs/>
          <w:sz w:val="24"/>
          <w:szCs w:val="24"/>
          <w:lang w:val="en-US"/>
        </w:rPr>
        <w:t xml:space="preserve"> routine inspections, maintenance tasks and ensuring adherence to health </w:t>
      </w:r>
      <w:r w:rsidR="0000307A">
        <w:rPr>
          <w:rFonts w:ascii="Avenir Next LT Pro" w:hAnsi="Avenir Next LT Pro" w:cstheme="minorHAnsi"/>
          <w:bCs/>
          <w:sz w:val="24"/>
          <w:szCs w:val="24"/>
          <w:lang w:val="en-US"/>
        </w:rPr>
        <w:t>and</w:t>
      </w:r>
      <w:r w:rsidR="00121CDF">
        <w:rPr>
          <w:rFonts w:ascii="Avenir Next LT Pro" w:hAnsi="Avenir Next LT Pro" w:cstheme="minorHAnsi"/>
          <w:bCs/>
          <w:sz w:val="24"/>
          <w:szCs w:val="24"/>
          <w:lang w:val="en-US"/>
        </w:rPr>
        <w:t xml:space="preserve"> safety, statutory, and regulatory standards. The role involves</w:t>
      </w:r>
      <w:r w:rsidR="001C770E">
        <w:rPr>
          <w:rFonts w:ascii="Avenir Next LT Pro" w:hAnsi="Avenir Next LT Pro" w:cstheme="minorHAnsi"/>
          <w:bCs/>
          <w:sz w:val="24"/>
          <w:szCs w:val="24"/>
          <w:lang w:val="en-US"/>
        </w:rPr>
        <w:t xml:space="preserve"> working closely with a variety of stakeholders to maintain a safe, attractive and well-functioning environment for pupils, staff and visitors.</w:t>
      </w:r>
    </w:p>
    <w:p w14:paraId="1D6F03E9" w14:textId="7EF11B87" w:rsidR="006309D8" w:rsidRPr="004C0CDE" w:rsidRDefault="006309D8" w:rsidP="006309D8">
      <w:pPr>
        <w:spacing w:line="240" w:lineRule="auto"/>
        <w:rPr>
          <w:rFonts w:ascii="Avenir Next LT Pro" w:hAnsi="Avenir Next LT Pro" w:cstheme="minorHAnsi"/>
          <w:b/>
          <w:sz w:val="24"/>
          <w:szCs w:val="24"/>
          <w:lang w:val="en-US"/>
        </w:rPr>
      </w:pPr>
      <w:r w:rsidRPr="004C0CDE">
        <w:rPr>
          <w:rFonts w:ascii="Avenir Next LT Pro" w:hAnsi="Avenir Next LT Pro" w:cstheme="minorHAnsi"/>
          <w:b/>
          <w:sz w:val="24"/>
          <w:szCs w:val="24"/>
          <w:lang w:val="en-US"/>
        </w:rPr>
        <w:t>Duties and responsibilities</w:t>
      </w:r>
    </w:p>
    <w:p w14:paraId="2C87C27D" w14:textId="13E3A2E9" w:rsidR="00595BD7" w:rsidRPr="004C0CDE" w:rsidRDefault="00595BD7" w:rsidP="00595BD7">
      <w:pPr>
        <w:spacing w:line="240" w:lineRule="auto"/>
        <w:rPr>
          <w:rFonts w:ascii="Avenir Next LT Pro" w:hAnsi="Avenir Next LT Pro" w:cstheme="minorHAnsi"/>
          <w:bCs/>
          <w:sz w:val="24"/>
          <w:szCs w:val="24"/>
          <w:lang w:val="en-US"/>
        </w:rPr>
      </w:pPr>
      <w:r w:rsidRPr="004C0CDE">
        <w:rPr>
          <w:rFonts w:ascii="Avenir Next LT Pro" w:hAnsi="Avenir Next LT Pro" w:cstheme="minorHAnsi"/>
          <w:bCs/>
          <w:sz w:val="24"/>
          <w:szCs w:val="24"/>
          <w:lang w:val="en-US"/>
        </w:rPr>
        <w:t>Key Responsibilities:</w:t>
      </w:r>
    </w:p>
    <w:p w14:paraId="54961177" w14:textId="149883F9" w:rsidR="00595BD7" w:rsidRDefault="00933C2E" w:rsidP="00595BD7">
      <w:pPr>
        <w:spacing w:line="240" w:lineRule="auto"/>
        <w:rPr>
          <w:rFonts w:ascii="Avenir Next LT Pro" w:hAnsi="Avenir Next LT Pro" w:cstheme="minorHAnsi"/>
          <w:bCs/>
          <w:sz w:val="24"/>
          <w:szCs w:val="24"/>
          <w:lang w:val="en-US"/>
        </w:rPr>
      </w:pPr>
      <w:r>
        <w:rPr>
          <w:rFonts w:ascii="Avenir Next LT Pro" w:hAnsi="Avenir Next LT Pro" w:cstheme="minorHAnsi"/>
          <w:bCs/>
          <w:sz w:val="24"/>
          <w:szCs w:val="24"/>
          <w:lang w:val="en-US"/>
        </w:rPr>
        <w:t>Caretaking/ General Maintenance Services</w:t>
      </w:r>
      <w:r w:rsidR="00595BD7" w:rsidRPr="004C0CDE">
        <w:rPr>
          <w:rFonts w:ascii="Avenir Next LT Pro" w:hAnsi="Avenir Next LT Pro" w:cstheme="minorHAnsi"/>
          <w:bCs/>
          <w:sz w:val="24"/>
          <w:szCs w:val="24"/>
          <w:lang w:val="en-US"/>
        </w:rPr>
        <w:t>:</w:t>
      </w:r>
    </w:p>
    <w:p w14:paraId="2E812E64" w14:textId="7852768D" w:rsidR="00D73219" w:rsidRDefault="00D73219" w:rsidP="00D73219">
      <w:pPr>
        <w:pStyle w:val="ListParagraph"/>
        <w:numPr>
          <w:ilvl w:val="0"/>
          <w:numId w:val="28"/>
        </w:numPr>
        <w:spacing w:line="240" w:lineRule="auto"/>
        <w:rPr>
          <w:rFonts w:ascii="Avenir Next LT Pro" w:hAnsi="Avenir Next LT Pro" w:cstheme="minorHAnsi"/>
          <w:bCs/>
          <w:lang w:val="en-US"/>
        </w:rPr>
      </w:pPr>
      <w:r>
        <w:rPr>
          <w:rFonts w:ascii="Avenir Next LT Pro" w:hAnsi="Avenir Next LT Pro" w:cstheme="minorHAnsi"/>
          <w:bCs/>
          <w:lang w:val="en-US"/>
        </w:rPr>
        <w:t>Perform maintenance tasks (e.g.</w:t>
      </w:r>
      <w:r w:rsidR="00AC2E38">
        <w:rPr>
          <w:rFonts w:ascii="Avenir Next LT Pro" w:hAnsi="Avenir Next LT Pro" w:cstheme="minorHAnsi"/>
          <w:bCs/>
          <w:lang w:val="en-US"/>
        </w:rPr>
        <w:t xml:space="preserve"> repairs, painting, furniture replacement) ensuring the associated risk assessments are in place</w:t>
      </w:r>
    </w:p>
    <w:p w14:paraId="6CEF3734" w14:textId="0BF38550" w:rsidR="00AC2E38" w:rsidRDefault="00AC2E38" w:rsidP="00D73219">
      <w:pPr>
        <w:pStyle w:val="ListParagraph"/>
        <w:numPr>
          <w:ilvl w:val="0"/>
          <w:numId w:val="28"/>
        </w:numPr>
        <w:spacing w:line="240" w:lineRule="auto"/>
        <w:rPr>
          <w:rFonts w:ascii="Avenir Next LT Pro" w:hAnsi="Avenir Next LT Pro" w:cstheme="minorHAnsi"/>
          <w:bCs/>
          <w:lang w:val="en-US"/>
        </w:rPr>
      </w:pPr>
      <w:r>
        <w:rPr>
          <w:rFonts w:ascii="Avenir Next LT Pro" w:hAnsi="Avenir Next LT Pro" w:cstheme="minorHAnsi"/>
          <w:bCs/>
          <w:lang w:val="en-US"/>
        </w:rPr>
        <w:t xml:space="preserve">Assist in identifying and </w:t>
      </w:r>
      <w:proofErr w:type="spellStart"/>
      <w:r>
        <w:rPr>
          <w:rFonts w:ascii="Avenir Next LT Pro" w:hAnsi="Avenir Next LT Pro" w:cstheme="minorHAnsi"/>
          <w:bCs/>
          <w:lang w:val="en-US"/>
        </w:rPr>
        <w:t>prioriti</w:t>
      </w:r>
      <w:r w:rsidR="001F07A8">
        <w:rPr>
          <w:rFonts w:ascii="Avenir Next LT Pro" w:hAnsi="Avenir Next LT Pro" w:cstheme="minorHAnsi"/>
          <w:bCs/>
          <w:lang w:val="en-US"/>
        </w:rPr>
        <w:t>s</w:t>
      </w:r>
      <w:r>
        <w:rPr>
          <w:rFonts w:ascii="Avenir Next LT Pro" w:hAnsi="Avenir Next LT Pro" w:cstheme="minorHAnsi"/>
          <w:bCs/>
          <w:lang w:val="en-US"/>
        </w:rPr>
        <w:t>ing</w:t>
      </w:r>
      <w:proofErr w:type="spellEnd"/>
      <w:r>
        <w:rPr>
          <w:rFonts w:ascii="Avenir Next LT Pro" w:hAnsi="Avenir Next LT Pro" w:cstheme="minorHAnsi"/>
          <w:bCs/>
          <w:lang w:val="en-US"/>
        </w:rPr>
        <w:t xml:space="preserve"> maintenance works across the school site.</w:t>
      </w:r>
    </w:p>
    <w:p w14:paraId="2448AC0C" w14:textId="454103E9" w:rsidR="0074159C" w:rsidRDefault="00B101A3" w:rsidP="00D73219">
      <w:pPr>
        <w:pStyle w:val="ListParagraph"/>
        <w:numPr>
          <w:ilvl w:val="0"/>
          <w:numId w:val="28"/>
        </w:numPr>
        <w:spacing w:line="240" w:lineRule="auto"/>
        <w:rPr>
          <w:rFonts w:ascii="Avenir Next LT Pro" w:hAnsi="Avenir Next LT Pro" w:cstheme="minorHAnsi"/>
          <w:bCs/>
          <w:lang w:val="en-US"/>
        </w:rPr>
      </w:pPr>
      <w:r>
        <w:rPr>
          <w:rFonts w:ascii="Avenir Next LT Pro" w:hAnsi="Avenir Next LT Pro" w:cstheme="minorHAnsi"/>
          <w:bCs/>
          <w:lang w:val="en-US"/>
        </w:rPr>
        <w:t xml:space="preserve">Undertake all tasks as prioritised in the plan of work and in liaison with </w:t>
      </w:r>
      <w:r w:rsidR="007E2496">
        <w:rPr>
          <w:rFonts w:ascii="Avenir Next LT Pro" w:hAnsi="Avenir Next LT Pro" w:cstheme="minorHAnsi"/>
          <w:bCs/>
          <w:lang w:val="en-US"/>
        </w:rPr>
        <w:t>the Site Manager and Headteacher</w:t>
      </w:r>
    </w:p>
    <w:p w14:paraId="424DB322" w14:textId="46DF9CEE" w:rsidR="00392BF4" w:rsidRDefault="00392BF4" w:rsidP="00D73219">
      <w:pPr>
        <w:pStyle w:val="ListParagraph"/>
        <w:numPr>
          <w:ilvl w:val="0"/>
          <w:numId w:val="28"/>
        </w:numPr>
        <w:spacing w:line="240" w:lineRule="auto"/>
        <w:rPr>
          <w:rFonts w:ascii="Avenir Next LT Pro" w:hAnsi="Avenir Next LT Pro" w:cstheme="minorHAnsi"/>
          <w:bCs/>
          <w:lang w:val="en-US"/>
        </w:rPr>
      </w:pPr>
      <w:r>
        <w:rPr>
          <w:rFonts w:ascii="Avenir Next LT Pro" w:hAnsi="Avenir Next LT Pro" w:cstheme="minorHAnsi"/>
          <w:bCs/>
          <w:lang w:val="en-US"/>
        </w:rPr>
        <w:t xml:space="preserve">To arrange to clear blockages, remove foreign matter from sinks, toilets, drains, kitchen grease traps, and clean up spillages </w:t>
      </w:r>
      <w:r w:rsidR="0000271A">
        <w:rPr>
          <w:rFonts w:ascii="Avenir Next LT Pro" w:hAnsi="Avenir Next LT Pro" w:cstheme="minorHAnsi"/>
          <w:bCs/>
          <w:lang w:val="en-US"/>
        </w:rPr>
        <w:t>as required.</w:t>
      </w:r>
    </w:p>
    <w:p w14:paraId="4C4D8B54" w14:textId="7D200F6A" w:rsidR="0000271A" w:rsidRDefault="0000271A" w:rsidP="00D73219">
      <w:pPr>
        <w:pStyle w:val="ListParagraph"/>
        <w:numPr>
          <w:ilvl w:val="0"/>
          <w:numId w:val="28"/>
        </w:numPr>
        <w:spacing w:line="240" w:lineRule="auto"/>
        <w:rPr>
          <w:rFonts w:ascii="Avenir Next LT Pro" w:hAnsi="Avenir Next LT Pro" w:cstheme="minorHAnsi"/>
          <w:bCs/>
          <w:lang w:val="en-US"/>
        </w:rPr>
      </w:pPr>
      <w:r>
        <w:rPr>
          <w:rFonts w:ascii="Avenir Next LT Pro" w:hAnsi="Avenir Next LT Pro" w:cstheme="minorHAnsi"/>
          <w:bCs/>
          <w:lang w:val="en-US"/>
        </w:rPr>
        <w:t>To ensure that gullies, drains etc. are kept free from debris and that the school and grounds are litter free</w:t>
      </w:r>
      <w:r w:rsidR="00DE2A67">
        <w:rPr>
          <w:rFonts w:ascii="Avenir Next LT Pro" w:hAnsi="Avenir Next LT Pro" w:cstheme="minorHAnsi"/>
          <w:bCs/>
          <w:lang w:val="en-US"/>
        </w:rPr>
        <w:t>.</w:t>
      </w:r>
    </w:p>
    <w:p w14:paraId="48ACA258" w14:textId="2B82554A" w:rsidR="001725E2" w:rsidRPr="001725E2" w:rsidRDefault="001725E2" w:rsidP="00D73219">
      <w:pPr>
        <w:pStyle w:val="ListParagraph"/>
        <w:numPr>
          <w:ilvl w:val="0"/>
          <w:numId w:val="28"/>
        </w:numPr>
        <w:spacing w:line="240" w:lineRule="auto"/>
        <w:rPr>
          <w:rFonts w:ascii="Avenir Next LT Pro" w:hAnsi="Avenir Next LT Pro" w:cstheme="minorHAnsi"/>
          <w:bCs/>
          <w:lang w:val="en-US"/>
        </w:rPr>
      </w:pPr>
      <w:r w:rsidRPr="001725E2">
        <w:rPr>
          <w:rFonts w:ascii="Avenir Next LT Pro" w:hAnsi="Avenir Next LT Pro" w:cstheme="minorHAnsi"/>
          <w:bCs/>
          <w:lang w:val="en-US"/>
        </w:rPr>
        <w:t>Support the wider Trust’s site team with day to day maintenance, in the undertaking of their duties, as required.</w:t>
      </w:r>
    </w:p>
    <w:p w14:paraId="2D83A4DA" w14:textId="1A88B20D" w:rsidR="007E2496" w:rsidRPr="007E2496" w:rsidRDefault="007E2496" w:rsidP="007E2496">
      <w:pPr>
        <w:spacing w:line="240" w:lineRule="auto"/>
        <w:rPr>
          <w:rFonts w:ascii="Avenir Next LT Pro" w:hAnsi="Avenir Next LT Pro" w:cstheme="minorHAnsi"/>
          <w:bCs/>
          <w:sz w:val="24"/>
          <w:szCs w:val="24"/>
          <w:lang w:val="en-US"/>
        </w:rPr>
      </w:pPr>
      <w:r w:rsidRPr="007E2496">
        <w:rPr>
          <w:rFonts w:ascii="Avenir Next LT Pro" w:hAnsi="Avenir Next LT Pro" w:cstheme="minorHAnsi"/>
          <w:bCs/>
          <w:sz w:val="24"/>
          <w:szCs w:val="24"/>
          <w:lang w:val="en-US"/>
        </w:rPr>
        <w:t>Site Safety</w:t>
      </w:r>
    </w:p>
    <w:p w14:paraId="2AE824C7" w14:textId="13C23958" w:rsidR="007E2496" w:rsidRDefault="00E971C5" w:rsidP="007E2496">
      <w:pPr>
        <w:pStyle w:val="ListParagraph"/>
        <w:numPr>
          <w:ilvl w:val="0"/>
          <w:numId w:val="29"/>
        </w:numPr>
        <w:spacing w:line="240" w:lineRule="auto"/>
        <w:rPr>
          <w:rFonts w:ascii="Avenir Next LT Pro" w:hAnsi="Avenir Next LT Pro" w:cstheme="minorHAnsi"/>
          <w:bCs/>
          <w:lang w:val="en-US"/>
        </w:rPr>
      </w:pPr>
      <w:r>
        <w:rPr>
          <w:rFonts w:ascii="Avenir Next LT Pro" w:hAnsi="Avenir Next LT Pro" w:cstheme="minorHAnsi"/>
          <w:bCs/>
          <w:lang w:val="en-US"/>
        </w:rPr>
        <w:t>Ensure site security in respect of windows, doors and alarm systems</w:t>
      </w:r>
    </w:p>
    <w:p w14:paraId="3A60985D" w14:textId="05F0A1D2" w:rsidR="00E971C5" w:rsidRDefault="00E971C5" w:rsidP="007E2496">
      <w:pPr>
        <w:pStyle w:val="ListParagraph"/>
        <w:numPr>
          <w:ilvl w:val="0"/>
          <w:numId w:val="29"/>
        </w:numPr>
        <w:spacing w:line="240" w:lineRule="auto"/>
        <w:rPr>
          <w:rFonts w:ascii="Avenir Next LT Pro" w:hAnsi="Avenir Next LT Pro" w:cstheme="minorHAnsi"/>
          <w:bCs/>
          <w:lang w:val="en-US"/>
        </w:rPr>
      </w:pPr>
      <w:r>
        <w:rPr>
          <w:rFonts w:ascii="Avenir Next LT Pro" w:hAnsi="Avenir Next LT Pro" w:cstheme="minorHAnsi"/>
          <w:bCs/>
          <w:lang w:val="en-US"/>
        </w:rPr>
        <w:t xml:space="preserve">Ensure safe access to buildings during </w:t>
      </w:r>
      <w:r w:rsidR="00484168">
        <w:rPr>
          <w:rFonts w:ascii="Avenir Next LT Pro" w:hAnsi="Avenir Next LT Pro" w:cstheme="minorHAnsi"/>
          <w:bCs/>
          <w:lang w:val="en-US"/>
        </w:rPr>
        <w:t>adverse weather conditions</w:t>
      </w:r>
      <w:r w:rsidR="001725E2">
        <w:rPr>
          <w:rFonts w:ascii="Avenir Next LT Pro" w:hAnsi="Avenir Next LT Pro" w:cstheme="minorHAnsi"/>
          <w:bCs/>
          <w:lang w:val="en-US"/>
        </w:rPr>
        <w:t>;</w:t>
      </w:r>
      <w:r w:rsidR="00484168">
        <w:rPr>
          <w:rFonts w:ascii="Avenir Next LT Pro" w:hAnsi="Avenir Next LT Pro" w:cstheme="minorHAnsi"/>
          <w:bCs/>
          <w:lang w:val="en-US"/>
        </w:rPr>
        <w:t xml:space="preserve"> </w:t>
      </w:r>
      <w:r w:rsidR="001725E2">
        <w:rPr>
          <w:rFonts w:ascii="Avenir Next LT Pro" w:hAnsi="Avenir Next LT Pro" w:cstheme="minorHAnsi"/>
          <w:bCs/>
          <w:lang w:val="en-US"/>
        </w:rPr>
        <w:t>s</w:t>
      </w:r>
      <w:r w:rsidR="00484168">
        <w:rPr>
          <w:rFonts w:ascii="Avenir Next LT Pro" w:hAnsi="Avenir Next LT Pro" w:cstheme="minorHAnsi"/>
          <w:bCs/>
          <w:lang w:val="en-US"/>
        </w:rPr>
        <w:t>now clearing and gritting of all essential paths as required</w:t>
      </w:r>
    </w:p>
    <w:p w14:paraId="4BE2A0F8" w14:textId="1370A6FB" w:rsidR="00A36FAB" w:rsidRPr="007E2496" w:rsidRDefault="00A36FAB" w:rsidP="007E2496">
      <w:pPr>
        <w:pStyle w:val="ListParagraph"/>
        <w:numPr>
          <w:ilvl w:val="0"/>
          <w:numId w:val="29"/>
        </w:numPr>
        <w:spacing w:line="240" w:lineRule="auto"/>
        <w:rPr>
          <w:rFonts w:ascii="Avenir Next LT Pro" w:hAnsi="Avenir Next LT Pro" w:cstheme="minorHAnsi"/>
          <w:bCs/>
          <w:lang w:val="en-US"/>
        </w:rPr>
      </w:pPr>
      <w:r>
        <w:rPr>
          <w:rFonts w:ascii="Avenir Next LT Pro" w:hAnsi="Avenir Next LT Pro" w:cstheme="minorHAnsi"/>
          <w:bCs/>
          <w:lang w:val="en-US"/>
        </w:rPr>
        <w:t>Maintain vigilance for pupil safety and safeguarding whil</w:t>
      </w:r>
      <w:r w:rsidR="001725E2">
        <w:rPr>
          <w:rFonts w:ascii="Avenir Next LT Pro" w:hAnsi="Avenir Next LT Pro" w:cstheme="minorHAnsi"/>
          <w:bCs/>
          <w:lang w:val="en-US"/>
        </w:rPr>
        <w:t>st</w:t>
      </w:r>
      <w:r>
        <w:rPr>
          <w:rFonts w:ascii="Avenir Next LT Pro" w:hAnsi="Avenir Next LT Pro" w:cstheme="minorHAnsi"/>
          <w:bCs/>
          <w:lang w:val="en-US"/>
        </w:rPr>
        <w:t xml:space="preserve"> undertaking duties.</w:t>
      </w:r>
    </w:p>
    <w:p w14:paraId="6D6AD18B" w14:textId="63C2AE8B" w:rsidR="00595BD7" w:rsidRDefault="000522C0" w:rsidP="00595BD7">
      <w:pPr>
        <w:spacing w:line="240" w:lineRule="auto"/>
        <w:rPr>
          <w:rFonts w:ascii="Avenir Next LT Pro" w:hAnsi="Avenir Next LT Pro" w:cstheme="minorHAnsi"/>
          <w:bCs/>
          <w:sz w:val="24"/>
          <w:szCs w:val="24"/>
          <w:lang w:val="en-US"/>
        </w:rPr>
      </w:pPr>
      <w:r>
        <w:rPr>
          <w:rFonts w:ascii="Avenir Next LT Pro" w:hAnsi="Avenir Next LT Pro" w:cstheme="minorHAnsi"/>
          <w:bCs/>
          <w:sz w:val="24"/>
          <w:szCs w:val="24"/>
          <w:lang w:val="en-US"/>
        </w:rPr>
        <w:t>Health and Safety</w:t>
      </w:r>
      <w:r w:rsidR="00595BD7" w:rsidRPr="004C0CDE">
        <w:rPr>
          <w:rFonts w:ascii="Avenir Next LT Pro" w:hAnsi="Avenir Next LT Pro" w:cstheme="minorHAnsi"/>
          <w:bCs/>
          <w:sz w:val="24"/>
          <w:szCs w:val="24"/>
          <w:lang w:val="en-US"/>
        </w:rPr>
        <w:t xml:space="preserve"> </w:t>
      </w:r>
    </w:p>
    <w:p w14:paraId="247C7145" w14:textId="7BF0915D" w:rsidR="000522C0" w:rsidRDefault="00E96CC7" w:rsidP="000522C0">
      <w:pPr>
        <w:pStyle w:val="ListParagraph"/>
        <w:numPr>
          <w:ilvl w:val="0"/>
          <w:numId w:val="30"/>
        </w:numPr>
        <w:spacing w:line="240" w:lineRule="auto"/>
        <w:rPr>
          <w:rFonts w:ascii="Avenir Next LT Pro" w:hAnsi="Avenir Next LT Pro" w:cstheme="minorHAnsi"/>
          <w:bCs/>
          <w:lang w:val="en-US"/>
        </w:rPr>
      </w:pPr>
      <w:r>
        <w:rPr>
          <w:rFonts w:ascii="Avenir Next LT Pro" w:hAnsi="Avenir Next LT Pro" w:cstheme="minorHAnsi"/>
          <w:bCs/>
          <w:lang w:val="en-US"/>
        </w:rPr>
        <w:t>Identify and report health and safety risks, hazards and compliance issues</w:t>
      </w:r>
    </w:p>
    <w:p w14:paraId="0A876890" w14:textId="3A836A88" w:rsidR="00E96CC7" w:rsidRDefault="00E96CC7" w:rsidP="000522C0">
      <w:pPr>
        <w:pStyle w:val="ListParagraph"/>
        <w:numPr>
          <w:ilvl w:val="0"/>
          <w:numId w:val="30"/>
        </w:numPr>
        <w:spacing w:line="240" w:lineRule="auto"/>
        <w:rPr>
          <w:rFonts w:ascii="Avenir Next LT Pro" w:hAnsi="Avenir Next LT Pro" w:cstheme="minorHAnsi"/>
          <w:bCs/>
          <w:lang w:val="en-US"/>
        </w:rPr>
      </w:pPr>
      <w:r>
        <w:rPr>
          <w:rFonts w:ascii="Avenir Next LT Pro" w:hAnsi="Avenir Next LT Pro" w:cstheme="minorHAnsi"/>
          <w:bCs/>
          <w:lang w:val="en-US"/>
        </w:rPr>
        <w:t>Cordon off and make immediate risks safe</w:t>
      </w:r>
    </w:p>
    <w:p w14:paraId="70DF511E" w14:textId="52F052BC" w:rsidR="00E96CC7" w:rsidRDefault="005E6EAA" w:rsidP="000522C0">
      <w:pPr>
        <w:pStyle w:val="ListParagraph"/>
        <w:numPr>
          <w:ilvl w:val="0"/>
          <w:numId w:val="30"/>
        </w:numPr>
        <w:spacing w:line="240" w:lineRule="auto"/>
        <w:rPr>
          <w:rFonts w:ascii="Avenir Next LT Pro" w:hAnsi="Avenir Next LT Pro" w:cstheme="minorHAnsi"/>
          <w:bCs/>
          <w:lang w:val="en-US"/>
        </w:rPr>
      </w:pPr>
      <w:r>
        <w:rPr>
          <w:rFonts w:ascii="Avenir Next LT Pro" w:hAnsi="Avenir Next LT Pro" w:cstheme="minorHAnsi"/>
          <w:bCs/>
          <w:lang w:val="en-US"/>
        </w:rPr>
        <w:t>Follow organisational policies, procedures and governance processes</w:t>
      </w:r>
    </w:p>
    <w:p w14:paraId="2CE5B379" w14:textId="1553116C" w:rsidR="00A025AC" w:rsidRPr="0072673E" w:rsidRDefault="00A025AC" w:rsidP="000522C0">
      <w:pPr>
        <w:pStyle w:val="ListParagraph"/>
        <w:numPr>
          <w:ilvl w:val="0"/>
          <w:numId w:val="30"/>
        </w:numPr>
        <w:spacing w:line="240" w:lineRule="auto"/>
        <w:rPr>
          <w:rFonts w:ascii="Avenir Next LT Pro" w:hAnsi="Avenir Next LT Pro" w:cstheme="minorHAnsi"/>
          <w:bCs/>
          <w:lang w:val="en-US"/>
        </w:rPr>
      </w:pPr>
      <w:r>
        <w:rPr>
          <w:rFonts w:ascii="Avenir Next LT Pro" w:hAnsi="Avenir Next LT Pro" w:cstheme="minorHAnsi"/>
          <w:bCs/>
          <w:lang w:val="en-US"/>
        </w:rPr>
        <w:t>Support, implement and adhere to all school</w:t>
      </w:r>
      <w:r w:rsidR="005A014E">
        <w:rPr>
          <w:rFonts w:ascii="Avenir Next LT Pro" w:hAnsi="Avenir Next LT Pro" w:cstheme="minorHAnsi"/>
          <w:bCs/>
          <w:lang w:val="en-US"/>
        </w:rPr>
        <w:t xml:space="preserve"> and Trust </w:t>
      </w:r>
      <w:r>
        <w:rPr>
          <w:rFonts w:ascii="Avenir Next LT Pro" w:hAnsi="Avenir Next LT Pro" w:cstheme="minorHAnsi"/>
          <w:bCs/>
          <w:lang w:val="en-US"/>
        </w:rPr>
        <w:t xml:space="preserve">policies (e.g. Safeguarding, Equal </w:t>
      </w:r>
      <w:r w:rsidRPr="0072673E">
        <w:rPr>
          <w:rFonts w:ascii="Avenir Next LT Pro" w:hAnsi="Avenir Next LT Pro" w:cstheme="minorHAnsi"/>
          <w:bCs/>
          <w:lang w:val="en-US"/>
        </w:rPr>
        <w:t>Opportunities, Health and Safety etc.)</w:t>
      </w:r>
    </w:p>
    <w:p w14:paraId="5BC09CB8" w14:textId="5B3FA363" w:rsidR="00476B39" w:rsidRPr="0072673E" w:rsidRDefault="00476B39" w:rsidP="00476B39">
      <w:pPr>
        <w:spacing w:line="240" w:lineRule="auto"/>
        <w:rPr>
          <w:rFonts w:ascii="Avenir Next LT Pro" w:hAnsi="Avenir Next LT Pro" w:cstheme="minorHAnsi"/>
          <w:bCs/>
          <w:sz w:val="24"/>
          <w:szCs w:val="24"/>
          <w:lang w:val="en-US"/>
        </w:rPr>
      </w:pPr>
      <w:r w:rsidRPr="0072673E">
        <w:rPr>
          <w:rFonts w:ascii="Avenir Next LT Pro" w:hAnsi="Avenir Next LT Pro" w:cstheme="minorHAnsi"/>
          <w:bCs/>
          <w:sz w:val="24"/>
          <w:szCs w:val="24"/>
          <w:lang w:val="en-US"/>
        </w:rPr>
        <w:t>Porterage Services</w:t>
      </w:r>
    </w:p>
    <w:p w14:paraId="50090169" w14:textId="38E09BEE" w:rsidR="00476B39" w:rsidRDefault="00476B39" w:rsidP="00476B39">
      <w:pPr>
        <w:pStyle w:val="ListParagraph"/>
        <w:numPr>
          <w:ilvl w:val="0"/>
          <w:numId w:val="31"/>
        </w:numPr>
        <w:spacing w:line="240" w:lineRule="auto"/>
        <w:rPr>
          <w:rFonts w:ascii="Avenir Next LT Pro" w:hAnsi="Avenir Next LT Pro" w:cstheme="minorHAnsi"/>
          <w:bCs/>
          <w:lang w:val="en-US"/>
        </w:rPr>
      </w:pPr>
      <w:r>
        <w:rPr>
          <w:rFonts w:ascii="Avenir Next LT Pro" w:hAnsi="Avenir Next LT Pro" w:cstheme="minorHAnsi"/>
          <w:bCs/>
          <w:lang w:val="en-US"/>
        </w:rPr>
        <w:t>Provide porterage services</w:t>
      </w:r>
      <w:r w:rsidR="00BD1798">
        <w:rPr>
          <w:rFonts w:ascii="Avenir Next LT Pro" w:hAnsi="Avenir Next LT Pro" w:cstheme="minorHAnsi"/>
          <w:bCs/>
          <w:lang w:val="en-US"/>
        </w:rPr>
        <w:t>, receive deliveries, and transport items within the site</w:t>
      </w:r>
    </w:p>
    <w:p w14:paraId="4B44CEBF" w14:textId="4B1376A5" w:rsidR="00BD1798" w:rsidRDefault="00BD1798" w:rsidP="00476B39">
      <w:pPr>
        <w:pStyle w:val="ListParagraph"/>
        <w:numPr>
          <w:ilvl w:val="0"/>
          <w:numId w:val="31"/>
        </w:numPr>
        <w:spacing w:line="240" w:lineRule="auto"/>
        <w:rPr>
          <w:rFonts w:ascii="Avenir Next LT Pro" w:hAnsi="Avenir Next LT Pro" w:cstheme="minorHAnsi"/>
          <w:bCs/>
          <w:lang w:val="en-US"/>
        </w:rPr>
      </w:pPr>
      <w:r>
        <w:rPr>
          <w:rFonts w:ascii="Avenir Next LT Pro" w:hAnsi="Avenir Next LT Pro" w:cstheme="minorHAnsi"/>
          <w:bCs/>
          <w:lang w:val="en-US"/>
        </w:rPr>
        <w:t>Prepare rooms and halls for meetings and events, restoring them to their original arran</w:t>
      </w:r>
      <w:r w:rsidR="0072673E">
        <w:rPr>
          <w:rFonts w:ascii="Avenir Next LT Pro" w:hAnsi="Avenir Next LT Pro" w:cstheme="minorHAnsi"/>
          <w:bCs/>
          <w:lang w:val="en-US"/>
        </w:rPr>
        <w:t>gement afterwards.</w:t>
      </w:r>
    </w:p>
    <w:p w14:paraId="643CEC05" w14:textId="53C0E1B2" w:rsidR="0072673E" w:rsidRPr="0072673E" w:rsidRDefault="0072673E" w:rsidP="0072673E">
      <w:pPr>
        <w:spacing w:line="240" w:lineRule="auto"/>
        <w:rPr>
          <w:rFonts w:ascii="Avenir Next LT Pro" w:hAnsi="Avenir Next LT Pro" w:cstheme="minorHAnsi"/>
          <w:bCs/>
          <w:sz w:val="24"/>
          <w:szCs w:val="24"/>
          <w:lang w:val="en-US"/>
        </w:rPr>
      </w:pPr>
      <w:r w:rsidRPr="0072673E">
        <w:rPr>
          <w:rFonts w:ascii="Avenir Next LT Pro" w:hAnsi="Avenir Next LT Pro" w:cstheme="minorHAnsi"/>
          <w:bCs/>
          <w:sz w:val="24"/>
          <w:szCs w:val="24"/>
          <w:lang w:val="en-US"/>
        </w:rPr>
        <w:t>After School Lettings</w:t>
      </w:r>
    </w:p>
    <w:p w14:paraId="46586151" w14:textId="1C2EA546" w:rsidR="004C0CDE" w:rsidRDefault="00303E59" w:rsidP="0072673E">
      <w:pPr>
        <w:pStyle w:val="ListParagraph"/>
        <w:numPr>
          <w:ilvl w:val="0"/>
          <w:numId w:val="32"/>
        </w:numPr>
        <w:spacing w:line="240" w:lineRule="auto"/>
        <w:rPr>
          <w:rFonts w:ascii="Avenir Next LT Pro" w:hAnsi="Avenir Next LT Pro" w:cstheme="minorHAnsi"/>
          <w:bCs/>
          <w:lang w:val="en-US"/>
        </w:rPr>
      </w:pPr>
      <w:r>
        <w:rPr>
          <w:rFonts w:ascii="Avenir Next LT Pro" w:hAnsi="Avenir Next LT Pro" w:cstheme="minorHAnsi"/>
          <w:bCs/>
          <w:lang w:val="en-US"/>
        </w:rPr>
        <w:t>Support after school lettings, ensuring hired areas are safe and appropriately prepared.</w:t>
      </w:r>
    </w:p>
    <w:p w14:paraId="101E0818" w14:textId="35328B12" w:rsidR="00303E59" w:rsidRPr="009360A5" w:rsidRDefault="00303E59" w:rsidP="00303E59">
      <w:pPr>
        <w:spacing w:line="240" w:lineRule="auto"/>
        <w:rPr>
          <w:rFonts w:ascii="Avenir Next LT Pro" w:hAnsi="Avenir Next LT Pro" w:cstheme="minorHAnsi"/>
          <w:bCs/>
          <w:sz w:val="24"/>
          <w:szCs w:val="24"/>
          <w:lang w:val="en-US"/>
        </w:rPr>
      </w:pPr>
      <w:r w:rsidRPr="009360A5">
        <w:rPr>
          <w:rFonts w:ascii="Avenir Next LT Pro" w:hAnsi="Avenir Next LT Pro" w:cstheme="minorHAnsi"/>
          <w:bCs/>
          <w:sz w:val="24"/>
          <w:szCs w:val="24"/>
          <w:lang w:val="en-US"/>
        </w:rPr>
        <w:t>Call</w:t>
      </w:r>
      <w:r w:rsidR="009360A5" w:rsidRPr="009360A5">
        <w:rPr>
          <w:rFonts w:ascii="Avenir Next LT Pro" w:hAnsi="Avenir Next LT Pro" w:cstheme="minorHAnsi"/>
          <w:bCs/>
          <w:sz w:val="24"/>
          <w:szCs w:val="24"/>
          <w:lang w:val="en-US"/>
        </w:rPr>
        <w:t>outs/ Emergencies</w:t>
      </w:r>
    </w:p>
    <w:p w14:paraId="04D807F4" w14:textId="2C0D3001" w:rsidR="009360A5" w:rsidRDefault="007E3F0F" w:rsidP="009360A5">
      <w:pPr>
        <w:pStyle w:val="ListParagraph"/>
        <w:numPr>
          <w:ilvl w:val="0"/>
          <w:numId w:val="32"/>
        </w:numPr>
        <w:spacing w:line="240" w:lineRule="auto"/>
        <w:rPr>
          <w:rFonts w:ascii="Avenir Next LT Pro" w:hAnsi="Avenir Next LT Pro" w:cstheme="minorHAnsi"/>
          <w:bCs/>
          <w:lang w:val="en-US"/>
        </w:rPr>
      </w:pPr>
      <w:r>
        <w:rPr>
          <w:rFonts w:ascii="Avenir Next LT Pro" w:hAnsi="Avenir Next LT Pro" w:cstheme="minorHAnsi"/>
          <w:bCs/>
          <w:lang w:val="en-US"/>
        </w:rPr>
        <w:t>Support and participate in emergency and contingency planning exercises.</w:t>
      </w:r>
    </w:p>
    <w:p w14:paraId="652C8DB0" w14:textId="61790FC2" w:rsidR="00515913" w:rsidRPr="00515913" w:rsidRDefault="00515913" w:rsidP="00515913">
      <w:pPr>
        <w:spacing w:line="240" w:lineRule="auto"/>
        <w:rPr>
          <w:rFonts w:ascii="Avenir Next LT Pro" w:hAnsi="Avenir Next LT Pro" w:cstheme="minorHAnsi"/>
          <w:bCs/>
          <w:sz w:val="24"/>
          <w:szCs w:val="24"/>
          <w:lang w:val="en-US"/>
        </w:rPr>
      </w:pPr>
      <w:r w:rsidRPr="00515913">
        <w:rPr>
          <w:rFonts w:ascii="Avenir Next LT Pro" w:hAnsi="Avenir Next LT Pro" w:cstheme="minorHAnsi"/>
          <w:bCs/>
          <w:sz w:val="24"/>
          <w:szCs w:val="24"/>
          <w:lang w:val="en-US"/>
        </w:rPr>
        <w:t>Contractors/ Site Management Visitors</w:t>
      </w:r>
    </w:p>
    <w:p w14:paraId="034F8DA7" w14:textId="3B67A2B5" w:rsidR="004C0CDE" w:rsidRDefault="00515913" w:rsidP="00515913">
      <w:pPr>
        <w:pStyle w:val="ListParagraph"/>
        <w:numPr>
          <w:ilvl w:val="0"/>
          <w:numId w:val="32"/>
        </w:numPr>
        <w:spacing w:line="240" w:lineRule="auto"/>
        <w:rPr>
          <w:rFonts w:ascii="Avenir Next LT Pro" w:hAnsi="Avenir Next LT Pro" w:cstheme="minorHAnsi"/>
          <w:bCs/>
          <w:lang w:val="en-US"/>
        </w:rPr>
      </w:pPr>
      <w:r>
        <w:rPr>
          <w:rFonts w:ascii="Avenir Next LT Pro" w:hAnsi="Avenir Next LT Pro" w:cstheme="minorHAnsi"/>
          <w:bCs/>
          <w:lang w:val="en-US"/>
        </w:rPr>
        <w:t xml:space="preserve">Support </w:t>
      </w:r>
      <w:r w:rsidR="00A27B85">
        <w:rPr>
          <w:rFonts w:ascii="Avenir Next LT Pro" w:hAnsi="Avenir Next LT Pro" w:cstheme="minorHAnsi"/>
          <w:bCs/>
          <w:lang w:val="en-US"/>
        </w:rPr>
        <w:t>tradesmen and contractors with day-to-day maintenance</w:t>
      </w:r>
    </w:p>
    <w:p w14:paraId="6A6998FA" w14:textId="6563A026" w:rsidR="00A27B85" w:rsidRDefault="00A27B85" w:rsidP="00515913">
      <w:pPr>
        <w:pStyle w:val="ListParagraph"/>
        <w:numPr>
          <w:ilvl w:val="0"/>
          <w:numId w:val="32"/>
        </w:numPr>
        <w:spacing w:line="240" w:lineRule="auto"/>
        <w:rPr>
          <w:rFonts w:ascii="Avenir Next LT Pro" w:hAnsi="Avenir Next LT Pro" w:cstheme="minorHAnsi"/>
          <w:bCs/>
          <w:lang w:val="en-US"/>
        </w:rPr>
      </w:pPr>
      <w:r>
        <w:rPr>
          <w:rFonts w:ascii="Avenir Next LT Pro" w:hAnsi="Avenir Next LT Pro" w:cstheme="minorHAnsi"/>
          <w:bCs/>
          <w:lang w:val="en-US"/>
        </w:rPr>
        <w:t>Communicate and direct service and maintenance contractors on site</w:t>
      </w:r>
    </w:p>
    <w:p w14:paraId="3EB672BF" w14:textId="65D316F1" w:rsidR="00A27B85" w:rsidRDefault="00A27B85" w:rsidP="00515913">
      <w:pPr>
        <w:pStyle w:val="ListParagraph"/>
        <w:numPr>
          <w:ilvl w:val="0"/>
          <w:numId w:val="32"/>
        </w:numPr>
        <w:spacing w:line="240" w:lineRule="auto"/>
        <w:rPr>
          <w:rFonts w:ascii="Avenir Next LT Pro" w:hAnsi="Avenir Next LT Pro" w:cstheme="minorHAnsi"/>
          <w:bCs/>
          <w:lang w:val="en-US"/>
        </w:rPr>
      </w:pPr>
      <w:r>
        <w:rPr>
          <w:rFonts w:ascii="Avenir Next LT Pro" w:hAnsi="Avenir Next LT Pro" w:cstheme="minorHAnsi"/>
          <w:bCs/>
          <w:lang w:val="en-US"/>
        </w:rPr>
        <w:t>Ensure contractors follow permit systems and provide appropriate documentation.</w:t>
      </w:r>
    </w:p>
    <w:p w14:paraId="2A865788" w14:textId="10D2878C" w:rsidR="002514DD" w:rsidRPr="002514DD" w:rsidRDefault="002514DD" w:rsidP="002514DD">
      <w:pPr>
        <w:spacing w:line="240" w:lineRule="auto"/>
        <w:rPr>
          <w:rFonts w:ascii="Avenir Next LT Pro" w:hAnsi="Avenir Next LT Pro" w:cstheme="minorHAnsi"/>
          <w:bCs/>
          <w:sz w:val="24"/>
          <w:szCs w:val="24"/>
          <w:lang w:val="en-US"/>
        </w:rPr>
      </w:pPr>
      <w:r w:rsidRPr="002514DD">
        <w:rPr>
          <w:rFonts w:ascii="Avenir Next LT Pro" w:hAnsi="Avenir Next LT Pro" w:cstheme="minorHAnsi"/>
          <w:bCs/>
          <w:sz w:val="24"/>
          <w:szCs w:val="24"/>
          <w:lang w:val="en-US"/>
        </w:rPr>
        <w:t>General</w:t>
      </w:r>
    </w:p>
    <w:p w14:paraId="1B41C97A" w14:textId="6C79E6D8" w:rsidR="004C0CDE" w:rsidRDefault="002514DD" w:rsidP="002514DD">
      <w:pPr>
        <w:pStyle w:val="ListParagraph"/>
        <w:numPr>
          <w:ilvl w:val="0"/>
          <w:numId w:val="33"/>
        </w:numPr>
        <w:spacing w:line="240" w:lineRule="auto"/>
        <w:rPr>
          <w:rFonts w:ascii="Avenir Next LT Pro" w:hAnsi="Avenir Next LT Pro" w:cstheme="minorHAnsi"/>
          <w:bCs/>
          <w:lang w:val="en-US"/>
        </w:rPr>
      </w:pPr>
      <w:r>
        <w:rPr>
          <w:rFonts w:ascii="Avenir Next LT Pro" w:hAnsi="Avenir Next LT Pro" w:cstheme="minorHAnsi"/>
          <w:bCs/>
          <w:lang w:val="en-US"/>
        </w:rPr>
        <w:t xml:space="preserve">Participate in the </w:t>
      </w:r>
      <w:r w:rsidR="005A014E">
        <w:rPr>
          <w:rFonts w:ascii="Avenir Next LT Pro" w:hAnsi="Avenir Next LT Pro" w:cstheme="minorHAnsi"/>
          <w:bCs/>
          <w:lang w:val="en-US"/>
        </w:rPr>
        <w:t>Trust’s a</w:t>
      </w:r>
      <w:r>
        <w:rPr>
          <w:rFonts w:ascii="Avenir Next LT Pro" w:hAnsi="Avenir Next LT Pro" w:cstheme="minorHAnsi"/>
          <w:bCs/>
          <w:lang w:val="en-US"/>
        </w:rPr>
        <w:t>ppraisal process and seek to develop skills further through professional development opportunities</w:t>
      </w:r>
    </w:p>
    <w:p w14:paraId="309B3E80" w14:textId="2D424BC7" w:rsidR="002514DD" w:rsidRDefault="002514DD" w:rsidP="002514DD">
      <w:pPr>
        <w:pStyle w:val="ListParagraph"/>
        <w:numPr>
          <w:ilvl w:val="0"/>
          <w:numId w:val="33"/>
        </w:numPr>
        <w:spacing w:line="240" w:lineRule="auto"/>
        <w:rPr>
          <w:rFonts w:ascii="Avenir Next LT Pro" w:hAnsi="Avenir Next LT Pro" w:cstheme="minorHAnsi"/>
          <w:bCs/>
          <w:lang w:val="en-US"/>
        </w:rPr>
      </w:pPr>
      <w:r>
        <w:rPr>
          <w:rFonts w:ascii="Avenir Next LT Pro" w:hAnsi="Avenir Next LT Pro" w:cstheme="minorHAnsi"/>
          <w:bCs/>
          <w:lang w:val="en-US"/>
        </w:rPr>
        <w:t xml:space="preserve">Carry out any other duties commensurate with the grade of the post as directed by the </w:t>
      </w:r>
      <w:r w:rsidR="005A014E">
        <w:rPr>
          <w:rFonts w:ascii="Avenir Next LT Pro" w:hAnsi="Avenir Next LT Pro" w:cstheme="minorHAnsi"/>
          <w:bCs/>
          <w:lang w:val="en-US"/>
        </w:rPr>
        <w:t>Site Manager</w:t>
      </w:r>
    </w:p>
    <w:p w14:paraId="48D43EF8" w14:textId="1092499C" w:rsidR="00082330" w:rsidRDefault="00342539" w:rsidP="002514DD">
      <w:pPr>
        <w:pStyle w:val="ListParagraph"/>
        <w:numPr>
          <w:ilvl w:val="0"/>
          <w:numId w:val="33"/>
        </w:numPr>
        <w:spacing w:line="240" w:lineRule="auto"/>
        <w:rPr>
          <w:rFonts w:ascii="Avenir Next LT Pro" w:hAnsi="Avenir Next LT Pro" w:cstheme="minorHAnsi"/>
          <w:bCs/>
          <w:lang w:val="en-US"/>
        </w:rPr>
      </w:pPr>
      <w:r>
        <w:rPr>
          <w:rFonts w:ascii="Avenir Next LT Pro" w:hAnsi="Avenir Next LT Pro" w:cstheme="minorHAnsi"/>
          <w:bCs/>
          <w:lang w:val="en-US"/>
        </w:rPr>
        <w:t>Work across other sites in the Trust as required</w:t>
      </w:r>
    </w:p>
    <w:p w14:paraId="46F63D68" w14:textId="6361ED74" w:rsidR="00180196" w:rsidRPr="00180196" w:rsidRDefault="00180196" w:rsidP="00180196">
      <w:pPr>
        <w:spacing w:line="240" w:lineRule="auto"/>
        <w:rPr>
          <w:rFonts w:ascii="Avenir Next LT Pro" w:hAnsi="Avenir Next LT Pro" w:cstheme="minorHAnsi"/>
          <w:bCs/>
          <w:sz w:val="24"/>
          <w:szCs w:val="24"/>
          <w:lang w:val="en-US"/>
        </w:rPr>
      </w:pPr>
      <w:r w:rsidRPr="00180196">
        <w:rPr>
          <w:rFonts w:ascii="Avenir Next LT Pro" w:hAnsi="Avenir Next LT Pro" w:cstheme="minorHAnsi"/>
          <w:bCs/>
          <w:sz w:val="24"/>
          <w:szCs w:val="24"/>
          <w:lang w:val="en-US"/>
        </w:rPr>
        <w:lastRenderedPageBreak/>
        <w:t>Trust Responsibilities</w:t>
      </w:r>
    </w:p>
    <w:p w14:paraId="005DE565" w14:textId="4614385E" w:rsidR="004C0CDE" w:rsidRDefault="00927C7B" w:rsidP="00180196">
      <w:pPr>
        <w:pStyle w:val="ListParagraph"/>
        <w:numPr>
          <w:ilvl w:val="0"/>
          <w:numId w:val="34"/>
        </w:numPr>
        <w:spacing w:line="240" w:lineRule="auto"/>
        <w:rPr>
          <w:rFonts w:ascii="Avenir Next LT Pro" w:hAnsi="Avenir Next LT Pro" w:cstheme="minorHAnsi"/>
          <w:bCs/>
          <w:lang w:val="en-US"/>
        </w:rPr>
      </w:pPr>
      <w:r>
        <w:rPr>
          <w:rFonts w:ascii="Avenir Next LT Pro" w:hAnsi="Avenir Next LT Pro" w:cstheme="minorHAnsi"/>
          <w:bCs/>
          <w:lang w:val="en-US"/>
        </w:rPr>
        <w:t>Contribute to the overall aims and values of our Trust, appreciate and support the roles of other members of the wider team and attend and participate in relevant meetings as required.</w:t>
      </w:r>
    </w:p>
    <w:p w14:paraId="02F63126" w14:textId="179BE35B" w:rsidR="004705D8" w:rsidRDefault="004705D8" w:rsidP="00180196">
      <w:pPr>
        <w:pStyle w:val="ListParagraph"/>
        <w:numPr>
          <w:ilvl w:val="0"/>
          <w:numId w:val="34"/>
        </w:numPr>
        <w:spacing w:line="240" w:lineRule="auto"/>
        <w:rPr>
          <w:rFonts w:ascii="Avenir Next LT Pro" w:hAnsi="Avenir Next LT Pro" w:cstheme="minorHAnsi"/>
          <w:bCs/>
          <w:lang w:val="en-US"/>
        </w:rPr>
      </w:pPr>
      <w:r>
        <w:rPr>
          <w:rFonts w:ascii="Avenir Next LT Pro" w:hAnsi="Avenir Next LT Pro" w:cstheme="minorHAnsi"/>
          <w:bCs/>
          <w:lang w:val="en-US"/>
        </w:rPr>
        <w:t>Comply with the Trust policies and procedures including child protection, health</w:t>
      </w:r>
      <w:r w:rsidR="005A014E">
        <w:rPr>
          <w:rFonts w:ascii="Avenir Next LT Pro" w:hAnsi="Avenir Next LT Pro" w:cstheme="minorHAnsi"/>
          <w:bCs/>
          <w:lang w:val="en-US"/>
        </w:rPr>
        <w:t xml:space="preserve"> and </w:t>
      </w:r>
      <w:r>
        <w:rPr>
          <w:rFonts w:ascii="Avenir Next LT Pro" w:hAnsi="Avenir Next LT Pro" w:cstheme="minorHAnsi"/>
          <w:bCs/>
          <w:lang w:val="en-US"/>
        </w:rPr>
        <w:t>safety, welfare</w:t>
      </w:r>
      <w:r w:rsidR="00627551">
        <w:rPr>
          <w:rFonts w:ascii="Avenir Next LT Pro" w:hAnsi="Avenir Next LT Pro" w:cstheme="minorHAnsi"/>
          <w:bCs/>
          <w:lang w:val="en-US"/>
        </w:rPr>
        <w:t>, security, confidentiality and data protection, reporting any concerns to the appropriate person.</w:t>
      </w:r>
    </w:p>
    <w:p w14:paraId="65334811" w14:textId="78A62689" w:rsidR="00627551" w:rsidRPr="00180196" w:rsidRDefault="00627551" w:rsidP="00180196">
      <w:pPr>
        <w:pStyle w:val="ListParagraph"/>
        <w:numPr>
          <w:ilvl w:val="0"/>
          <w:numId w:val="34"/>
        </w:numPr>
        <w:spacing w:line="240" w:lineRule="auto"/>
        <w:rPr>
          <w:rFonts w:ascii="Avenir Next LT Pro" w:hAnsi="Avenir Next LT Pro" w:cstheme="minorHAnsi"/>
          <w:bCs/>
          <w:lang w:val="en-US"/>
        </w:rPr>
      </w:pPr>
      <w:r>
        <w:rPr>
          <w:rFonts w:ascii="Avenir Next LT Pro" w:hAnsi="Avenir Next LT Pro" w:cstheme="minorHAnsi"/>
          <w:bCs/>
          <w:lang w:val="en-US"/>
        </w:rPr>
        <w:t>Contribute to ensure safeguarding procedures are in place and used effectively at all times.</w:t>
      </w:r>
    </w:p>
    <w:p w14:paraId="2C60D40C" w14:textId="77777777" w:rsidR="004C0CDE" w:rsidRPr="009360A5" w:rsidRDefault="004C0CDE" w:rsidP="00595BD7">
      <w:pPr>
        <w:spacing w:line="240" w:lineRule="auto"/>
        <w:rPr>
          <w:rFonts w:ascii="Avenir Next LT Pro" w:hAnsi="Avenir Next LT Pro" w:cstheme="minorHAnsi"/>
          <w:bCs/>
          <w:sz w:val="24"/>
          <w:szCs w:val="24"/>
          <w:lang w:val="en-US"/>
        </w:rPr>
      </w:pPr>
    </w:p>
    <w:p w14:paraId="2B7FCF78" w14:textId="569EF616" w:rsidR="00342539" w:rsidRDefault="00595BD7" w:rsidP="00595BD7">
      <w:pPr>
        <w:spacing w:line="240" w:lineRule="auto"/>
        <w:rPr>
          <w:rFonts w:ascii="Avenir Next LT Pro" w:hAnsi="Avenir Next LT Pro" w:cstheme="minorHAnsi"/>
          <w:b/>
          <w:sz w:val="24"/>
          <w:szCs w:val="24"/>
          <w:lang w:val="en-US"/>
        </w:rPr>
      </w:pPr>
      <w:r w:rsidRPr="004C0CDE">
        <w:rPr>
          <w:rFonts w:ascii="Avenir Next LT Pro" w:hAnsi="Avenir Next LT Pro" w:cstheme="minorHAnsi"/>
          <w:b/>
          <w:sz w:val="24"/>
          <w:szCs w:val="24"/>
          <w:lang w:val="en-US"/>
        </w:rPr>
        <w:t xml:space="preserve">Person </w:t>
      </w:r>
      <w:r w:rsidR="003A37F4">
        <w:rPr>
          <w:rFonts w:ascii="Avenir Next LT Pro" w:hAnsi="Avenir Next LT Pro" w:cstheme="minorHAnsi"/>
          <w:b/>
          <w:sz w:val="24"/>
          <w:szCs w:val="24"/>
          <w:lang w:val="en-US"/>
        </w:rPr>
        <w:t>s</w:t>
      </w:r>
      <w:r w:rsidRPr="004C0CDE">
        <w:rPr>
          <w:rFonts w:ascii="Avenir Next LT Pro" w:hAnsi="Avenir Next LT Pro" w:cstheme="minorHAnsi"/>
          <w:b/>
          <w:sz w:val="24"/>
          <w:szCs w:val="24"/>
          <w:lang w:val="en-US"/>
        </w:rPr>
        <w:t xml:space="preserve">pecification </w:t>
      </w:r>
    </w:p>
    <w:p w14:paraId="7F8A161B" w14:textId="2B537B84" w:rsidR="00595BD7" w:rsidRPr="00342539" w:rsidRDefault="00595BD7" w:rsidP="00595BD7">
      <w:pPr>
        <w:spacing w:line="240" w:lineRule="auto"/>
        <w:rPr>
          <w:rFonts w:ascii="Avenir Next LT Pro" w:hAnsi="Avenir Next LT Pro" w:cstheme="minorHAnsi"/>
          <w:b/>
          <w:sz w:val="24"/>
          <w:szCs w:val="24"/>
          <w:lang w:val="en-US"/>
        </w:rPr>
      </w:pPr>
      <w:r w:rsidRPr="004C0CDE">
        <w:rPr>
          <w:rFonts w:ascii="Avenir Next LT Pro" w:hAnsi="Avenir Next LT Pro" w:cstheme="minorHAnsi"/>
          <w:bCs/>
          <w:sz w:val="24"/>
          <w:szCs w:val="24"/>
          <w:lang w:val="en-US"/>
        </w:rPr>
        <w:t xml:space="preserve">Experience </w:t>
      </w:r>
    </w:p>
    <w:p w14:paraId="5B6586A6" w14:textId="36C1B43D" w:rsidR="00595BD7" w:rsidRDefault="00E64593" w:rsidP="00595BD7">
      <w:pPr>
        <w:pStyle w:val="ListParagraph"/>
        <w:numPr>
          <w:ilvl w:val="0"/>
          <w:numId w:val="23"/>
        </w:numPr>
        <w:spacing w:line="240" w:lineRule="auto"/>
        <w:rPr>
          <w:rFonts w:ascii="Avenir Next LT Pro" w:hAnsi="Avenir Next LT Pro" w:cstheme="minorHAnsi"/>
          <w:bCs/>
          <w:lang w:val="en-US"/>
        </w:rPr>
      </w:pPr>
      <w:r>
        <w:rPr>
          <w:rFonts w:ascii="Avenir Next LT Pro" w:hAnsi="Avenir Next LT Pro" w:cstheme="minorHAnsi"/>
          <w:bCs/>
          <w:lang w:val="en-US"/>
        </w:rPr>
        <w:t>Experience of working in a school or a similar environment</w:t>
      </w:r>
    </w:p>
    <w:p w14:paraId="79FDB5EE" w14:textId="7251AB81" w:rsidR="00EE5745" w:rsidRDefault="00EE5745" w:rsidP="00595BD7">
      <w:pPr>
        <w:pStyle w:val="ListParagraph"/>
        <w:numPr>
          <w:ilvl w:val="0"/>
          <w:numId w:val="23"/>
        </w:numPr>
        <w:spacing w:line="240" w:lineRule="auto"/>
        <w:rPr>
          <w:rFonts w:ascii="Avenir Next LT Pro" w:hAnsi="Avenir Next LT Pro" w:cstheme="minorHAnsi"/>
          <w:bCs/>
          <w:lang w:val="en-US"/>
        </w:rPr>
      </w:pPr>
      <w:r>
        <w:rPr>
          <w:rFonts w:ascii="Avenir Next LT Pro" w:hAnsi="Avenir Next LT Pro" w:cstheme="minorHAnsi"/>
          <w:bCs/>
          <w:lang w:val="en-US"/>
        </w:rPr>
        <w:t>Evidence of success in site related/DIY tasks</w:t>
      </w:r>
    </w:p>
    <w:p w14:paraId="60E7EEAB" w14:textId="4F7DDDEC" w:rsidR="00EE5745" w:rsidRDefault="00EE5745" w:rsidP="00595BD7">
      <w:pPr>
        <w:pStyle w:val="ListParagraph"/>
        <w:numPr>
          <w:ilvl w:val="0"/>
          <w:numId w:val="23"/>
        </w:numPr>
        <w:spacing w:line="240" w:lineRule="auto"/>
        <w:rPr>
          <w:rFonts w:ascii="Avenir Next LT Pro" w:hAnsi="Avenir Next LT Pro" w:cstheme="minorHAnsi"/>
          <w:bCs/>
          <w:lang w:val="en-US"/>
        </w:rPr>
      </w:pPr>
      <w:r>
        <w:rPr>
          <w:rFonts w:ascii="Avenir Next LT Pro" w:hAnsi="Avenir Next LT Pro" w:cstheme="minorHAnsi"/>
          <w:bCs/>
          <w:lang w:val="en-US"/>
        </w:rPr>
        <w:t>Ability to use own initiative and work indepen</w:t>
      </w:r>
      <w:r w:rsidR="00D70125">
        <w:rPr>
          <w:rFonts w:ascii="Avenir Next LT Pro" w:hAnsi="Avenir Next LT Pro" w:cstheme="minorHAnsi"/>
          <w:bCs/>
          <w:lang w:val="en-US"/>
        </w:rPr>
        <w:t xml:space="preserve">dently </w:t>
      </w:r>
    </w:p>
    <w:p w14:paraId="5FA95818" w14:textId="794B09F3" w:rsidR="00D70125" w:rsidRDefault="00D70125" w:rsidP="00595BD7">
      <w:pPr>
        <w:pStyle w:val="ListParagraph"/>
        <w:numPr>
          <w:ilvl w:val="0"/>
          <w:numId w:val="23"/>
        </w:numPr>
        <w:spacing w:line="240" w:lineRule="auto"/>
        <w:rPr>
          <w:rFonts w:ascii="Avenir Next LT Pro" w:hAnsi="Avenir Next LT Pro" w:cstheme="minorHAnsi"/>
          <w:bCs/>
          <w:lang w:val="en-US"/>
        </w:rPr>
      </w:pPr>
      <w:r>
        <w:rPr>
          <w:rFonts w:ascii="Avenir Next LT Pro" w:hAnsi="Avenir Next LT Pro" w:cstheme="minorHAnsi"/>
          <w:bCs/>
          <w:lang w:val="en-US"/>
        </w:rPr>
        <w:t>Ability to adapt quickly and efficiently to changing circumstances/ situations</w:t>
      </w:r>
    </w:p>
    <w:p w14:paraId="28444B8B" w14:textId="117EC599" w:rsidR="00D70125" w:rsidRDefault="00D70125" w:rsidP="00595BD7">
      <w:pPr>
        <w:pStyle w:val="ListParagraph"/>
        <w:numPr>
          <w:ilvl w:val="0"/>
          <w:numId w:val="23"/>
        </w:numPr>
        <w:spacing w:line="240" w:lineRule="auto"/>
        <w:rPr>
          <w:rFonts w:ascii="Avenir Next LT Pro" w:hAnsi="Avenir Next LT Pro" w:cstheme="minorHAnsi"/>
          <w:bCs/>
          <w:lang w:val="en-US"/>
        </w:rPr>
      </w:pPr>
      <w:r>
        <w:rPr>
          <w:rFonts w:ascii="Avenir Next LT Pro" w:hAnsi="Avenir Next LT Pro" w:cstheme="minorHAnsi"/>
          <w:bCs/>
          <w:lang w:val="en-US"/>
        </w:rPr>
        <w:t>Effective time management</w:t>
      </w:r>
    </w:p>
    <w:p w14:paraId="0EEBE61E" w14:textId="72D1C359" w:rsidR="00D70125" w:rsidRDefault="00D70125" w:rsidP="00595BD7">
      <w:pPr>
        <w:pStyle w:val="ListParagraph"/>
        <w:numPr>
          <w:ilvl w:val="0"/>
          <w:numId w:val="23"/>
        </w:numPr>
        <w:spacing w:line="240" w:lineRule="auto"/>
        <w:rPr>
          <w:rFonts w:ascii="Avenir Next LT Pro" w:hAnsi="Avenir Next LT Pro" w:cstheme="minorHAnsi"/>
          <w:bCs/>
          <w:lang w:val="en-US"/>
        </w:rPr>
      </w:pPr>
      <w:r>
        <w:rPr>
          <w:rFonts w:ascii="Avenir Next LT Pro" w:hAnsi="Avenir Next LT Pro" w:cstheme="minorHAnsi"/>
          <w:bCs/>
          <w:lang w:val="en-US"/>
        </w:rPr>
        <w:t>Work calmly under pressure</w:t>
      </w:r>
    </w:p>
    <w:p w14:paraId="0425F231" w14:textId="40D62865" w:rsidR="00E64593" w:rsidRPr="0093107B" w:rsidRDefault="00D70125" w:rsidP="00E64593">
      <w:pPr>
        <w:pStyle w:val="ListParagraph"/>
        <w:numPr>
          <w:ilvl w:val="0"/>
          <w:numId w:val="23"/>
        </w:numPr>
        <w:spacing w:line="240" w:lineRule="auto"/>
        <w:rPr>
          <w:rFonts w:ascii="Avenir Next LT Pro" w:hAnsi="Avenir Next LT Pro" w:cstheme="minorHAnsi"/>
          <w:bCs/>
          <w:lang w:val="en-US"/>
        </w:rPr>
      </w:pPr>
      <w:r w:rsidRPr="0093107B">
        <w:rPr>
          <w:rFonts w:ascii="Avenir Next LT Pro" w:hAnsi="Avenir Next LT Pro" w:cstheme="minorHAnsi"/>
          <w:bCs/>
          <w:lang w:val="en-US"/>
        </w:rPr>
        <w:t xml:space="preserve">Moving and carrying </w:t>
      </w:r>
      <w:r w:rsidR="0093107B" w:rsidRPr="0093107B">
        <w:rPr>
          <w:rFonts w:ascii="Avenir Next LT Pro" w:hAnsi="Avenir Next LT Pro" w:cstheme="minorHAnsi"/>
          <w:bCs/>
          <w:lang w:val="en-US"/>
        </w:rPr>
        <w:t>furniture and other equipment e.g. desks, tables, chairs, DIY equipment such as ladders</w:t>
      </w:r>
    </w:p>
    <w:p w14:paraId="769E4439" w14:textId="550892DD" w:rsidR="00E64593" w:rsidRDefault="00E64593" w:rsidP="00E64593">
      <w:pPr>
        <w:spacing w:line="240" w:lineRule="auto"/>
        <w:rPr>
          <w:rFonts w:ascii="Avenir Next LT Pro" w:hAnsi="Avenir Next LT Pro" w:cstheme="minorHAnsi"/>
          <w:bCs/>
          <w:sz w:val="24"/>
          <w:szCs w:val="24"/>
          <w:lang w:val="en-US"/>
        </w:rPr>
      </w:pPr>
      <w:r w:rsidRPr="00E64593">
        <w:rPr>
          <w:rFonts w:ascii="Avenir Next LT Pro" w:hAnsi="Avenir Next LT Pro" w:cstheme="minorHAnsi"/>
          <w:bCs/>
          <w:sz w:val="24"/>
          <w:szCs w:val="24"/>
          <w:lang w:val="en-US"/>
        </w:rPr>
        <w:t>Essential:</w:t>
      </w:r>
    </w:p>
    <w:p w14:paraId="408F7385" w14:textId="371E6640" w:rsidR="00E64593" w:rsidRPr="00E64593" w:rsidRDefault="00E64593" w:rsidP="00E64593">
      <w:pPr>
        <w:pStyle w:val="ListParagraph"/>
        <w:numPr>
          <w:ilvl w:val="0"/>
          <w:numId w:val="23"/>
        </w:numPr>
        <w:spacing w:line="240" w:lineRule="auto"/>
        <w:rPr>
          <w:rFonts w:ascii="Avenir Next LT Pro" w:hAnsi="Avenir Next LT Pro" w:cstheme="minorHAnsi"/>
          <w:bCs/>
          <w:lang w:val="en-US"/>
        </w:rPr>
      </w:pPr>
      <w:r>
        <w:rPr>
          <w:rFonts w:ascii="Avenir Next LT Pro" w:hAnsi="Avenir Next LT Pro" w:cstheme="minorHAnsi"/>
          <w:bCs/>
          <w:lang w:val="en-US"/>
        </w:rPr>
        <w:t xml:space="preserve">Full driving </w:t>
      </w:r>
      <w:proofErr w:type="spellStart"/>
      <w:r>
        <w:rPr>
          <w:rFonts w:ascii="Avenir Next LT Pro" w:hAnsi="Avenir Next LT Pro" w:cstheme="minorHAnsi"/>
          <w:bCs/>
          <w:lang w:val="en-US"/>
        </w:rPr>
        <w:t>licen</w:t>
      </w:r>
      <w:r w:rsidR="003A37F4">
        <w:rPr>
          <w:rFonts w:ascii="Avenir Next LT Pro" w:hAnsi="Avenir Next LT Pro" w:cstheme="minorHAnsi"/>
          <w:bCs/>
          <w:lang w:val="en-US"/>
        </w:rPr>
        <w:t>c</w:t>
      </w:r>
      <w:r>
        <w:rPr>
          <w:rFonts w:ascii="Avenir Next LT Pro" w:hAnsi="Avenir Next LT Pro" w:cstheme="minorHAnsi"/>
          <w:bCs/>
          <w:lang w:val="en-US"/>
        </w:rPr>
        <w:t>e</w:t>
      </w:r>
      <w:proofErr w:type="spellEnd"/>
    </w:p>
    <w:p w14:paraId="7CFCF4AA" w14:textId="77777777" w:rsidR="00595BD7" w:rsidRPr="00595BD7" w:rsidRDefault="00595BD7" w:rsidP="006309D8">
      <w:pPr>
        <w:spacing w:line="240" w:lineRule="auto"/>
        <w:rPr>
          <w:rFonts w:cstheme="minorHAnsi"/>
          <w:bCs/>
          <w:sz w:val="24"/>
          <w:szCs w:val="24"/>
          <w:lang w:val="en-US"/>
        </w:rPr>
      </w:pPr>
    </w:p>
    <w:sectPr w:rsidR="00595BD7" w:rsidRPr="00595BD7" w:rsidSect="007B23CB">
      <w:headerReference w:type="default" r:id="rId8"/>
      <w:footerReference w:type="default" r:id="rId9"/>
      <w:headerReference w:type="first" r:id="rId10"/>
      <w:footerReference w:type="first" r:id="rId11"/>
      <w:pgSz w:w="11906" w:h="16838"/>
      <w:pgMar w:top="720" w:right="720" w:bottom="720" w:left="720" w:header="493"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1A75" w14:textId="77777777" w:rsidR="001D4E8D" w:rsidRDefault="001D4E8D" w:rsidP="00DF323A">
      <w:pPr>
        <w:spacing w:after="0" w:line="240" w:lineRule="auto"/>
      </w:pPr>
      <w:r>
        <w:separator/>
      </w:r>
    </w:p>
  </w:endnote>
  <w:endnote w:type="continuationSeparator" w:id="0">
    <w:p w14:paraId="5735228D" w14:textId="77777777" w:rsidR="001D4E8D" w:rsidRDefault="001D4E8D" w:rsidP="00DF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3D2" w14:textId="4D4A26BC" w:rsidR="00DF323A" w:rsidRDefault="00DF323A" w:rsidP="00DF323A">
    <w:pPr>
      <w:pStyle w:val="Footer"/>
      <w:ind w:left="-1418" w:hanging="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C3CF" w14:textId="6F8F4AFA" w:rsidR="00DF323A" w:rsidRDefault="00DF323A" w:rsidP="00DF323A">
    <w:pPr>
      <w:pStyle w:val="Footer"/>
      <w:ind w:left="-1418" w:hanging="22"/>
    </w:pPr>
    <w:r>
      <w:rPr>
        <w:noProof/>
      </w:rPr>
      <w:drawing>
        <wp:inline distT="0" distB="0" distL="0" distR="0" wp14:anchorId="673C581F" wp14:editId="14F68008">
          <wp:extent cx="7836195" cy="803066"/>
          <wp:effectExtent l="0" t="0" r="0" b="0"/>
          <wp:docPr id="1381608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08611" name="Picture 1381608611"/>
                  <pic:cNvPicPr/>
                </pic:nvPicPr>
                <pic:blipFill>
                  <a:blip r:embed="rId1">
                    <a:extLst>
                      <a:ext uri="{28A0092B-C50C-407E-A947-70E740481C1C}">
                        <a14:useLocalDpi xmlns:a14="http://schemas.microsoft.com/office/drawing/2010/main" val="0"/>
                      </a:ext>
                    </a:extLst>
                  </a:blip>
                  <a:stretch>
                    <a:fillRect/>
                  </a:stretch>
                </pic:blipFill>
                <pic:spPr>
                  <a:xfrm>
                    <a:off x="0" y="0"/>
                    <a:ext cx="8342115" cy="8549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66E5" w14:textId="77777777" w:rsidR="001D4E8D" w:rsidRDefault="001D4E8D" w:rsidP="00DF323A">
      <w:pPr>
        <w:spacing w:after="0" w:line="240" w:lineRule="auto"/>
      </w:pPr>
      <w:r>
        <w:separator/>
      </w:r>
    </w:p>
  </w:footnote>
  <w:footnote w:type="continuationSeparator" w:id="0">
    <w:p w14:paraId="7969B88A" w14:textId="77777777" w:rsidR="001D4E8D" w:rsidRDefault="001D4E8D" w:rsidP="00DF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8CF6" w14:textId="1D0BCEE0" w:rsidR="00DF323A" w:rsidRDefault="00DF15F7" w:rsidP="00DF323A">
    <w:pPr>
      <w:pStyle w:val="Header"/>
      <w:ind w:left="-1440"/>
    </w:pPr>
    <w:r>
      <w:rPr>
        <w:noProof/>
      </w:rPr>
      <w:drawing>
        <wp:inline distT="0" distB="0" distL="0" distR="0" wp14:anchorId="151C81F0" wp14:editId="0B3DDC72">
          <wp:extent cx="7814930" cy="1326433"/>
          <wp:effectExtent l="0" t="0" r="0" b="0"/>
          <wp:docPr id="48920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05282" name="Picture 489205282"/>
                  <pic:cNvPicPr/>
                </pic:nvPicPr>
                <pic:blipFill>
                  <a:blip r:embed="rId1">
                    <a:extLst>
                      <a:ext uri="{28A0092B-C50C-407E-A947-70E740481C1C}">
                        <a14:useLocalDpi xmlns:a14="http://schemas.microsoft.com/office/drawing/2010/main" val="0"/>
                      </a:ext>
                    </a:extLst>
                  </a:blip>
                  <a:stretch>
                    <a:fillRect/>
                  </a:stretch>
                </pic:blipFill>
                <pic:spPr>
                  <a:xfrm>
                    <a:off x="0" y="0"/>
                    <a:ext cx="7971402" cy="1352991"/>
                  </a:xfrm>
                  <a:prstGeom prst="rect">
                    <a:avLst/>
                  </a:prstGeom>
                </pic:spPr>
              </pic:pic>
            </a:graphicData>
          </a:graphic>
        </wp:inline>
      </w:drawing>
    </w:r>
  </w:p>
  <w:p w14:paraId="3BC92776" w14:textId="77777777" w:rsidR="00DF323A" w:rsidRDefault="00DF3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34B9" w14:textId="40003A35" w:rsidR="00DF323A" w:rsidRDefault="00DF323A" w:rsidP="00DF323A">
    <w:pPr>
      <w:pStyle w:val="Header"/>
      <w:ind w:left="-1440" w:firstLine="22"/>
    </w:pPr>
    <w:r>
      <w:rPr>
        <w:noProof/>
      </w:rPr>
      <w:drawing>
        <wp:inline distT="0" distB="0" distL="0" distR="0" wp14:anchorId="63C5E64F" wp14:editId="16A4B1B3">
          <wp:extent cx="7896223" cy="1658679"/>
          <wp:effectExtent l="0" t="0" r="3810" b="5080"/>
          <wp:docPr id="2047228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28264" name="Picture 2047228264"/>
                  <pic:cNvPicPr/>
                </pic:nvPicPr>
                <pic:blipFill>
                  <a:blip r:embed="rId1">
                    <a:extLst>
                      <a:ext uri="{28A0092B-C50C-407E-A947-70E740481C1C}">
                        <a14:useLocalDpi xmlns:a14="http://schemas.microsoft.com/office/drawing/2010/main" val="0"/>
                      </a:ext>
                    </a:extLst>
                  </a:blip>
                  <a:stretch>
                    <a:fillRect/>
                  </a:stretch>
                </pic:blipFill>
                <pic:spPr>
                  <a:xfrm>
                    <a:off x="0" y="0"/>
                    <a:ext cx="8034959" cy="1687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D1A"/>
    <w:multiLevelType w:val="hybridMultilevel"/>
    <w:tmpl w:val="A94A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65CD3"/>
    <w:multiLevelType w:val="hybridMultilevel"/>
    <w:tmpl w:val="85E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32591"/>
    <w:multiLevelType w:val="hybridMultilevel"/>
    <w:tmpl w:val="AB02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83C77"/>
    <w:multiLevelType w:val="hybridMultilevel"/>
    <w:tmpl w:val="CDEC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A7E85"/>
    <w:multiLevelType w:val="hybridMultilevel"/>
    <w:tmpl w:val="2AEE3FFC"/>
    <w:lvl w:ilvl="0" w:tplc="08090017">
      <w:start w:val="1"/>
      <w:numFmt w:val="lowerLetter"/>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538B5"/>
    <w:multiLevelType w:val="hybridMultilevel"/>
    <w:tmpl w:val="7A26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751DC"/>
    <w:multiLevelType w:val="hybridMultilevel"/>
    <w:tmpl w:val="547C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130AD"/>
    <w:multiLevelType w:val="hybridMultilevel"/>
    <w:tmpl w:val="2FD4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02C8B"/>
    <w:multiLevelType w:val="hybridMultilevel"/>
    <w:tmpl w:val="45B6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60A88"/>
    <w:multiLevelType w:val="hybridMultilevel"/>
    <w:tmpl w:val="489A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942E4"/>
    <w:multiLevelType w:val="hybridMultilevel"/>
    <w:tmpl w:val="B04A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926F1"/>
    <w:multiLevelType w:val="hybridMultilevel"/>
    <w:tmpl w:val="4FE6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649C2"/>
    <w:multiLevelType w:val="hybridMultilevel"/>
    <w:tmpl w:val="7C80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80E3A"/>
    <w:multiLevelType w:val="hybridMultilevel"/>
    <w:tmpl w:val="DF92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2368E"/>
    <w:multiLevelType w:val="hybridMultilevel"/>
    <w:tmpl w:val="A5A6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344DE"/>
    <w:multiLevelType w:val="hybridMultilevel"/>
    <w:tmpl w:val="784C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D2754"/>
    <w:multiLevelType w:val="hybridMultilevel"/>
    <w:tmpl w:val="E3DE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F08E8"/>
    <w:multiLevelType w:val="hybridMultilevel"/>
    <w:tmpl w:val="99BE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60E41"/>
    <w:multiLevelType w:val="hybridMultilevel"/>
    <w:tmpl w:val="BB34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C3557"/>
    <w:multiLevelType w:val="hybridMultilevel"/>
    <w:tmpl w:val="3462E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912DD"/>
    <w:multiLevelType w:val="hybridMultilevel"/>
    <w:tmpl w:val="A61AB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E5667"/>
    <w:multiLevelType w:val="hybridMultilevel"/>
    <w:tmpl w:val="EAD2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D7178"/>
    <w:multiLevelType w:val="hybridMultilevel"/>
    <w:tmpl w:val="C74A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E25E2"/>
    <w:multiLevelType w:val="hybridMultilevel"/>
    <w:tmpl w:val="FF44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A4780"/>
    <w:multiLevelType w:val="hybridMultilevel"/>
    <w:tmpl w:val="1EA4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0C19B6"/>
    <w:multiLevelType w:val="hybridMultilevel"/>
    <w:tmpl w:val="4474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D0627"/>
    <w:multiLevelType w:val="hybridMultilevel"/>
    <w:tmpl w:val="5696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2E1848"/>
    <w:multiLevelType w:val="hybridMultilevel"/>
    <w:tmpl w:val="9462E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B5144"/>
    <w:multiLevelType w:val="hybridMultilevel"/>
    <w:tmpl w:val="451C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822479"/>
    <w:multiLevelType w:val="hybridMultilevel"/>
    <w:tmpl w:val="CFAE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5B67FF"/>
    <w:multiLevelType w:val="hybridMultilevel"/>
    <w:tmpl w:val="F0E8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D60E5"/>
    <w:multiLevelType w:val="hybridMultilevel"/>
    <w:tmpl w:val="AD3A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D3DA4"/>
    <w:multiLevelType w:val="hybridMultilevel"/>
    <w:tmpl w:val="0FC0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61CBF"/>
    <w:multiLevelType w:val="hybridMultilevel"/>
    <w:tmpl w:val="D042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418503">
    <w:abstractNumId w:val="25"/>
  </w:num>
  <w:num w:numId="2" w16cid:durableId="15932692">
    <w:abstractNumId w:val="19"/>
  </w:num>
  <w:num w:numId="3" w16cid:durableId="163782780">
    <w:abstractNumId w:val="28"/>
  </w:num>
  <w:num w:numId="4" w16cid:durableId="951857823">
    <w:abstractNumId w:val="13"/>
  </w:num>
  <w:num w:numId="5" w16cid:durableId="418907969">
    <w:abstractNumId w:val="30"/>
  </w:num>
  <w:num w:numId="6" w16cid:durableId="346713288">
    <w:abstractNumId w:val="3"/>
  </w:num>
  <w:num w:numId="7" w16cid:durableId="1206023400">
    <w:abstractNumId w:val="14"/>
  </w:num>
  <w:num w:numId="8" w16cid:durableId="310789254">
    <w:abstractNumId w:val="4"/>
  </w:num>
  <w:num w:numId="9" w16cid:durableId="1553152841">
    <w:abstractNumId w:val="6"/>
  </w:num>
  <w:num w:numId="10" w16cid:durableId="566455090">
    <w:abstractNumId w:val="12"/>
  </w:num>
  <w:num w:numId="11" w16cid:durableId="1487361295">
    <w:abstractNumId w:val="22"/>
  </w:num>
  <w:num w:numId="12" w16cid:durableId="608707522">
    <w:abstractNumId w:val="31"/>
  </w:num>
  <w:num w:numId="13" w16cid:durableId="2121143464">
    <w:abstractNumId w:val="10"/>
  </w:num>
  <w:num w:numId="14" w16cid:durableId="8338848">
    <w:abstractNumId w:val="26"/>
  </w:num>
  <w:num w:numId="15" w16cid:durableId="1229806906">
    <w:abstractNumId w:val="23"/>
  </w:num>
  <w:num w:numId="16" w16cid:durableId="153762736">
    <w:abstractNumId w:val="1"/>
  </w:num>
  <w:num w:numId="17" w16cid:durableId="282880516">
    <w:abstractNumId w:val="29"/>
  </w:num>
  <w:num w:numId="18" w16cid:durableId="1247955063">
    <w:abstractNumId w:val="18"/>
  </w:num>
  <w:num w:numId="19" w16cid:durableId="1985234650">
    <w:abstractNumId w:val="21"/>
  </w:num>
  <w:num w:numId="20" w16cid:durableId="869874890">
    <w:abstractNumId w:val="15"/>
  </w:num>
  <w:num w:numId="21" w16cid:durableId="2027321286">
    <w:abstractNumId w:val="11"/>
  </w:num>
  <w:num w:numId="22" w16cid:durableId="1062100029">
    <w:abstractNumId w:val="20"/>
  </w:num>
  <w:num w:numId="23" w16cid:durableId="2140224881">
    <w:abstractNumId w:val="24"/>
  </w:num>
  <w:num w:numId="24" w16cid:durableId="901405298">
    <w:abstractNumId w:val="33"/>
  </w:num>
  <w:num w:numId="25" w16cid:durableId="661664681">
    <w:abstractNumId w:val="7"/>
  </w:num>
  <w:num w:numId="26" w16cid:durableId="782387182">
    <w:abstractNumId w:val="16"/>
  </w:num>
  <w:num w:numId="27" w16cid:durableId="930551617">
    <w:abstractNumId w:val="17"/>
  </w:num>
  <w:num w:numId="28" w16cid:durableId="504561926">
    <w:abstractNumId w:val="0"/>
  </w:num>
  <w:num w:numId="29" w16cid:durableId="1144392627">
    <w:abstractNumId w:val="2"/>
  </w:num>
  <w:num w:numId="30" w16cid:durableId="349797283">
    <w:abstractNumId w:val="27"/>
  </w:num>
  <w:num w:numId="31" w16cid:durableId="1253246726">
    <w:abstractNumId w:val="5"/>
  </w:num>
  <w:num w:numId="32" w16cid:durableId="1732313552">
    <w:abstractNumId w:val="8"/>
  </w:num>
  <w:num w:numId="33" w16cid:durableId="1836530038">
    <w:abstractNumId w:val="9"/>
  </w:num>
  <w:num w:numId="34" w16cid:durableId="24164291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3A"/>
    <w:rsid w:val="0000271A"/>
    <w:rsid w:val="0000307A"/>
    <w:rsid w:val="00022918"/>
    <w:rsid w:val="00024AC9"/>
    <w:rsid w:val="00026924"/>
    <w:rsid w:val="00031D6A"/>
    <w:rsid w:val="00031E6E"/>
    <w:rsid w:val="0003564D"/>
    <w:rsid w:val="000423CE"/>
    <w:rsid w:val="00044280"/>
    <w:rsid w:val="000522C0"/>
    <w:rsid w:val="00053FAF"/>
    <w:rsid w:val="000601B7"/>
    <w:rsid w:val="0006545A"/>
    <w:rsid w:val="00065AEA"/>
    <w:rsid w:val="00074EF9"/>
    <w:rsid w:val="00082330"/>
    <w:rsid w:val="0008238C"/>
    <w:rsid w:val="00091636"/>
    <w:rsid w:val="00095436"/>
    <w:rsid w:val="000B4237"/>
    <w:rsid w:val="000B6E1E"/>
    <w:rsid w:val="000C2AFD"/>
    <w:rsid w:val="000D4F93"/>
    <w:rsid w:val="000E1E14"/>
    <w:rsid w:val="000E639A"/>
    <w:rsid w:val="000F51C6"/>
    <w:rsid w:val="00101B1F"/>
    <w:rsid w:val="001053D4"/>
    <w:rsid w:val="001117D1"/>
    <w:rsid w:val="00111956"/>
    <w:rsid w:val="00121CDF"/>
    <w:rsid w:val="0013133E"/>
    <w:rsid w:val="001416E8"/>
    <w:rsid w:val="00142D24"/>
    <w:rsid w:val="00144E12"/>
    <w:rsid w:val="00152BF4"/>
    <w:rsid w:val="001725E2"/>
    <w:rsid w:val="00180196"/>
    <w:rsid w:val="00191BB9"/>
    <w:rsid w:val="00191EC8"/>
    <w:rsid w:val="001A01C0"/>
    <w:rsid w:val="001B5B37"/>
    <w:rsid w:val="001C626D"/>
    <w:rsid w:val="001C770E"/>
    <w:rsid w:val="001D4E8D"/>
    <w:rsid w:val="001E69EA"/>
    <w:rsid w:val="001F07A8"/>
    <w:rsid w:val="001F23B1"/>
    <w:rsid w:val="00205F57"/>
    <w:rsid w:val="00215FC1"/>
    <w:rsid w:val="00230E9A"/>
    <w:rsid w:val="0023124B"/>
    <w:rsid w:val="00242DBA"/>
    <w:rsid w:val="00246B6D"/>
    <w:rsid w:val="00247A0A"/>
    <w:rsid w:val="002514DD"/>
    <w:rsid w:val="002621D4"/>
    <w:rsid w:val="0028570F"/>
    <w:rsid w:val="002C1224"/>
    <w:rsid w:val="002C223D"/>
    <w:rsid w:val="002D3331"/>
    <w:rsid w:val="002E00C1"/>
    <w:rsid w:val="002F08EE"/>
    <w:rsid w:val="00303E59"/>
    <w:rsid w:val="003225ED"/>
    <w:rsid w:val="00322709"/>
    <w:rsid w:val="003313A5"/>
    <w:rsid w:val="00337E6E"/>
    <w:rsid w:val="00342539"/>
    <w:rsid w:val="00392BF4"/>
    <w:rsid w:val="003A37F4"/>
    <w:rsid w:val="003B43C1"/>
    <w:rsid w:val="003C0D48"/>
    <w:rsid w:val="003C5AB7"/>
    <w:rsid w:val="003D39BA"/>
    <w:rsid w:val="003D4F7A"/>
    <w:rsid w:val="003D7892"/>
    <w:rsid w:val="003D7D2E"/>
    <w:rsid w:val="003F1C24"/>
    <w:rsid w:val="00401910"/>
    <w:rsid w:val="004159B2"/>
    <w:rsid w:val="004172F7"/>
    <w:rsid w:val="00435DCA"/>
    <w:rsid w:val="00455454"/>
    <w:rsid w:val="00464E6F"/>
    <w:rsid w:val="004705D8"/>
    <w:rsid w:val="004727E4"/>
    <w:rsid w:val="00473BF9"/>
    <w:rsid w:val="00476B39"/>
    <w:rsid w:val="00477B51"/>
    <w:rsid w:val="00482703"/>
    <w:rsid w:val="00482C28"/>
    <w:rsid w:val="00484168"/>
    <w:rsid w:val="00490029"/>
    <w:rsid w:val="00490ECC"/>
    <w:rsid w:val="0049132E"/>
    <w:rsid w:val="004A027A"/>
    <w:rsid w:val="004A1F28"/>
    <w:rsid w:val="004B2568"/>
    <w:rsid w:val="004B2E90"/>
    <w:rsid w:val="004C0CDE"/>
    <w:rsid w:val="004C0EB3"/>
    <w:rsid w:val="004C3936"/>
    <w:rsid w:val="004C3F50"/>
    <w:rsid w:val="004D1E64"/>
    <w:rsid w:val="004D5C4C"/>
    <w:rsid w:val="004D7E6B"/>
    <w:rsid w:val="004E60CF"/>
    <w:rsid w:val="004E66EA"/>
    <w:rsid w:val="004F7B87"/>
    <w:rsid w:val="00501C88"/>
    <w:rsid w:val="00501DA4"/>
    <w:rsid w:val="005029D7"/>
    <w:rsid w:val="00503286"/>
    <w:rsid w:val="00504C10"/>
    <w:rsid w:val="0051066A"/>
    <w:rsid w:val="00515913"/>
    <w:rsid w:val="00520C9B"/>
    <w:rsid w:val="00522068"/>
    <w:rsid w:val="0053720D"/>
    <w:rsid w:val="00547E6F"/>
    <w:rsid w:val="00550B83"/>
    <w:rsid w:val="005555CF"/>
    <w:rsid w:val="005558EA"/>
    <w:rsid w:val="00555A36"/>
    <w:rsid w:val="00563297"/>
    <w:rsid w:val="00575DBB"/>
    <w:rsid w:val="00580C82"/>
    <w:rsid w:val="00585F38"/>
    <w:rsid w:val="00591396"/>
    <w:rsid w:val="00595BD7"/>
    <w:rsid w:val="005A014E"/>
    <w:rsid w:val="005A3968"/>
    <w:rsid w:val="005C23C4"/>
    <w:rsid w:val="005C7FDD"/>
    <w:rsid w:val="005E1017"/>
    <w:rsid w:val="005E6EAA"/>
    <w:rsid w:val="005E7857"/>
    <w:rsid w:val="005F4128"/>
    <w:rsid w:val="006031F8"/>
    <w:rsid w:val="00615986"/>
    <w:rsid w:val="00627551"/>
    <w:rsid w:val="006277E6"/>
    <w:rsid w:val="006309D8"/>
    <w:rsid w:val="00630A4E"/>
    <w:rsid w:val="00657CD5"/>
    <w:rsid w:val="00663E13"/>
    <w:rsid w:val="00665AC0"/>
    <w:rsid w:val="006708EC"/>
    <w:rsid w:val="00686D34"/>
    <w:rsid w:val="00695277"/>
    <w:rsid w:val="006A00DB"/>
    <w:rsid w:val="006B498D"/>
    <w:rsid w:val="006B61A8"/>
    <w:rsid w:val="006F0642"/>
    <w:rsid w:val="006F757C"/>
    <w:rsid w:val="0072187F"/>
    <w:rsid w:val="0072673E"/>
    <w:rsid w:val="00732DE2"/>
    <w:rsid w:val="00735CB6"/>
    <w:rsid w:val="0074159C"/>
    <w:rsid w:val="007416CC"/>
    <w:rsid w:val="00744398"/>
    <w:rsid w:val="00753721"/>
    <w:rsid w:val="007661B9"/>
    <w:rsid w:val="007744F4"/>
    <w:rsid w:val="00774FD9"/>
    <w:rsid w:val="00776E6F"/>
    <w:rsid w:val="00781BF4"/>
    <w:rsid w:val="00783B53"/>
    <w:rsid w:val="007856EC"/>
    <w:rsid w:val="007A1E61"/>
    <w:rsid w:val="007A5FF9"/>
    <w:rsid w:val="007B1345"/>
    <w:rsid w:val="007B23CB"/>
    <w:rsid w:val="007B5DED"/>
    <w:rsid w:val="007D369F"/>
    <w:rsid w:val="007D4BD0"/>
    <w:rsid w:val="007D7BF1"/>
    <w:rsid w:val="007E2496"/>
    <w:rsid w:val="007E3F0F"/>
    <w:rsid w:val="007E6325"/>
    <w:rsid w:val="007E6A8A"/>
    <w:rsid w:val="007F785D"/>
    <w:rsid w:val="007F7866"/>
    <w:rsid w:val="008009E6"/>
    <w:rsid w:val="0080716F"/>
    <w:rsid w:val="00836C16"/>
    <w:rsid w:val="008553B5"/>
    <w:rsid w:val="0086419D"/>
    <w:rsid w:val="00866A2F"/>
    <w:rsid w:val="00871D89"/>
    <w:rsid w:val="00885400"/>
    <w:rsid w:val="00887D10"/>
    <w:rsid w:val="00895B01"/>
    <w:rsid w:val="00897B02"/>
    <w:rsid w:val="008A24A5"/>
    <w:rsid w:val="008A59CC"/>
    <w:rsid w:val="008B0C01"/>
    <w:rsid w:val="008C05DD"/>
    <w:rsid w:val="008D118C"/>
    <w:rsid w:val="008F1D44"/>
    <w:rsid w:val="00912D9E"/>
    <w:rsid w:val="00924B7A"/>
    <w:rsid w:val="00927C7B"/>
    <w:rsid w:val="0093107B"/>
    <w:rsid w:val="00933C2E"/>
    <w:rsid w:val="009360A5"/>
    <w:rsid w:val="00943035"/>
    <w:rsid w:val="0095087F"/>
    <w:rsid w:val="00956A7F"/>
    <w:rsid w:val="00960FBD"/>
    <w:rsid w:val="009734A7"/>
    <w:rsid w:val="009756E3"/>
    <w:rsid w:val="00982AC7"/>
    <w:rsid w:val="00984EAC"/>
    <w:rsid w:val="00987362"/>
    <w:rsid w:val="009C0379"/>
    <w:rsid w:val="009C2E94"/>
    <w:rsid w:val="009D6B52"/>
    <w:rsid w:val="009E1679"/>
    <w:rsid w:val="009F5208"/>
    <w:rsid w:val="00A025AC"/>
    <w:rsid w:val="00A13B98"/>
    <w:rsid w:val="00A15247"/>
    <w:rsid w:val="00A257AA"/>
    <w:rsid w:val="00A27B85"/>
    <w:rsid w:val="00A27DF8"/>
    <w:rsid w:val="00A36FAB"/>
    <w:rsid w:val="00A42B27"/>
    <w:rsid w:val="00A47887"/>
    <w:rsid w:val="00A60A87"/>
    <w:rsid w:val="00A666C2"/>
    <w:rsid w:val="00A74D6C"/>
    <w:rsid w:val="00A83B4D"/>
    <w:rsid w:val="00A84ADD"/>
    <w:rsid w:val="00A95FBA"/>
    <w:rsid w:val="00AA0AD1"/>
    <w:rsid w:val="00AB5890"/>
    <w:rsid w:val="00AC2E38"/>
    <w:rsid w:val="00AC3597"/>
    <w:rsid w:val="00AC4A22"/>
    <w:rsid w:val="00AC5FAD"/>
    <w:rsid w:val="00AE6EE1"/>
    <w:rsid w:val="00B0003D"/>
    <w:rsid w:val="00B019F6"/>
    <w:rsid w:val="00B07621"/>
    <w:rsid w:val="00B101A3"/>
    <w:rsid w:val="00B10AC4"/>
    <w:rsid w:val="00B118EF"/>
    <w:rsid w:val="00B20DFF"/>
    <w:rsid w:val="00B36B74"/>
    <w:rsid w:val="00B509AB"/>
    <w:rsid w:val="00B534C2"/>
    <w:rsid w:val="00B602FB"/>
    <w:rsid w:val="00B626EA"/>
    <w:rsid w:val="00B63966"/>
    <w:rsid w:val="00B63DFA"/>
    <w:rsid w:val="00B723DC"/>
    <w:rsid w:val="00B779B2"/>
    <w:rsid w:val="00B80F38"/>
    <w:rsid w:val="00B82967"/>
    <w:rsid w:val="00B87D20"/>
    <w:rsid w:val="00BA7982"/>
    <w:rsid w:val="00BB65B1"/>
    <w:rsid w:val="00BC1DF0"/>
    <w:rsid w:val="00BD0109"/>
    <w:rsid w:val="00BD1798"/>
    <w:rsid w:val="00BD7D34"/>
    <w:rsid w:val="00BD7DC8"/>
    <w:rsid w:val="00BE0F45"/>
    <w:rsid w:val="00BE2BB7"/>
    <w:rsid w:val="00BF3306"/>
    <w:rsid w:val="00C00356"/>
    <w:rsid w:val="00C066F8"/>
    <w:rsid w:val="00C210AE"/>
    <w:rsid w:val="00C22A04"/>
    <w:rsid w:val="00C2680A"/>
    <w:rsid w:val="00C330AF"/>
    <w:rsid w:val="00C37B88"/>
    <w:rsid w:val="00C41685"/>
    <w:rsid w:val="00C52D2D"/>
    <w:rsid w:val="00C53EEA"/>
    <w:rsid w:val="00C5438F"/>
    <w:rsid w:val="00C6741B"/>
    <w:rsid w:val="00C74C2A"/>
    <w:rsid w:val="00C75C57"/>
    <w:rsid w:val="00C86D9E"/>
    <w:rsid w:val="00C94D51"/>
    <w:rsid w:val="00CA34FB"/>
    <w:rsid w:val="00CB0778"/>
    <w:rsid w:val="00CB6879"/>
    <w:rsid w:val="00CC3B67"/>
    <w:rsid w:val="00CC4CD1"/>
    <w:rsid w:val="00CD77D6"/>
    <w:rsid w:val="00CE4195"/>
    <w:rsid w:val="00CE7ABF"/>
    <w:rsid w:val="00CF2702"/>
    <w:rsid w:val="00CF2CED"/>
    <w:rsid w:val="00CF47D7"/>
    <w:rsid w:val="00D1072C"/>
    <w:rsid w:val="00D258CF"/>
    <w:rsid w:val="00D26C27"/>
    <w:rsid w:val="00D344C9"/>
    <w:rsid w:val="00D42063"/>
    <w:rsid w:val="00D55226"/>
    <w:rsid w:val="00D559F0"/>
    <w:rsid w:val="00D56424"/>
    <w:rsid w:val="00D70125"/>
    <w:rsid w:val="00D73193"/>
    <w:rsid w:val="00D73219"/>
    <w:rsid w:val="00D7687E"/>
    <w:rsid w:val="00D8322B"/>
    <w:rsid w:val="00DB1934"/>
    <w:rsid w:val="00DB42D3"/>
    <w:rsid w:val="00DC0319"/>
    <w:rsid w:val="00DC30E2"/>
    <w:rsid w:val="00DD67C6"/>
    <w:rsid w:val="00DE2A67"/>
    <w:rsid w:val="00DE4A50"/>
    <w:rsid w:val="00DE5E00"/>
    <w:rsid w:val="00DE6319"/>
    <w:rsid w:val="00DF15F7"/>
    <w:rsid w:val="00DF323A"/>
    <w:rsid w:val="00DF343D"/>
    <w:rsid w:val="00DF41DD"/>
    <w:rsid w:val="00E12158"/>
    <w:rsid w:val="00E45AA7"/>
    <w:rsid w:val="00E64593"/>
    <w:rsid w:val="00E7131D"/>
    <w:rsid w:val="00E71E65"/>
    <w:rsid w:val="00E81877"/>
    <w:rsid w:val="00E84093"/>
    <w:rsid w:val="00E96CC7"/>
    <w:rsid w:val="00E971C5"/>
    <w:rsid w:val="00EA34C0"/>
    <w:rsid w:val="00EA7087"/>
    <w:rsid w:val="00EA76E1"/>
    <w:rsid w:val="00EB1501"/>
    <w:rsid w:val="00EB290D"/>
    <w:rsid w:val="00EB59CC"/>
    <w:rsid w:val="00EC58AE"/>
    <w:rsid w:val="00ED4E0E"/>
    <w:rsid w:val="00EE53A3"/>
    <w:rsid w:val="00EE53A6"/>
    <w:rsid w:val="00EE5745"/>
    <w:rsid w:val="00F00EB4"/>
    <w:rsid w:val="00F04FDA"/>
    <w:rsid w:val="00F11A56"/>
    <w:rsid w:val="00F17FF0"/>
    <w:rsid w:val="00F3222B"/>
    <w:rsid w:val="00F405EE"/>
    <w:rsid w:val="00F43B92"/>
    <w:rsid w:val="00F4549F"/>
    <w:rsid w:val="00F4719F"/>
    <w:rsid w:val="00F53739"/>
    <w:rsid w:val="00F57F0F"/>
    <w:rsid w:val="00F86E3C"/>
    <w:rsid w:val="00F90E3C"/>
    <w:rsid w:val="00F94BBB"/>
    <w:rsid w:val="00F96D2F"/>
    <w:rsid w:val="00FA207C"/>
    <w:rsid w:val="00FA554E"/>
    <w:rsid w:val="00FB12C1"/>
    <w:rsid w:val="00FB4798"/>
    <w:rsid w:val="00FD6726"/>
    <w:rsid w:val="00FD78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3A90"/>
  <w15:chartTrackingRefBased/>
  <w15:docId w15:val="{09F1258C-133D-7F42-B51F-8957A10A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EA"/>
    <w:pPr>
      <w:spacing w:after="200" w:line="276" w:lineRule="auto"/>
    </w:pPr>
    <w:rPr>
      <w:kern w:val="0"/>
      <w:sz w:val="22"/>
      <w:szCs w:val="22"/>
      <w:lang w:val="en-GB"/>
      <w14:ligatures w14:val="none"/>
    </w:rPr>
  </w:style>
  <w:style w:type="paragraph" w:styleId="Heading1">
    <w:name w:val="heading 1"/>
    <w:basedOn w:val="Normal"/>
    <w:next w:val="Normal"/>
    <w:link w:val="Heading1Char"/>
    <w:uiPriority w:val="9"/>
    <w:qFormat/>
    <w:rsid w:val="00DF32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unhideWhenUsed/>
    <w:qFormat/>
    <w:rsid w:val="00DF32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DF323A"/>
    <w:pPr>
      <w:keepNext/>
      <w:keepLines/>
      <w:spacing w:before="160" w:after="80" w:line="278" w:lineRule="auto"/>
      <w:outlineLvl w:val="2"/>
    </w:pPr>
    <w:rPr>
      <w:rFonts w:eastAsiaTheme="majorEastAsia"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nhideWhenUsed/>
    <w:qFormat/>
    <w:rsid w:val="00DF323A"/>
    <w:pPr>
      <w:keepNext/>
      <w:keepLines/>
      <w:spacing w:before="80" w:after="40" w:line="278" w:lineRule="auto"/>
      <w:outlineLvl w:val="3"/>
    </w:pPr>
    <w:rPr>
      <w:rFonts w:eastAsiaTheme="majorEastAsia" w:cstheme="majorBidi"/>
      <w:i/>
      <w:iCs/>
      <w:color w:val="0F4761" w:themeColor="accent1" w:themeShade="BF"/>
      <w:kern w:val="2"/>
      <w:sz w:val="24"/>
      <w:szCs w:val="24"/>
      <w:lang w:val="en-ZA"/>
      <w14:ligatures w14:val="standardContextual"/>
    </w:rPr>
  </w:style>
  <w:style w:type="paragraph" w:styleId="Heading5">
    <w:name w:val="heading 5"/>
    <w:basedOn w:val="Normal"/>
    <w:next w:val="Normal"/>
    <w:link w:val="Heading5Char"/>
    <w:uiPriority w:val="9"/>
    <w:semiHidden/>
    <w:unhideWhenUsed/>
    <w:qFormat/>
    <w:rsid w:val="00DF323A"/>
    <w:pPr>
      <w:keepNext/>
      <w:keepLines/>
      <w:spacing w:before="80" w:after="40" w:line="278" w:lineRule="auto"/>
      <w:outlineLvl w:val="4"/>
    </w:pPr>
    <w:rPr>
      <w:rFonts w:eastAsiaTheme="majorEastAsia" w:cstheme="majorBidi"/>
      <w:color w:val="0F4761" w:themeColor="accent1" w:themeShade="BF"/>
      <w:kern w:val="2"/>
      <w:sz w:val="24"/>
      <w:szCs w:val="24"/>
      <w:lang w:val="en-ZA"/>
      <w14:ligatures w14:val="standardContextual"/>
    </w:rPr>
  </w:style>
  <w:style w:type="paragraph" w:styleId="Heading6">
    <w:name w:val="heading 6"/>
    <w:basedOn w:val="Normal"/>
    <w:next w:val="Normal"/>
    <w:link w:val="Heading6Char"/>
    <w:uiPriority w:val="9"/>
    <w:semiHidden/>
    <w:unhideWhenUsed/>
    <w:qFormat/>
    <w:rsid w:val="00DF323A"/>
    <w:pPr>
      <w:keepNext/>
      <w:keepLines/>
      <w:spacing w:before="40" w:after="0" w:line="278" w:lineRule="auto"/>
      <w:outlineLvl w:val="5"/>
    </w:pPr>
    <w:rPr>
      <w:rFonts w:eastAsiaTheme="majorEastAsia" w:cstheme="majorBidi"/>
      <w:i/>
      <w:iCs/>
      <w:color w:val="595959" w:themeColor="text1" w:themeTint="A6"/>
      <w:kern w:val="2"/>
      <w:sz w:val="24"/>
      <w:szCs w:val="24"/>
      <w:lang w:val="en-ZA"/>
      <w14:ligatures w14:val="standardContextual"/>
    </w:rPr>
  </w:style>
  <w:style w:type="paragraph" w:styleId="Heading7">
    <w:name w:val="heading 7"/>
    <w:basedOn w:val="Normal"/>
    <w:next w:val="Normal"/>
    <w:link w:val="Heading7Char"/>
    <w:uiPriority w:val="9"/>
    <w:semiHidden/>
    <w:unhideWhenUsed/>
    <w:qFormat/>
    <w:rsid w:val="00DF323A"/>
    <w:pPr>
      <w:keepNext/>
      <w:keepLines/>
      <w:spacing w:before="40" w:after="0" w:line="278" w:lineRule="auto"/>
      <w:outlineLvl w:val="6"/>
    </w:pPr>
    <w:rPr>
      <w:rFonts w:eastAsiaTheme="majorEastAsia" w:cstheme="majorBidi"/>
      <w:color w:val="595959" w:themeColor="text1" w:themeTint="A6"/>
      <w:kern w:val="2"/>
      <w:sz w:val="24"/>
      <w:szCs w:val="24"/>
      <w:lang w:val="en-ZA"/>
      <w14:ligatures w14:val="standardContextual"/>
    </w:rPr>
  </w:style>
  <w:style w:type="paragraph" w:styleId="Heading8">
    <w:name w:val="heading 8"/>
    <w:basedOn w:val="Normal"/>
    <w:next w:val="Normal"/>
    <w:link w:val="Heading8Char"/>
    <w:uiPriority w:val="9"/>
    <w:semiHidden/>
    <w:unhideWhenUsed/>
    <w:qFormat/>
    <w:rsid w:val="00DF323A"/>
    <w:pPr>
      <w:keepNext/>
      <w:keepLines/>
      <w:spacing w:after="0" w:line="278" w:lineRule="auto"/>
      <w:outlineLvl w:val="7"/>
    </w:pPr>
    <w:rPr>
      <w:rFonts w:eastAsiaTheme="majorEastAsia" w:cstheme="majorBidi"/>
      <w:i/>
      <w:iCs/>
      <w:color w:val="272727" w:themeColor="text1" w:themeTint="D8"/>
      <w:kern w:val="2"/>
      <w:sz w:val="24"/>
      <w:szCs w:val="24"/>
      <w:lang w:val="en-ZA"/>
      <w14:ligatures w14:val="standardContextual"/>
    </w:rPr>
  </w:style>
  <w:style w:type="paragraph" w:styleId="Heading9">
    <w:name w:val="heading 9"/>
    <w:basedOn w:val="Normal"/>
    <w:next w:val="Normal"/>
    <w:link w:val="Heading9Char"/>
    <w:uiPriority w:val="9"/>
    <w:semiHidden/>
    <w:unhideWhenUsed/>
    <w:qFormat/>
    <w:rsid w:val="00DF323A"/>
    <w:pPr>
      <w:keepNext/>
      <w:keepLines/>
      <w:spacing w:after="0" w:line="278" w:lineRule="auto"/>
      <w:outlineLvl w:val="8"/>
    </w:pPr>
    <w:rPr>
      <w:rFonts w:eastAsiaTheme="majorEastAsia" w:cstheme="majorBidi"/>
      <w:color w:val="272727" w:themeColor="text1" w:themeTint="D8"/>
      <w:kern w:val="2"/>
      <w:sz w:val="24"/>
      <w:szCs w:val="24"/>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3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F3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23A"/>
    <w:rPr>
      <w:rFonts w:eastAsiaTheme="majorEastAsia" w:cstheme="majorBidi"/>
      <w:color w:val="272727" w:themeColor="text1" w:themeTint="D8"/>
    </w:rPr>
  </w:style>
  <w:style w:type="paragraph" w:styleId="Title">
    <w:name w:val="Title"/>
    <w:basedOn w:val="Normal"/>
    <w:next w:val="Normal"/>
    <w:link w:val="TitleChar"/>
    <w:uiPriority w:val="10"/>
    <w:qFormat/>
    <w:rsid w:val="00DF323A"/>
    <w:pPr>
      <w:spacing w:after="80" w:line="240" w:lineRule="auto"/>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DF3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23A"/>
    <w:pPr>
      <w:numPr>
        <w:ilvl w:val="1"/>
      </w:numPr>
      <w:spacing w:after="160" w:line="278" w:lineRule="auto"/>
    </w:pPr>
    <w:rPr>
      <w:rFonts w:eastAsiaTheme="majorEastAsia"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DF3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23A"/>
    <w:pPr>
      <w:spacing w:before="160" w:after="160" w:line="278" w:lineRule="auto"/>
      <w:jc w:val="center"/>
    </w:pPr>
    <w:rPr>
      <w:i/>
      <w:iCs/>
      <w:color w:val="404040" w:themeColor="text1" w:themeTint="BF"/>
      <w:kern w:val="2"/>
      <w:sz w:val="24"/>
      <w:szCs w:val="24"/>
      <w:lang w:val="en-ZA"/>
      <w14:ligatures w14:val="standardContextual"/>
    </w:rPr>
  </w:style>
  <w:style w:type="character" w:customStyle="1" w:styleId="QuoteChar">
    <w:name w:val="Quote Char"/>
    <w:basedOn w:val="DefaultParagraphFont"/>
    <w:link w:val="Quote"/>
    <w:uiPriority w:val="29"/>
    <w:rsid w:val="00DF323A"/>
    <w:rPr>
      <w:i/>
      <w:iCs/>
      <w:color w:val="404040" w:themeColor="text1" w:themeTint="BF"/>
    </w:rPr>
  </w:style>
  <w:style w:type="paragraph" w:styleId="ListParagraph">
    <w:name w:val="List Paragraph"/>
    <w:basedOn w:val="Normal"/>
    <w:uiPriority w:val="34"/>
    <w:qFormat/>
    <w:rsid w:val="00DF323A"/>
    <w:pPr>
      <w:spacing w:after="160" w:line="278" w:lineRule="auto"/>
      <w:ind w:left="720"/>
      <w:contextualSpacing/>
    </w:pPr>
    <w:rPr>
      <w:kern w:val="2"/>
      <w:sz w:val="24"/>
      <w:szCs w:val="24"/>
      <w:lang w:val="en-ZA"/>
      <w14:ligatures w14:val="standardContextual"/>
    </w:rPr>
  </w:style>
  <w:style w:type="character" w:styleId="IntenseEmphasis">
    <w:name w:val="Intense Emphasis"/>
    <w:basedOn w:val="DefaultParagraphFont"/>
    <w:uiPriority w:val="21"/>
    <w:qFormat/>
    <w:rsid w:val="00DF323A"/>
    <w:rPr>
      <w:i/>
      <w:iCs/>
      <w:color w:val="0F4761" w:themeColor="accent1" w:themeShade="BF"/>
    </w:rPr>
  </w:style>
  <w:style w:type="paragraph" w:styleId="IntenseQuote">
    <w:name w:val="Intense Quote"/>
    <w:basedOn w:val="Normal"/>
    <w:next w:val="Normal"/>
    <w:link w:val="IntenseQuoteChar"/>
    <w:uiPriority w:val="30"/>
    <w:qFormat/>
    <w:rsid w:val="00DF32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ZA"/>
      <w14:ligatures w14:val="standardContextual"/>
    </w:rPr>
  </w:style>
  <w:style w:type="character" w:customStyle="1" w:styleId="IntenseQuoteChar">
    <w:name w:val="Intense Quote Char"/>
    <w:basedOn w:val="DefaultParagraphFont"/>
    <w:link w:val="IntenseQuote"/>
    <w:uiPriority w:val="30"/>
    <w:rsid w:val="00DF323A"/>
    <w:rPr>
      <w:i/>
      <w:iCs/>
      <w:color w:val="0F4761" w:themeColor="accent1" w:themeShade="BF"/>
    </w:rPr>
  </w:style>
  <w:style w:type="character" w:styleId="IntenseReference">
    <w:name w:val="Intense Reference"/>
    <w:basedOn w:val="DefaultParagraphFont"/>
    <w:uiPriority w:val="32"/>
    <w:qFormat/>
    <w:rsid w:val="00DF323A"/>
    <w:rPr>
      <w:b/>
      <w:bCs/>
      <w:smallCaps/>
      <w:color w:val="0F4761" w:themeColor="accent1" w:themeShade="BF"/>
      <w:spacing w:val="5"/>
    </w:rPr>
  </w:style>
  <w:style w:type="paragraph" w:styleId="Header">
    <w:name w:val="header"/>
    <w:basedOn w:val="Normal"/>
    <w:link w:val="HeaderChar"/>
    <w:uiPriority w:val="99"/>
    <w:unhideWhenUsed/>
    <w:rsid w:val="00DF323A"/>
    <w:pPr>
      <w:tabs>
        <w:tab w:val="center" w:pos="4513"/>
        <w:tab w:val="right" w:pos="9026"/>
      </w:tabs>
      <w:spacing w:after="0" w:line="240" w:lineRule="auto"/>
    </w:pPr>
    <w:rPr>
      <w:kern w:val="2"/>
      <w:sz w:val="24"/>
      <w:szCs w:val="24"/>
      <w:lang w:val="en-ZA"/>
      <w14:ligatures w14:val="standardContextual"/>
    </w:rPr>
  </w:style>
  <w:style w:type="character" w:customStyle="1" w:styleId="HeaderChar">
    <w:name w:val="Header Char"/>
    <w:basedOn w:val="DefaultParagraphFont"/>
    <w:link w:val="Header"/>
    <w:uiPriority w:val="99"/>
    <w:rsid w:val="00DF323A"/>
  </w:style>
  <w:style w:type="paragraph" w:styleId="Footer">
    <w:name w:val="footer"/>
    <w:basedOn w:val="Normal"/>
    <w:link w:val="FooterChar"/>
    <w:uiPriority w:val="99"/>
    <w:unhideWhenUsed/>
    <w:rsid w:val="00DF323A"/>
    <w:pPr>
      <w:tabs>
        <w:tab w:val="center" w:pos="4513"/>
        <w:tab w:val="right" w:pos="9026"/>
      </w:tabs>
      <w:spacing w:after="0" w:line="240" w:lineRule="auto"/>
    </w:pPr>
    <w:rPr>
      <w:kern w:val="2"/>
      <w:sz w:val="24"/>
      <w:szCs w:val="24"/>
      <w:lang w:val="en-ZA"/>
      <w14:ligatures w14:val="standardContextual"/>
    </w:rPr>
  </w:style>
  <w:style w:type="character" w:customStyle="1" w:styleId="FooterChar">
    <w:name w:val="Footer Char"/>
    <w:basedOn w:val="DefaultParagraphFont"/>
    <w:link w:val="Footer"/>
    <w:uiPriority w:val="99"/>
    <w:rsid w:val="00DF323A"/>
  </w:style>
  <w:style w:type="paragraph" w:customStyle="1" w:styleId="BFETStyle">
    <w:name w:val="BFET Style"/>
    <w:basedOn w:val="Normal"/>
    <w:qFormat/>
    <w:rsid w:val="00BB65B1"/>
    <w:pPr>
      <w:spacing w:after="160" w:line="278" w:lineRule="auto"/>
      <w:ind w:right="-330"/>
      <w:jc w:val="both"/>
    </w:pPr>
    <w:rPr>
      <w:rFonts w:ascii="Montserrat" w:hAnsi="Montserrat"/>
      <w:kern w:val="2"/>
      <w:sz w:val="24"/>
      <w:szCs w:val="24"/>
      <w:lang w:val="en-US"/>
      <w14:ligatures w14:val="standardContextual"/>
    </w:rPr>
  </w:style>
  <w:style w:type="table" w:styleId="TableGrid">
    <w:name w:val="Table Grid"/>
    <w:basedOn w:val="TableNormal"/>
    <w:uiPriority w:val="39"/>
    <w:rsid w:val="00C53EEA"/>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7E6E"/>
    <w:pPr>
      <w:spacing w:after="0" w:line="240" w:lineRule="auto"/>
    </w:pPr>
    <w:rPr>
      <w:kern w:val="0"/>
      <w:sz w:val="22"/>
      <w:szCs w:val="22"/>
      <w:lang w:val="en-GB"/>
      <w14:ligatures w14:val="none"/>
    </w:rPr>
  </w:style>
  <w:style w:type="character" w:styleId="Hyperlink">
    <w:name w:val="Hyperlink"/>
    <w:rsid w:val="00B534C2"/>
    <w:rPr>
      <w:color w:val="0000FF"/>
      <w:u w:val="single"/>
    </w:rPr>
  </w:style>
  <w:style w:type="paragraph" w:customStyle="1" w:styleId="7Tablebodycopy">
    <w:name w:val="7 Table body copy"/>
    <w:basedOn w:val="Normal"/>
    <w:qFormat/>
    <w:rsid w:val="00E71E65"/>
    <w:pPr>
      <w:spacing w:after="6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E71E65"/>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E71E65"/>
    <w:rPr>
      <w:rFonts w:ascii="Arial" w:eastAsia="MS Mincho" w:hAnsi="Arial" w:cs="Times New Roman"/>
      <w:kern w:val="0"/>
      <w:sz w:val="20"/>
      <w:lang w:val="en-US"/>
      <w14:ligatures w14:val="none"/>
    </w:rPr>
  </w:style>
  <w:style w:type="paragraph" w:customStyle="1" w:styleId="4Heading1">
    <w:name w:val="4 Heading 1"/>
    <w:basedOn w:val="Heading1"/>
    <w:next w:val="Normal"/>
    <w:qFormat/>
    <w:rsid w:val="00E71E65"/>
    <w:pPr>
      <w:keepNext w:val="0"/>
      <w:keepLines w:val="0"/>
      <w:spacing w:before="0" w:after="480" w:line="240" w:lineRule="auto"/>
    </w:pPr>
    <w:rPr>
      <w:rFonts w:ascii="Arial" w:eastAsia="Calibri" w:hAnsi="Arial" w:cs="Arial"/>
      <w:b/>
      <w:color w:val="008FE1"/>
      <w:kern w:val="0"/>
      <w:sz w:val="60"/>
      <w:szCs w:val="36"/>
      <w:lang w:val="en-GB"/>
      <w14:ligatures w14:val="none"/>
    </w:rPr>
  </w:style>
  <w:style w:type="paragraph" w:styleId="CommentText">
    <w:name w:val="annotation text"/>
    <w:basedOn w:val="Normal"/>
    <w:link w:val="CommentTextChar"/>
    <w:semiHidden/>
    <w:unhideWhenUsed/>
    <w:rsid w:val="00BD0109"/>
    <w:pPr>
      <w:spacing w:after="160" w:line="240" w:lineRule="auto"/>
    </w:pPr>
    <w:rPr>
      <w:sz w:val="20"/>
      <w:szCs w:val="20"/>
    </w:rPr>
  </w:style>
  <w:style w:type="character" w:customStyle="1" w:styleId="CommentTextChar">
    <w:name w:val="Comment Text Char"/>
    <w:basedOn w:val="DefaultParagraphFont"/>
    <w:link w:val="CommentText"/>
    <w:semiHidden/>
    <w:rsid w:val="00BD0109"/>
    <w:rPr>
      <w:kern w:val="0"/>
      <w:sz w:val="20"/>
      <w:szCs w:val="20"/>
      <w:lang w:val="en-GB"/>
      <w14:ligatures w14:val="none"/>
    </w:rPr>
  </w:style>
  <w:style w:type="character" w:styleId="CommentReference">
    <w:name w:val="annotation reference"/>
    <w:rsid w:val="00BD0109"/>
    <w:rPr>
      <w:sz w:val="16"/>
      <w:szCs w:val="16"/>
    </w:rPr>
  </w:style>
  <w:style w:type="paragraph" w:customStyle="1" w:styleId="FootnoteText1">
    <w:name w:val="Footnote Text1"/>
    <w:basedOn w:val="Normal"/>
    <w:next w:val="FootnoteText"/>
    <w:link w:val="FootnoteTextChar"/>
    <w:uiPriority w:val="99"/>
    <w:semiHidden/>
    <w:unhideWhenUsed/>
    <w:rsid w:val="00BD01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BD0109"/>
    <w:rPr>
      <w:kern w:val="0"/>
      <w:sz w:val="20"/>
      <w:szCs w:val="20"/>
      <w:lang w:val="en-GB"/>
      <w14:ligatures w14:val="none"/>
    </w:rPr>
  </w:style>
  <w:style w:type="character" w:styleId="FootnoteReference">
    <w:name w:val="footnote reference"/>
    <w:basedOn w:val="DefaultParagraphFont"/>
    <w:unhideWhenUsed/>
    <w:rsid w:val="00BD0109"/>
    <w:rPr>
      <w:vertAlign w:val="superscript"/>
    </w:rPr>
  </w:style>
  <w:style w:type="paragraph" w:styleId="FootnoteText">
    <w:name w:val="footnote text"/>
    <w:basedOn w:val="Normal"/>
    <w:link w:val="FootnoteTextChar1"/>
    <w:uiPriority w:val="99"/>
    <w:semiHidden/>
    <w:unhideWhenUsed/>
    <w:rsid w:val="00BD01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D0109"/>
    <w:rPr>
      <w:kern w:val="0"/>
      <w:sz w:val="20"/>
      <w:szCs w:val="20"/>
      <w:lang w:val="en-GB"/>
      <w14:ligatures w14:val="none"/>
    </w:rPr>
  </w:style>
  <w:style w:type="character" w:styleId="UnresolvedMention">
    <w:name w:val="Unresolved Mention"/>
    <w:basedOn w:val="DefaultParagraphFont"/>
    <w:uiPriority w:val="99"/>
    <w:semiHidden/>
    <w:unhideWhenUsed/>
    <w:rsid w:val="00191BB9"/>
    <w:rPr>
      <w:color w:val="605E5C"/>
      <w:shd w:val="clear" w:color="auto" w:fill="E1DFDD"/>
    </w:rPr>
  </w:style>
  <w:style w:type="paragraph" w:styleId="BodyText">
    <w:name w:val="Body Text"/>
    <w:basedOn w:val="Normal"/>
    <w:link w:val="BodyTextChar"/>
    <w:rsid w:val="00E45AA7"/>
    <w:pPr>
      <w:tabs>
        <w:tab w:val="left" w:pos="709"/>
      </w:tabs>
      <w:spacing w:after="0" w:line="240" w:lineRule="auto"/>
      <w:ind w:right="-471"/>
    </w:pPr>
    <w:rPr>
      <w:rFonts w:ascii="Comic Sans MS" w:eastAsia="Times New Roman" w:hAnsi="Comic Sans MS" w:cs="Times New Roman"/>
      <w:sz w:val="24"/>
      <w:szCs w:val="20"/>
      <w:lang w:eastAsia="en-GB"/>
    </w:rPr>
  </w:style>
  <w:style w:type="character" w:customStyle="1" w:styleId="BodyTextChar">
    <w:name w:val="Body Text Char"/>
    <w:basedOn w:val="DefaultParagraphFont"/>
    <w:link w:val="BodyText"/>
    <w:rsid w:val="00E45AA7"/>
    <w:rPr>
      <w:rFonts w:ascii="Comic Sans MS" w:eastAsia="Times New Roman" w:hAnsi="Comic Sans MS" w:cs="Times New Roman"/>
      <w:kern w:val="0"/>
      <w:szCs w:val="20"/>
      <w:lang w:val="en-GB" w:eastAsia="en-GB"/>
      <w14:ligatures w14:val="none"/>
    </w:rPr>
  </w:style>
  <w:style w:type="paragraph" w:styleId="NormalWeb">
    <w:name w:val="Normal (Web)"/>
    <w:basedOn w:val="Normal"/>
    <w:uiPriority w:val="99"/>
    <w:unhideWhenUsed/>
    <w:rsid w:val="00E45AA7"/>
    <w:pPr>
      <w:spacing w:before="100" w:beforeAutospacing="1" w:after="100" w:afterAutospacing="1" w:line="240" w:lineRule="auto"/>
    </w:pPr>
    <w:rPr>
      <w:rFonts w:ascii="Arial" w:eastAsia="Times New Roman" w:hAnsi="Arial" w:cs="Times New Roman"/>
      <w:sz w:val="24"/>
      <w:szCs w:val="24"/>
      <w:lang w:eastAsia="en-GB"/>
    </w:rPr>
  </w:style>
  <w:style w:type="paragraph" w:customStyle="1" w:styleId="msonospacing0">
    <w:name w:val="msonospacing"/>
    <w:basedOn w:val="Normal"/>
    <w:uiPriority w:val="99"/>
    <w:rsid w:val="00E45AA7"/>
    <w:pPr>
      <w:spacing w:after="0" w:line="240" w:lineRule="auto"/>
    </w:pPr>
    <w:rPr>
      <w:rFonts w:ascii="Times New Roman" w:eastAsia="Calibri"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E6D99-1216-48EB-BEBD-50429920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3833</Characters>
  <Application>Microsoft Office Word</Application>
  <DocSecurity>0</DocSecurity>
  <Lines>95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 Strapp</dc:creator>
  <cp:keywords/>
  <dc:description/>
  <cp:lastModifiedBy>Emma O'Brien</cp:lastModifiedBy>
  <cp:revision>8</cp:revision>
  <dcterms:created xsi:type="dcterms:W3CDTF">2025-11-28T13:21:00Z</dcterms:created>
  <dcterms:modified xsi:type="dcterms:W3CDTF">2025-12-19T12:02:00Z</dcterms:modified>
</cp:coreProperties>
</file>