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39B85" w14:textId="6692B60E" w:rsidR="007979A9" w:rsidRPr="00092E22" w:rsidRDefault="00F21A4D" w:rsidP="007979A9">
      <w:pPr>
        <w:tabs>
          <w:tab w:val="left" w:pos="0"/>
          <w:tab w:val="right" w:pos="9208"/>
        </w:tabs>
        <w:ind w:right="6"/>
        <w:jc w:val="right"/>
        <w:rPr>
          <w:rFonts w:ascii="Poppins" w:hAnsi="Poppins" w:cs="Poppins"/>
          <w:b/>
          <w:color w:val="FF0000"/>
          <w:sz w:val="16"/>
          <w:szCs w:val="16"/>
        </w:rPr>
      </w:pPr>
      <w:r w:rsidRPr="00092E22">
        <w:rPr>
          <w:rFonts w:ascii="Poppins" w:hAnsi="Poppins" w:cs="Poppins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6BAE8CDC" wp14:editId="392D412A">
            <wp:simplePos x="0" y="0"/>
            <wp:positionH relativeFrom="column">
              <wp:posOffset>-695325</wp:posOffset>
            </wp:positionH>
            <wp:positionV relativeFrom="paragraph">
              <wp:posOffset>-790575</wp:posOffset>
            </wp:positionV>
            <wp:extent cx="2295525" cy="11144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E Background White.pn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8" r="59949" b="53024"/>
                    <a:stretch/>
                  </pic:blipFill>
                  <pic:spPr bwMode="auto">
                    <a:xfrm>
                      <a:off x="0" y="0"/>
                      <a:ext cx="2295525" cy="1114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D0695">
        <w:rPr>
          <w:rFonts w:ascii="Poppins" w:hAnsi="Poppins" w:cs="Poppins"/>
          <w:b/>
          <w:color w:val="FF0000"/>
          <w:szCs w:val="16"/>
        </w:rPr>
        <w:t>St Aldhelm’s Academy</w:t>
      </w:r>
    </w:p>
    <w:p w14:paraId="5AC994A7" w14:textId="77777777" w:rsidR="00DE73A6" w:rsidRPr="00092E22" w:rsidRDefault="00DE73A6" w:rsidP="004D6FCC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Poppins" w:eastAsia="Times New Roman" w:hAnsi="Poppins" w:cs="Poppins"/>
          <w:b/>
          <w:color w:val="008080"/>
          <w:lang w:val="en-US"/>
        </w:rPr>
      </w:pPr>
    </w:p>
    <w:p w14:paraId="4FFBAD82" w14:textId="053C4167" w:rsidR="00D505B7" w:rsidRPr="00092E22" w:rsidRDefault="00D35F33" w:rsidP="004D6FCC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Poppins" w:eastAsia="Times New Roman" w:hAnsi="Poppins" w:cs="Poppins"/>
          <w:b/>
          <w:color w:val="008080"/>
          <w:lang w:val="en-US"/>
        </w:rPr>
      </w:pPr>
      <w:r w:rsidRPr="00092E22">
        <w:rPr>
          <w:rFonts w:ascii="Poppins" w:eastAsia="Times New Roman" w:hAnsi="Poppins" w:cs="Poppins"/>
          <w:b/>
          <w:color w:val="008080"/>
          <w:sz w:val="28"/>
          <w:szCs w:val="28"/>
          <w:lang w:val="en-US"/>
        </w:rPr>
        <w:t xml:space="preserve">PERSON </w:t>
      </w:r>
      <w:r w:rsidRPr="007C3DFB">
        <w:rPr>
          <w:rFonts w:ascii="Poppins" w:eastAsia="Times New Roman" w:hAnsi="Poppins" w:cs="Poppins"/>
          <w:b/>
          <w:color w:val="008080"/>
          <w:sz w:val="28"/>
          <w:szCs w:val="28"/>
          <w:lang w:val="en-US"/>
        </w:rPr>
        <w:t>SPECIFICATION</w:t>
      </w:r>
    </w:p>
    <w:p w14:paraId="69D6FE6F" w14:textId="5BAF1713" w:rsidR="0098174E" w:rsidRPr="0098174E" w:rsidRDefault="00967C1B" w:rsidP="0098174E">
      <w:pPr>
        <w:keepNext/>
        <w:tabs>
          <w:tab w:val="left" w:pos="226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1"/>
        <w:rPr>
          <w:rFonts w:ascii="Poppins" w:eastAsia="Times New Roman" w:hAnsi="Poppins" w:cs="Poppins"/>
          <w:b/>
          <w:bCs/>
          <w:iCs/>
          <w:color w:val="008080"/>
          <w:lang w:val="en-US"/>
        </w:rPr>
      </w:pPr>
      <w:r>
        <w:rPr>
          <w:rFonts w:ascii="Poppins" w:eastAsia="Times New Roman" w:hAnsi="Poppins" w:cs="Poppins"/>
          <w:b/>
          <w:bCs/>
          <w:iCs/>
          <w:color w:val="008080"/>
          <w:lang w:val="en-US"/>
        </w:rPr>
        <w:t xml:space="preserve">Head of </w:t>
      </w:r>
      <w:r w:rsidR="005D0695">
        <w:rPr>
          <w:rFonts w:ascii="Poppins" w:eastAsia="Times New Roman" w:hAnsi="Poppins" w:cs="Poppins"/>
          <w:b/>
          <w:bCs/>
          <w:iCs/>
          <w:color w:val="008080"/>
          <w:lang w:val="en-US"/>
        </w:rPr>
        <w:t>Year</w:t>
      </w:r>
    </w:p>
    <w:tbl>
      <w:tblPr>
        <w:tblW w:w="8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9"/>
        <w:gridCol w:w="1559"/>
        <w:gridCol w:w="1491"/>
      </w:tblGrid>
      <w:tr w:rsidR="003A3B3F" w:rsidRPr="00092E22" w14:paraId="08F9E402" w14:textId="77777777" w:rsidTr="5967F60D">
        <w:trPr>
          <w:trHeight w:val="540"/>
          <w:jc w:val="center"/>
        </w:trPr>
        <w:tc>
          <w:tcPr>
            <w:tcW w:w="5949" w:type="dxa"/>
            <w:shd w:val="clear" w:color="auto" w:fill="008080"/>
            <w:vAlign w:val="center"/>
          </w:tcPr>
          <w:p w14:paraId="2B2E53D4" w14:textId="1ACC6071" w:rsidR="003A3B3F" w:rsidRPr="00092E22" w:rsidRDefault="003A3B3F" w:rsidP="00D86B88">
            <w:pPr>
              <w:keepNext/>
              <w:tabs>
                <w:tab w:val="left" w:pos="2268"/>
              </w:tabs>
              <w:overflowPunct w:val="0"/>
              <w:autoSpaceDE w:val="0"/>
              <w:autoSpaceDN w:val="0"/>
              <w:adjustRightInd w:val="0"/>
              <w:spacing w:before="60" w:after="0" w:line="240" w:lineRule="auto"/>
              <w:jc w:val="center"/>
              <w:textAlignment w:val="baseline"/>
              <w:outlineLvl w:val="1"/>
              <w:rPr>
                <w:rFonts w:ascii="Poppins" w:eastAsia="Times New Roman" w:hAnsi="Poppins" w:cs="Poppins"/>
                <w:b/>
                <w:color w:val="FFFFFF" w:themeColor="background1"/>
                <w:lang w:val="en-US"/>
              </w:rPr>
            </w:pPr>
            <w:r w:rsidRPr="00092E22">
              <w:rPr>
                <w:rFonts w:ascii="Poppins" w:eastAsia="Times New Roman" w:hAnsi="Poppins" w:cs="Poppins"/>
                <w:b/>
                <w:color w:val="FFFFFF" w:themeColor="background1"/>
                <w:lang w:val="en-US"/>
              </w:rPr>
              <w:t>Category</w:t>
            </w:r>
          </w:p>
        </w:tc>
        <w:tc>
          <w:tcPr>
            <w:tcW w:w="1559" w:type="dxa"/>
            <w:shd w:val="clear" w:color="auto" w:fill="008080"/>
            <w:vAlign w:val="center"/>
          </w:tcPr>
          <w:p w14:paraId="2B52B5F9" w14:textId="77777777" w:rsidR="003A3B3F" w:rsidRPr="00092E22" w:rsidRDefault="003A3B3F" w:rsidP="00D86B88">
            <w:pPr>
              <w:spacing w:before="60" w:after="0" w:line="240" w:lineRule="auto"/>
              <w:jc w:val="center"/>
              <w:rPr>
                <w:rFonts w:ascii="Poppins" w:hAnsi="Poppins" w:cs="Poppins"/>
                <w:b/>
                <w:bCs/>
                <w:color w:val="FFFFFF" w:themeColor="background1"/>
              </w:rPr>
            </w:pPr>
            <w:r w:rsidRPr="00092E22">
              <w:rPr>
                <w:rFonts w:ascii="Poppins" w:hAnsi="Poppins" w:cs="Poppins"/>
                <w:b/>
                <w:bCs/>
                <w:color w:val="FFFFFF" w:themeColor="background1"/>
              </w:rPr>
              <w:t>Essential</w:t>
            </w:r>
          </w:p>
        </w:tc>
        <w:tc>
          <w:tcPr>
            <w:tcW w:w="1491" w:type="dxa"/>
            <w:shd w:val="clear" w:color="auto" w:fill="008080"/>
            <w:vAlign w:val="center"/>
          </w:tcPr>
          <w:p w14:paraId="1F1BCFA6" w14:textId="77777777" w:rsidR="003A3B3F" w:rsidRPr="00092E22" w:rsidRDefault="003A3B3F" w:rsidP="00D86B88">
            <w:pPr>
              <w:spacing w:before="60" w:after="0" w:line="240" w:lineRule="auto"/>
              <w:jc w:val="center"/>
              <w:rPr>
                <w:rFonts w:ascii="Poppins" w:hAnsi="Poppins" w:cs="Poppins"/>
                <w:b/>
                <w:bCs/>
                <w:color w:val="FFFFFF" w:themeColor="background1"/>
              </w:rPr>
            </w:pPr>
            <w:r w:rsidRPr="00092E22">
              <w:rPr>
                <w:rFonts w:ascii="Poppins" w:hAnsi="Poppins" w:cs="Poppins"/>
                <w:b/>
                <w:bCs/>
                <w:color w:val="FFFFFF" w:themeColor="background1"/>
              </w:rPr>
              <w:t>Desirable</w:t>
            </w:r>
          </w:p>
        </w:tc>
      </w:tr>
      <w:tr w:rsidR="003A3B3F" w:rsidRPr="00092E22" w14:paraId="72682D0D" w14:textId="77777777" w:rsidTr="5967F60D">
        <w:trPr>
          <w:jc w:val="center"/>
        </w:trPr>
        <w:tc>
          <w:tcPr>
            <w:tcW w:w="5949" w:type="dxa"/>
          </w:tcPr>
          <w:p w14:paraId="75ACC5E3" w14:textId="72144261" w:rsidR="003A3B3F" w:rsidRPr="00092E22" w:rsidRDefault="003A3B3F" w:rsidP="5967F60D">
            <w:pPr>
              <w:jc w:val="center"/>
              <w:rPr>
                <w:rFonts w:ascii="Poppins" w:hAnsi="Poppins" w:cs="Poppins"/>
                <w:b/>
                <w:bCs/>
                <w:color w:val="008080"/>
              </w:rPr>
            </w:pPr>
            <w:r w:rsidRPr="5967F60D">
              <w:rPr>
                <w:rFonts w:ascii="Poppins" w:hAnsi="Poppins" w:cs="Poppins"/>
                <w:b/>
                <w:bCs/>
                <w:color w:val="008080"/>
              </w:rPr>
              <w:t>Q</w:t>
            </w:r>
            <w:r w:rsidR="73C6A528" w:rsidRPr="5967F60D">
              <w:rPr>
                <w:rFonts w:ascii="Poppins" w:hAnsi="Poppins" w:cs="Poppins"/>
                <w:b/>
                <w:bCs/>
                <w:color w:val="008080"/>
              </w:rPr>
              <w:t>ualifications</w:t>
            </w:r>
          </w:p>
          <w:p w14:paraId="610D4F98" w14:textId="77777777" w:rsidR="000F507F" w:rsidRDefault="00967C1B" w:rsidP="4EB4CFA1">
            <w:pPr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Bachelor’s Degree</w:t>
            </w:r>
          </w:p>
          <w:p w14:paraId="094509C3" w14:textId="3239DCB1" w:rsidR="00967C1B" w:rsidRPr="00092E22" w:rsidRDefault="00967C1B" w:rsidP="00E108EF">
            <w:pPr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Qualified Teacher Status</w:t>
            </w:r>
          </w:p>
        </w:tc>
        <w:tc>
          <w:tcPr>
            <w:tcW w:w="1559" w:type="dxa"/>
          </w:tcPr>
          <w:p w14:paraId="54598EB6" w14:textId="77777777" w:rsidR="00371F9F" w:rsidRDefault="00371F9F" w:rsidP="004D6FCC">
            <w:pPr>
              <w:jc w:val="center"/>
              <w:rPr>
                <w:rFonts w:ascii="Poppins" w:hAnsi="Poppins" w:cs="Poppins"/>
              </w:rPr>
            </w:pPr>
          </w:p>
          <w:p w14:paraId="43819FF1" w14:textId="77777777" w:rsidR="00E108EF" w:rsidRDefault="00967C1B" w:rsidP="007C3DFB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2C16E633" w14:textId="5C7735D9" w:rsidR="00967C1B" w:rsidRPr="00092E22" w:rsidRDefault="00967C1B" w:rsidP="007C3DFB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</w:tc>
        <w:tc>
          <w:tcPr>
            <w:tcW w:w="1491" w:type="dxa"/>
          </w:tcPr>
          <w:p w14:paraId="684A5D64" w14:textId="07EDAB9C" w:rsidR="00E108EF" w:rsidRDefault="00E108EF" w:rsidP="00967C1B">
            <w:pPr>
              <w:rPr>
                <w:rFonts w:ascii="Poppins" w:hAnsi="Poppins" w:cs="Poppins"/>
              </w:rPr>
            </w:pPr>
          </w:p>
          <w:p w14:paraId="3799F41D" w14:textId="7134E030" w:rsidR="00AC7240" w:rsidRPr="00AC7240" w:rsidRDefault="00AC7240" w:rsidP="00E108EF">
            <w:pPr>
              <w:jc w:val="center"/>
              <w:rPr>
                <w:rFonts w:ascii="Poppins" w:hAnsi="Poppins" w:cs="Poppins"/>
              </w:rPr>
            </w:pPr>
          </w:p>
        </w:tc>
      </w:tr>
      <w:tr w:rsidR="003A3B3F" w:rsidRPr="00092E22" w14:paraId="7645F5EB" w14:textId="77777777" w:rsidTr="5967F60D">
        <w:trPr>
          <w:trHeight w:val="1279"/>
          <w:jc w:val="center"/>
        </w:trPr>
        <w:tc>
          <w:tcPr>
            <w:tcW w:w="5949" w:type="dxa"/>
          </w:tcPr>
          <w:p w14:paraId="1A7B71EB" w14:textId="76223CBA" w:rsidR="007C3DFB" w:rsidRPr="007C3DFB" w:rsidRDefault="003A3B3F" w:rsidP="5967F60D">
            <w:pPr>
              <w:jc w:val="center"/>
              <w:rPr>
                <w:rFonts w:ascii="Poppins" w:hAnsi="Poppins" w:cs="Poppins"/>
                <w:b/>
                <w:bCs/>
                <w:color w:val="008080"/>
                <w:lang w:val="en-US"/>
              </w:rPr>
            </w:pPr>
            <w:r w:rsidRPr="5967F60D">
              <w:rPr>
                <w:rFonts w:ascii="Poppins" w:hAnsi="Poppins" w:cs="Poppins"/>
                <w:b/>
                <w:bCs/>
                <w:color w:val="008080"/>
              </w:rPr>
              <w:t>E</w:t>
            </w:r>
            <w:r w:rsidR="060A06BC" w:rsidRPr="5967F60D">
              <w:rPr>
                <w:rFonts w:ascii="Poppins" w:hAnsi="Poppins" w:cs="Poppins"/>
                <w:b/>
                <w:bCs/>
                <w:color w:val="008080"/>
              </w:rPr>
              <w:t>xperience</w:t>
            </w:r>
          </w:p>
          <w:p w14:paraId="09F060E7" w14:textId="32CE88B1" w:rsidR="00967C1B" w:rsidRPr="00967C1B" w:rsidRDefault="00967C1B" w:rsidP="4EB4CFA1">
            <w:pPr>
              <w:tabs>
                <w:tab w:val="left" w:pos="1065"/>
              </w:tabs>
              <w:rPr>
                <w:rFonts w:ascii="Poppins" w:eastAsia="Times New Roman" w:hAnsi="Poppins" w:cs="Poppins"/>
                <w:sz w:val="20"/>
                <w:szCs w:val="20"/>
              </w:rPr>
            </w:pPr>
            <w:r w:rsidRPr="4EB4CFA1">
              <w:rPr>
                <w:rFonts w:ascii="Poppins" w:eastAsia="Times New Roman" w:hAnsi="Poppins" w:cs="Poppins"/>
                <w:sz w:val="20"/>
                <w:szCs w:val="20"/>
              </w:rPr>
              <w:t>Proven ability as an excellent classroom teacher</w:t>
            </w:r>
          </w:p>
          <w:p w14:paraId="63B49AF8" w14:textId="48565B47" w:rsidR="00967C1B" w:rsidRPr="00967C1B" w:rsidRDefault="00967C1B" w:rsidP="4EB4CFA1">
            <w:pPr>
              <w:tabs>
                <w:tab w:val="left" w:pos="1065"/>
              </w:tabs>
              <w:rPr>
                <w:rFonts w:ascii="Poppins" w:eastAsia="Times New Roman" w:hAnsi="Poppins" w:cs="Poppins"/>
                <w:sz w:val="20"/>
                <w:szCs w:val="20"/>
              </w:rPr>
            </w:pPr>
            <w:r w:rsidRPr="4EB4CFA1">
              <w:rPr>
                <w:rFonts w:ascii="Poppins" w:eastAsia="Times New Roman" w:hAnsi="Poppins" w:cs="Poppins"/>
                <w:sz w:val="20"/>
                <w:szCs w:val="20"/>
              </w:rPr>
              <w:t>Evidence of demonstrating leadership skills</w:t>
            </w:r>
          </w:p>
          <w:p w14:paraId="6EC8126C" w14:textId="7036ABB7" w:rsidR="00967C1B" w:rsidRPr="00967C1B" w:rsidRDefault="00967C1B" w:rsidP="4EB4CFA1">
            <w:pPr>
              <w:tabs>
                <w:tab w:val="left" w:pos="1065"/>
              </w:tabs>
              <w:rPr>
                <w:rFonts w:ascii="Poppins" w:eastAsia="Times New Roman" w:hAnsi="Poppins" w:cs="Poppins"/>
                <w:sz w:val="20"/>
                <w:szCs w:val="20"/>
              </w:rPr>
            </w:pPr>
            <w:r w:rsidRPr="4EB4CFA1">
              <w:rPr>
                <w:rFonts w:ascii="Poppins" w:eastAsia="Times New Roman" w:hAnsi="Poppins" w:cs="Poppins"/>
                <w:sz w:val="20"/>
                <w:szCs w:val="20"/>
              </w:rPr>
              <w:t>Experience of leading change and improvement</w:t>
            </w:r>
          </w:p>
          <w:p w14:paraId="66F81C1B" w14:textId="3AC71F53" w:rsidR="00967C1B" w:rsidRPr="00967C1B" w:rsidRDefault="00967C1B" w:rsidP="4EB4CFA1">
            <w:pPr>
              <w:tabs>
                <w:tab w:val="left" w:pos="1065"/>
              </w:tabs>
              <w:rPr>
                <w:rFonts w:ascii="Poppins" w:eastAsia="Times New Roman" w:hAnsi="Poppins" w:cs="Poppins"/>
                <w:sz w:val="20"/>
                <w:szCs w:val="20"/>
              </w:rPr>
            </w:pPr>
            <w:r w:rsidRPr="4EB4CFA1">
              <w:rPr>
                <w:rFonts w:ascii="Poppins" w:eastAsia="Times New Roman" w:hAnsi="Poppins" w:cs="Poppins"/>
                <w:sz w:val="20"/>
                <w:szCs w:val="20"/>
              </w:rPr>
              <w:t>Experience of leading training/INSET with the ability to enthuse and motivate others across a school</w:t>
            </w:r>
          </w:p>
          <w:p w14:paraId="09867F83" w14:textId="575B2C65" w:rsidR="000F507F" w:rsidRPr="00E108EF" w:rsidRDefault="00967C1B" w:rsidP="4EB4CFA1">
            <w:pPr>
              <w:tabs>
                <w:tab w:val="left" w:pos="1065"/>
              </w:tabs>
              <w:rPr>
                <w:rFonts w:ascii="Poppins" w:eastAsia="Times New Roman" w:hAnsi="Poppins" w:cs="Poppins"/>
                <w:sz w:val="20"/>
                <w:szCs w:val="20"/>
                <w:lang w:val="en-US"/>
              </w:rPr>
            </w:pPr>
            <w:r w:rsidRPr="4EB4CFA1">
              <w:rPr>
                <w:rFonts w:ascii="Poppins" w:eastAsia="Times New Roman" w:hAnsi="Poppins" w:cs="Poppins"/>
                <w:sz w:val="20"/>
                <w:szCs w:val="20"/>
              </w:rPr>
              <w:t>Experience of working within a multi-agency approach</w:t>
            </w:r>
          </w:p>
        </w:tc>
        <w:tc>
          <w:tcPr>
            <w:tcW w:w="1559" w:type="dxa"/>
          </w:tcPr>
          <w:p w14:paraId="3465324B" w14:textId="189A7458" w:rsidR="00AC7240" w:rsidRDefault="00AC7240" w:rsidP="00AC7240">
            <w:pPr>
              <w:spacing w:after="0" w:line="240" w:lineRule="auto"/>
              <w:rPr>
                <w:rFonts w:ascii="Poppins" w:hAnsi="Poppins" w:cs="Poppins"/>
              </w:rPr>
            </w:pPr>
          </w:p>
          <w:p w14:paraId="786E0CD6" w14:textId="77777777" w:rsidR="00967C1B" w:rsidRPr="00967C1B" w:rsidRDefault="00967C1B" w:rsidP="00AC7240">
            <w:pPr>
              <w:spacing w:after="0" w:line="240" w:lineRule="auto"/>
              <w:rPr>
                <w:rFonts w:ascii="Poppins" w:hAnsi="Poppins" w:cs="Poppins"/>
                <w:sz w:val="18"/>
              </w:rPr>
            </w:pPr>
          </w:p>
          <w:p w14:paraId="0F0A2948" w14:textId="77777777" w:rsidR="00505BE3" w:rsidRDefault="00967C1B" w:rsidP="00505BE3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7E86C1F1" w14:textId="77777777" w:rsidR="00967C1B" w:rsidRDefault="00967C1B" w:rsidP="00505BE3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22FA10BB" w14:textId="12752E8D" w:rsidR="00967C1B" w:rsidRPr="007C3DFB" w:rsidRDefault="00967C1B" w:rsidP="00505BE3">
            <w:pPr>
              <w:jc w:val="center"/>
              <w:rPr>
                <w:rFonts w:ascii="Poppins" w:hAnsi="Poppins" w:cs="Poppins"/>
              </w:rPr>
            </w:pPr>
          </w:p>
        </w:tc>
        <w:tc>
          <w:tcPr>
            <w:tcW w:w="1491" w:type="dxa"/>
          </w:tcPr>
          <w:p w14:paraId="2895B307" w14:textId="77777777" w:rsidR="003A3B3F" w:rsidRPr="00092E22" w:rsidRDefault="003A3B3F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1201EEE2" w14:textId="56D5CC71" w:rsidR="003A3B3F" w:rsidRPr="00092E22" w:rsidRDefault="003A3B3F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3DA554E0" w14:textId="3362D5A0" w:rsidR="004D6FCC" w:rsidRDefault="004D6FCC" w:rsidP="007C3DFB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13710E53" w14:textId="77777777" w:rsidR="00967C1B" w:rsidRPr="00967C1B" w:rsidRDefault="00967C1B" w:rsidP="00967C1B">
            <w:pPr>
              <w:spacing w:after="0" w:line="240" w:lineRule="auto"/>
              <w:rPr>
                <w:rFonts w:ascii="Poppins" w:hAnsi="Poppins" w:cs="Poppins"/>
                <w:sz w:val="32"/>
              </w:rPr>
            </w:pPr>
          </w:p>
          <w:p w14:paraId="3ACDF70B" w14:textId="0EA29353" w:rsidR="00E108EF" w:rsidRDefault="00E108EF" w:rsidP="007C3DFB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34879843" w14:textId="77777777" w:rsidR="00967C1B" w:rsidRDefault="00967C1B" w:rsidP="00967C1B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50E90F4A" w14:textId="77777777" w:rsidR="00967C1B" w:rsidRDefault="00967C1B" w:rsidP="00967C1B">
            <w:pPr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17FC78A1" w14:textId="77777777" w:rsidR="00967C1B" w:rsidRPr="00967C1B" w:rsidRDefault="00967C1B" w:rsidP="00967C1B">
            <w:pPr>
              <w:jc w:val="center"/>
              <w:rPr>
                <w:rFonts w:ascii="Poppins" w:hAnsi="Poppins" w:cs="Poppins"/>
                <w:sz w:val="12"/>
              </w:rPr>
            </w:pPr>
          </w:p>
          <w:p w14:paraId="534D452C" w14:textId="4BAC7DCC" w:rsidR="00565A03" w:rsidRPr="007C3DFB" w:rsidRDefault="00967C1B" w:rsidP="00967C1B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</w:tc>
      </w:tr>
      <w:tr w:rsidR="000A77C2" w:rsidRPr="00092E22" w14:paraId="065824BC" w14:textId="77777777" w:rsidTr="5967F60D">
        <w:trPr>
          <w:trHeight w:val="1279"/>
          <w:jc w:val="center"/>
        </w:trPr>
        <w:tc>
          <w:tcPr>
            <w:tcW w:w="5949" w:type="dxa"/>
          </w:tcPr>
          <w:p w14:paraId="32B67CD0" w14:textId="7862EF8E" w:rsidR="00967C1B" w:rsidRDefault="00E108EF" w:rsidP="5967F60D">
            <w:pPr>
              <w:jc w:val="center"/>
              <w:rPr>
                <w:rFonts w:ascii="Poppins" w:hAnsi="Poppins" w:cs="Poppins"/>
                <w:b/>
                <w:bCs/>
                <w:color w:val="008080"/>
              </w:rPr>
            </w:pPr>
            <w:r w:rsidRPr="5967F60D">
              <w:rPr>
                <w:rFonts w:ascii="Poppins" w:hAnsi="Poppins" w:cs="Poppins"/>
                <w:b/>
                <w:bCs/>
                <w:color w:val="008080"/>
              </w:rPr>
              <w:t xml:space="preserve">Knowledge &amp; </w:t>
            </w:r>
            <w:r w:rsidR="000A77C2" w:rsidRPr="5967F60D">
              <w:rPr>
                <w:rFonts w:ascii="Poppins" w:hAnsi="Poppins" w:cs="Poppins"/>
                <w:b/>
                <w:bCs/>
                <w:color w:val="008080"/>
              </w:rPr>
              <w:t>skills</w:t>
            </w:r>
          </w:p>
          <w:p w14:paraId="726B2C43" w14:textId="60347249" w:rsidR="00967C1B" w:rsidRPr="00967C1B" w:rsidRDefault="00967C1B" w:rsidP="4EB4CFA1">
            <w:pPr>
              <w:tabs>
                <w:tab w:val="left" w:pos="2340"/>
              </w:tabs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Use of a positive approach to promote excellent learning behaviour</w:t>
            </w:r>
          </w:p>
          <w:p w14:paraId="25986B86" w14:textId="754CE1D6" w:rsidR="00967C1B" w:rsidRPr="00967C1B" w:rsidRDefault="00967C1B" w:rsidP="4EB4CFA1">
            <w:pPr>
              <w:tabs>
                <w:tab w:val="left" w:pos="2340"/>
              </w:tabs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Willingness to use a variety of teaching and learning strategies to engage all learners</w:t>
            </w:r>
          </w:p>
          <w:p w14:paraId="199DAD72" w14:textId="364D34EB" w:rsidR="00967C1B" w:rsidRDefault="00967C1B" w:rsidP="4EB4CFA1">
            <w:pPr>
              <w:tabs>
                <w:tab w:val="left" w:pos="2340"/>
              </w:tabs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Open minded, self-evaluative and adaptable to change</w:t>
            </w:r>
          </w:p>
          <w:p w14:paraId="7830E544" w14:textId="4AF3E241" w:rsidR="00967C1B" w:rsidRDefault="00967C1B" w:rsidP="4EB4CFA1">
            <w:pPr>
              <w:tabs>
                <w:tab w:val="left" w:pos="2340"/>
              </w:tabs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Good verbal and written skills appropriate to the need to communicate effectively</w:t>
            </w:r>
          </w:p>
          <w:p w14:paraId="3DF3616E" w14:textId="2870EBA3" w:rsidR="00967C1B" w:rsidRPr="00967C1B" w:rsidRDefault="00967C1B" w:rsidP="4EB4CFA1">
            <w:pPr>
              <w:tabs>
                <w:tab w:val="left" w:pos="2340"/>
              </w:tabs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 xml:space="preserve">Good standard of numeracy and literacy skills </w:t>
            </w:r>
          </w:p>
          <w:p w14:paraId="1A2AC5CF" w14:textId="7709DB32" w:rsidR="00967C1B" w:rsidRPr="00967C1B" w:rsidRDefault="00967C1B" w:rsidP="4EB4CFA1">
            <w:pPr>
              <w:tabs>
                <w:tab w:val="left" w:pos="2340"/>
              </w:tabs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 xml:space="preserve">Able to effectively use ICT resources </w:t>
            </w:r>
          </w:p>
          <w:p w14:paraId="10670EA5" w14:textId="3BF3EB1E" w:rsidR="00967C1B" w:rsidRPr="00967C1B" w:rsidRDefault="00967C1B" w:rsidP="4EB4CFA1">
            <w:pPr>
              <w:tabs>
                <w:tab w:val="left" w:pos="2340"/>
              </w:tabs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lastRenderedPageBreak/>
              <w:t>Ability to work flexibly to meet deadlines and respond to unplanned situations</w:t>
            </w:r>
          </w:p>
          <w:p w14:paraId="6F70E28A" w14:textId="0247B40D" w:rsidR="00967C1B" w:rsidRPr="00967C1B" w:rsidRDefault="00967C1B" w:rsidP="4EB4CFA1">
            <w:pPr>
              <w:tabs>
                <w:tab w:val="left" w:pos="2340"/>
              </w:tabs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Ability to work constructively as part of a team understanding Academy roles and responsibilities including own</w:t>
            </w:r>
          </w:p>
          <w:p w14:paraId="7D9D7B98" w14:textId="77777777" w:rsidR="005A19D1" w:rsidRDefault="00967C1B" w:rsidP="4EB4CFA1">
            <w:pPr>
              <w:tabs>
                <w:tab w:val="left" w:pos="2340"/>
              </w:tabs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Ability to absorb a wide range of information</w:t>
            </w:r>
          </w:p>
          <w:p w14:paraId="028BB120" w14:textId="7F6A450F" w:rsidR="005A19D1" w:rsidRPr="005A19D1" w:rsidRDefault="005A19D1" w:rsidP="4EB4CFA1">
            <w:pPr>
              <w:tabs>
                <w:tab w:val="left" w:pos="2340"/>
              </w:tabs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The roles and responsibilities of Educational Psychologies and of learning and behaviour support services</w:t>
            </w:r>
          </w:p>
          <w:p w14:paraId="068D20F0" w14:textId="5F7252F7" w:rsidR="000A77C2" w:rsidRPr="00967C1B" w:rsidRDefault="005A19D1" w:rsidP="00967C1B">
            <w:pPr>
              <w:tabs>
                <w:tab w:val="left" w:pos="2340"/>
              </w:tabs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An understanding of SEND Support Pla</w:t>
            </w:r>
            <w:r w:rsidRPr="4EB4CFA1">
              <w:rPr>
                <w:rFonts w:ascii="Poppins" w:hAnsi="Poppins" w:cs="Poppins"/>
              </w:rPr>
              <w:t>ns</w:t>
            </w:r>
          </w:p>
        </w:tc>
        <w:tc>
          <w:tcPr>
            <w:tcW w:w="1559" w:type="dxa"/>
          </w:tcPr>
          <w:p w14:paraId="7E3F7A50" w14:textId="77777777" w:rsidR="000A77C2" w:rsidRDefault="000A77C2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2A6E2337" w14:textId="77777777" w:rsidR="00E108EF" w:rsidRDefault="00E108EF" w:rsidP="4EB4CFA1">
            <w:pPr>
              <w:spacing w:after="0"/>
              <w:jc w:val="center"/>
              <w:rPr>
                <w:rFonts w:ascii="Poppins" w:hAnsi="Poppins" w:cs="Poppins"/>
              </w:rPr>
            </w:pPr>
          </w:p>
          <w:p w14:paraId="61F47792" w14:textId="1A0C3980" w:rsidR="005A19D1" w:rsidRDefault="499AD117" w:rsidP="005A19D1">
            <w:pPr>
              <w:spacing w:after="0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t>*</w:t>
            </w:r>
          </w:p>
          <w:p w14:paraId="695E8D32" w14:textId="3985B272" w:rsidR="4EB4CFA1" w:rsidRDefault="4EB4CFA1" w:rsidP="4EB4CFA1">
            <w:pPr>
              <w:spacing w:after="0"/>
              <w:jc w:val="center"/>
              <w:rPr>
                <w:rFonts w:ascii="Poppins" w:hAnsi="Poppins" w:cs="Poppins"/>
                <w:sz w:val="12"/>
                <w:szCs w:val="12"/>
              </w:rPr>
            </w:pPr>
          </w:p>
          <w:p w14:paraId="01CD827F" w14:textId="587CBAF1" w:rsidR="4EB4CFA1" w:rsidRDefault="4EB4CFA1" w:rsidP="4EB4CFA1">
            <w:pPr>
              <w:spacing w:after="0"/>
              <w:jc w:val="center"/>
              <w:rPr>
                <w:rFonts w:ascii="Poppins" w:hAnsi="Poppins" w:cs="Poppins"/>
              </w:rPr>
            </w:pPr>
          </w:p>
          <w:p w14:paraId="0DB69C81" w14:textId="34E776A0" w:rsidR="499AD117" w:rsidRDefault="499AD117" w:rsidP="4EB4CFA1">
            <w:pPr>
              <w:spacing w:after="0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t>*</w:t>
            </w:r>
          </w:p>
          <w:p w14:paraId="5FD64643" w14:textId="262CD093" w:rsidR="4EB4CFA1" w:rsidRDefault="4EB4CFA1" w:rsidP="4EB4CFA1">
            <w:pPr>
              <w:spacing w:after="0"/>
              <w:jc w:val="center"/>
              <w:rPr>
                <w:rFonts w:ascii="Poppins" w:hAnsi="Poppins" w:cs="Poppins"/>
              </w:rPr>
            </w:pPr>
          </w:p>
          <w:p w14:paraId="3C87532D" w14:textId="53CD336F" w:rsidR="499AD117" w:rsidRDefault="499AD117" w:rsidP="4EB4CFA1">
            <w:pPr>
              <w:spacing w:after="0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t>*</w:t>
            </w:r>
          </w:p>
          <w:p w14:paraId="706E51BB" w14:textId="365C54D8" w:rsidR="005A19D1" w:rsidRDefault="499AD117" w:rsidP="4EB4CFA1">
            <w:pPr>
              <w:spacing w:after="0" w:line="600" w:lineRule="auto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t>*</w:t>
            </w:r>
          </w:p>
          <w:p w14:paraId="08B9D9D1" w14:textId="5C1E0427" w:rsidR="005A19D1" w:rsidRDefault="499AD117" w:rsidP="4EB4CFA1">
            <w:pPr>
              <w:spacing w:after="0" w:line="720" w:lineRule="auto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t>*</w:t>
            </w:r>
          </w:p>
          <w:p w14:paraId="40800EE6" w14:textId="6BEE074A" w:rsidR="005A19D1" w:rsidRDefault="499AD117" w:rsidP="4EB4CFA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t>*</w:t>
            </w:r>
          </w:p>
          <w:p w14:paraId="582ED159" w14:textId="3E5483D2" w:rsidR="005A19D1" w:rsidRDefault="005A19D1" w:rsidP="4EB4CFA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43016B79" w14:textId="07C86007" w:rsidR="005A19D1" w:rsidRDefault="499AD117" w:rsidP="4EB4CFA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lastRenderedPageBreak/>
              <w:t>*</w:t>
            </w:r>
          </w:p>
          <w:p w14:paraId="64343B1A" w14:textId="48826DC2" w:rsidR="005A19D1" w:rsidRDefault="499AD117" w:rsidP="4EB4CFA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t>*</w:t>
            </w:r>
          </w:p>
          <w:p w14:paraId="03DE1CDF" w14:textId="100C3659" w:rsidR="005A19D1" w:rsidRDefault="005A19D1" w:rsidP="4EB4CFA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0D01F71B" w14:textId="0E5B89EE" w:rsidR="005A19D1" w:rsidRDefault="005A19D1" w:rsidP="4EB4CFA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4EDB6795" w14:textId="1691BDEA" w:rsidR="005A19D1" w:rsidRDefault="005A19D1" w:rsidP="4EB4CFA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6482541E" w14:textId="33B05061" w:rsidR="005A19D1" w:rsidRDefault="499AD117" w:rsidP="4EB4CFA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t>*</w:t>
            </w:r>
          </w:p>
          <w:p w14:paraId="3EB50CAB" w14:textId="6764FA17" w:rsidR="005A19D1" w:rsidRDefault="005A19D1" w:rsidP="4EB4CFA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</w:tc>
        <w:tc>
          <w:tcPr>
            <w:tcW w:w="1491" w:type="dxa"/>
          </w:tcPr>
          <w:p w14:paraId="3A110C05" w14:textId="77777777" w:rsidR="000A77C2" w:rsidRDefault="000A77C2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139270A6" w14:textId="77777777" w:rsidR="00E108EF" w:rsidRDefault="00E108EF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16A63D52" w14:textId="7A9C0443" w:rsidR="00E108EF" w:rsidRDefault="00E108EF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4E5C7194" w14:textId="4B7E22B1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4105B7AB" w14:textId="1363ED05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7B88A0BF" w14:textId="438BA79D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5FA9FEFC" w14:textId="17A7F84B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21ED1A8F" w14:textId="2020941A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1CDE6D1C" w14:textId="1C0C7F79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2683168E" w14:textId="0E051803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7476D712" w14:textId="0E25BF49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5927FCCE" w14:textId="6E1A47E5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01450CF6" w14:textId="510EFB14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46C31392" w14:textId="44D29D28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5EE3EE8E" w14:textId="6943B46C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656D7038" w14:textId="3276FE25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1A009734" w14:textId="23B55D7D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7FD055B4" w14:textId="7674DDA9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7C68A596" w14:textId="55A55BCF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43BFF8D4" w14:textId="36B9B4AF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0D5564FC" w14:textId="200FCEFF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1984D000" w14:textId="172C4ECB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19D77D77" w14:textId="7AF50F26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26532B9A" w14:textId="772BD5B8" w:rsidR="005A19D1" w:rsidRDefault="499AD117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t>*</w:t>
            </w:r>
          </w:p>
          <w:p w14:paraId="5E245BB1" w14:textId="33DE8060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79EFAC00" w14:textId="7AA686FD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61959603" w14:textId="42A8E5E7" w:rsidR="005A19D1" w:rsidRDefault="005A19D1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7E04713D" w14:textId="4544190C" w:rsidR="005A19D1" w:rsidRPr="005A19D1" w:rsidRDefault="005A19D1" w:rsidP="4EB4CFA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 w:rsidRPr="4EB4CFA1">
              <w:rPr>
                <w:rFonts w:ascii="Poppins" w:hAnsi="Poppins" w:cs="Poppins"/>
              </w:rPr>
              <w:t>*</w:t>
            </w:r>
          </w:p>
          <w:p w14:paraId="42B3C9F9" w14:textId="70DCBE25" w:rsidR="00E108EF" w:rsidRPr="00092E22" w:rsidRDefault="00E108EF" w:rsidP="005A19D1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</w:tc>
      </w:tr>
      <w:tr w:rsidR="0098174E" w:rsidRPr="00092E22" w14:paraId="4239C56E" w14:textId="77777777" w:rsidTr="5967F60D">
        <w:trPr>
          <w:trHeight w:val="1279"/>
          <w:jc w:val="center"/>
        </w:trPr>
        <w:tc>
          <w:tcPr>
            <w:tcW w:w="5949" w:type="dxa"/>
          </w:tcPr>
          <w:p w14:paraId="58F49C73" w14:textId="421F5CE7" w:rsidR="00746208" w:rsidRPr="00AC7240" w:rsidRDefault="00746208" w:rsidP="5967F60D">
            <w:pPr>
              <w:jc w:val="center"/>
              <w:rPr>
                <w:rFonts w:ascii="Poppins" w:hAnsi="Poppins" w:cs="Poppins"/>
                <w:b/>
                <w:bCs/>
                <w:color w:val="008080"/>
              </w:rPr>
            </w:pPr>
            <w:r w:rsidRPr="5967F60D">
              <w:rPr>
                <w:rFonts w:ascii="Poppins" w:hAnsi="Poppins" w:cs="Poppins"/>
                <w:b/>
                <w:bCs/>
                <w:color w:val="008080"/>
              </w:rPr>
              <w:lastRenderedPageBreak/>
              <w:t>Qualities &amp; aptitude</w:t>
            </w:r>
          </w:p>
          <w:p w14:paraId="4F5EC80D" w14:textId="09145FF1" w:rsidR="005A19D1" w:rsidRPr="005A19D1" w:rsidRDefault="005A19D1" w:rsidP="4EB4CFA1">
            <w:pPr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Ability to build and form good relationships with young people, colleagues and other professionals</w:t>
            </w:r>
          </w:p>
          <w:p w14:paraId="477169B1" w14:textId="77777777" w:rsidR="005A19D1" w:rsidRDefault="005A19D1" w:rsidP="4EB4CFA1">
            <w:pPr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 xml:space="preserve">Be able to maintain confidentiality, acting in a professional manner at all times </w:t>
            </w:r>
          </w:p>
          <w:p w14:paraId="6FEF2FEB" w14:textId="46F1DB28" w:rsidR="005A19D1" w:rsidRPr="005A19D1" w:rsidRDefault="005A19D1" w:rsidP="4EB4CFA1">
            <w:pPr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 xml:space="preserve">Initiative and ability to prioritise one’s own work </w:t>
            </w:r>
          </w:p>
          <w:p w14:paraId="2850C882" w14:textId="460E3A9D" w:rsidR="0098174E" w:rsidRPr="0098174E" w:rsidRDefault="005A19D1" w:rsidP="4EB4CFA1">
            <w:pPr>
              <w:rPr>
                <w:rFonts w:ascii="Poppins" w:hAnsi="Poppins" w:cs="Poppins"/>
                <w:sz w:val="20"/>
                <w:szCs w:val="20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>Commitment to the highest standards of child protection</w:t>
            </w:r>
          </w:p>
        </w:tc>
        <w:tc>
          <w:tcPr>
            <w:tcW w:w="1559" w:type="dxa"/>
          </w:tcPr>
          <w:p w14:paraId="4B72CA89" w14:textId="77777777" w:rsidR="0098174E" w:rsidRDefault="0098174E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1F1AB042" w14:textId="77777777" w:rsidR="00E108EF" w:rsidRDefault="00E108EF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61B12EBD" w14:textId="77777777" w:rsidR="00E108EF" w:rsidRDefault="005A19D1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6F3965EC" w14:textId="77777777" w:rsidR="005A19D1" w:rsidRDefault="005A19D1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35D63A18" w14:textId="77777777" w:rsidR="005A19D1" w:rsidRDefault="005A19D1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5646B56C" w14:textId="77777777" w:rsidR="005A19D1" w:rsidRDefault="005A19D1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43168A0B" w14:textId="77777777" w:rsidR="005A19D1" w:rsidRDefault="005A19D1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5EA58BFB" w14:textId="77777777" w:rsidR="005A19D1" w:rsidRPr="005A19D1" w:rsidRDefault="005A19D1" w:rsidP="00E108EF">
            <w:pPr>
              <w:spacing w:after="0" w:line="240" w:lineRule="auto"/>
              <w:jc w:val="center"/>
              <w:rPr>
                <w:rFonts w:ascii="Poppins" w:hAnsi="Poppins" w:cs="Poppins"/>
                <w:sz w:val="16"/>
              </w:rPr>
            </w:pPr>
          </w:p>
          <w:p w14:paraId="0ED474B7" w14:textId="77777777" w:rsidR="005A19D1" w:rsidRDefault="005A19D1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  <w:p w14:paraId="121B905D" w14:textId="77777777" w:rsidR="005A19D1" w:rsidRDefault="005A19D1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  <w:p w14:paraId="62918FEF" w14:textId="467E09E4" w:rsidR="005A19D1" w:rsidRDefault="005A19D1" w:rsidP="00E108EF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  <w:r>
              <w:rPr>
                <w:rFonts w:ascii="Poppins" w:hAnsi="Poppins" w:cs="Poppins"/>
              </w:rPr>
              <w:t>*</w:t>
            </w:r>
          </w:p>
        </w:tc>
        <w:tc>
          <w:tcPr>
            <w:tcW w:w="1491" w:type="dxa"/>
          </w:tcPr>
          <w:p w14:paraId="054BA65C" w14:textId="77777777" w:rsidR="0098174E" w:rsidRPr="00092E22" w:rsidRDefault="0098174E" w:rsidP="004D6FCC">
            <w:pPr>
              <w:spacing w:after="0" w:line="240" w:lineRule="auto"/>
              <w:jc w:val="center"/>
              <w:rPr>
                <w:rFonts w:ascii="Poppins" w:hAnsi="Poppins" w:cs="Poppins"/>
              </w:rPr>
            </w:pPr>
          </w:p>
        </w:tc>
      </w:tr>
    </w:tbl>
    <w:p w14:paraId="579AC285" w14:textId="77777777" w:rsidR="00DF5725" w:rsidRPr="00092E22" w:rsidRDefault="00DF5725" w:rsidP="00DF5725">
      <w:pPr>
        <w:tabs>
          <w:tab w:val="left" w:pos="4395"/>
        </w:tabs>
        <w:spacing w:after="0" w:line="240" w:lineRule="auto"/>
        <w:rPr>
          <w:rFonts w:ascii="Poppins" w:hAnsi="Poppins" w:cs="Poppins"/>
        </w:rPr>
      </w:pPr>
    </w:p>
    <w:p w14:paraId="20460791" w14:textId="5DCC962F" w:rsidR="1F81D572" w:rsidRDefault="1F81D572" w:rsidP="4EB4CFA1">
      <w:pPr>
        <w:jc w:val="center"/>
        <w:rPr>
          <w:rFonts w:ascii="Poppins" w:eastAsia="Poppins" w:hAnsi="Poppins" w:cs="Poppins"/>
        </w:rPr>
      </w:pPr>
      <w:r w:rsidRPr="4EB4CFA1">
        <w:rPr>
          <w:rFonts w:ascii="Poppins" w:eastAsia="Poppins" w:hAnsi="Poppins" w:cs="Poppins"/>
          <w:b/>
          <w:bCs/>
          <w:color w:val="008080"/>
          <w:sz w:val="20"/>
          <w:szCs w:val="20"/>
          <w:lang w:val="en-US"/>
        </w:rPr>
        <w:t>Authentic Education is committed to providing a safe, supportive and stimulating environment for all its pupils following Keeping Children Safe in Education Guidelines. This post is exempt from the Rehabilitation of Offenders Act 1974.</w:t>
      </w:r>
    </w:p>
    <w:p w14:paraId="2DBAAEA6" w14:textId="77777777" w:rsidR="00D505B7" w:rsidRPr="00092E22" w:rsidRDefault="00D505B7" w:rsidP="00DF5725">
      <w:pPr>
        <w:tabs>
          <w:tab w:val="left" w:pos="4395"/>
        </w:tabs>
        <w:spacing w:after="0" w:line="240" w:lineRule="auto"/>
        <w:jc w:val="center"/>
        <w:rPr>
          <w:rFonts w:ascii="Poppins" w:hAnsi="Poppins" w:cs="Poppins"/>
          <w:b/>
          <w:color w:val="008080"/>
        </w:rPr>
      </w:pPr>
    </w:p>
    <w:p w14:paraId="67254F44" w14:textId="12C60B8D" w:rsidR="00812508" w:rsidRPr="00092E22" w:rsidRDefault="1F81D572" w:rsidP="4EB4CFA1">
      <w:pPr>
        <w:tabs>
          <w:tab w:val="left" w:pos="4395"/>
        </w:tabs>
        <w:spacing w:after="0" w:line="240" w:lineRule="auto"/>
        <w:jc w:val="center"/>
        <w:rPr>
          <w:rFonts w:ascii="Poppins" w:hAnsi="Poppins" w:cs="Poppins"/>
          <w:b/>
          <w:bCs/>
          <w:color w:val="008080"/>
        </w:rPr>
      </w:pPr>
      <w:r w:rsidRPr="4EB4CFA1">
        <w:rPr>
          <w:rFonts w:ascii="Poppins" w:hAnsi="Poppins" w:cs="Poppins"/>
          <w:b/>
          <w:bCs/>
          <w:color w:val="008080"/>
        </w:rPr>
        <w:t xml:space="preserve"> </w:t>
      </w:r>
    </w:p>
    <w:sectPr w:rsidR="00812508" w:rsidRPr="00092E22" w:rsidSect="00505BE3">
      <w:headerReference w:type="default" r:id="rId11"/>
      <w:footerReference w:type="default" r:id="rId12"/>
      <w:pgSz w:w="11906" w:h="16838"/>
      <w:pgMar w:top="1440" w:right="1440" w:bottom="24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AA3A1" w14:textId="77777777" w:rsidR="00EF7921" w:rsidRDefault="00EF7921" w:rsidP="006A47D7">
      <w:pPr>
        <w:spacing w:after="0" w:line="240" w:lineRule="auto"/>
      </w:pPr>
      <w:r>
        <w:separator/>
      </w:r>
    </w:p>
  </w:endnote>
  <w:endnote w:type="continuationSeparator" w:id="0">
    <w:p w14:paraId="2958E24F" w14:textId="77777777" w:rsidR="00EF7921" w:rsidRDefault="00EF7921" w:rsidP="006A47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Poppins" w:hAnsi="Poppins" w:cs="Poppins"/>
        <w:sz w:val="20"/>
        <w:szCs w:val="20"/>
      </w:rPr>
      <w:id w:val="-2032800959"/>
      <w:docPartObj>
        <w:docPartGallery w:val="Page Numbers (Bottom of Page)"/>
        <w:docPartUnique/>
      </w:docPartObj>
    </w:sdtPr>
    <w:sdtEndPr/>
    <w:sdtContent>
      <w:sdt>
        <w:sdtPr>
          <w:rPr>
            <w:rFonts w:ascii="Poppins" w:hAnsi="Poppins" w:cs="Poppins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28947CE0" w14:textId="0BC0D266" w:rsidR="006A47D7" w:rsidRPr="00E108EF" w:rsidRDefault="4EB4CFA1" w:rsidP="4EB4CFA1">
            <w:pPr>
              <w:pStyle w:val="Footer"/>
              <w:rPr>
                <w:rFonts w:ascii="Poppins" w:hAnsi="Poppins" w:cs="Poppins"/>
                <w:sz w:val="18"/>
                <w:szCs w:val="18"/>
              </w:rPr>
            </w:pPr>
            <w:r w:rsidRPr="4EB4CFA1">
              <w:rPr>
                <w:rFonts w:ascii="Poppins" w:hAnsi="Poppins" w:cs="Poppins"/>
                <w:sz w:val="20"/>
                <w:szCs w:val="20"/>
              </w:rPr>
              <w:t xml:space="preserve">Page </w:t>
            </w:r>
            <w:r w:rsidR="006A47D7" w:rsidRPr="4EB4CFA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fldChar w:fldCharType="begin"/>
            </w:r>
            <w:r w:rsidR="006A47D7" w:rsidRPr="4EB4CFA1">
              <w:rPr>
                <w:rFonts w:ascii="Poppins" w:hAnsi="Poppins" w:cs="Poppins"/>
                <w:b/>
                <w:bCs/>
              </w:rPr>
              <w:instrText xml:space="preserve"> PAGE </w:instrText>
            </w:r>
            <w:r w:rsidR="006A47D7" w:rsidRPr="4EB4CFA1">
              <w:rPr>
                <w:rFonts w:ascii="Poppins" w:hAnsi="Poppins" w:cs="Poppins"/>
                <w:b/>
                <w:bCs/>
              </w:rPr>
              <w:fldChar w:fldCharType="separate"/>
            </w:r>
            <w:r w:rsidRPr="4EB4CFA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1</w:t>
            </w:r>
            <w:r w:rsidR="006A47D7" w:rsidRPr="4EB4CFA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fldChar w:fldCharType="end"/>
            </w:r>
            <w:r w:rsidRPr="4EB4CFA1">
              <w:rPr>
                <w:rFonts w:ascii="Poppins" w:hAnsi="Poppins" w:cs="Poppins"/>
                <w:sz w:val="20"/>
                <w:szCs w:val="20"/>
              </w:rPr>
              <w:t xml:space="preserve"> of </w:t>
            </w:r>
            <w:r w:rsidR="006A47D7" w:rsidRPr="4EB4CFA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fldChar w:fldCharType="begin"/>
            </w:r>
            <w:r w:rsidR="006A47D7" w:rsidRPr="4EB4CFA1">
              <w:rPr>
                <w:rFonts w:ascii="Poppins" w:hAnsi="Poppins" w:cs="Poppins"/>
                <w:b/>
                <w:bCs/>
              </w:rPr>
              <w:instrText xml:space="preserve"> NUMPAGES  </w:instrText>
            </w:r>
            <w:r w:rsidR="006A47D7" w:rsidRPr="4EB4CFA1">
              <w:rPr>
                <w:rFonts w:ascii="Poppins" w:hAnsi="Poppins" w:cs="Poppins"/>
                <w:b/>
                <w:bCs/>
              </w:rPr>
              <w:fldChar w:fldCharType="separate"/>
            </w:r>
            <w:r w:rsidRPr="4EB4CFA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t>1</w:t>
            </w:r>
            <w:r w:rsidR="006A47D7" w:rsidRPr="4EB4CFA1">
              <w:rPr>
                <w:rFonts w:ascii="Poppins" w:hAnsi="Poppins" w:cs="Poppins"/>
                <w:b/>
                <w:bCs/>
                <w:noProof/>
                <w:sz w:val="20"/>
                <w:szCs w:val="20"/>
              </w:rPr>
              <w:fldChar w:fldCharType="end"/>
            </w:r>
            <w:r w:rsidRPr="4EB4CFA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</w:t>
            </w:r>
            <w:r w:rsidR="006A47D7">
              <w:tab/>
            </w:r>
            <w:r w:rsidRPr="4EB4CFA1">
              <w:rPr>
                <w:rFonts w:ascii="Poppins" w:hAnsi="Poppins" w:cs="Poppins"/>
                <w:b/>
                <w:bCs/>
                <w:sz w:val="20"/>
                <w:szCs w:val="20"/>
              </w:rPr>
              <w:t xml:space="preserve">                                                                          </w:t>
            </w:r>
            <w:r w:rsidRPr="4EB4CFA1">
              <w:rPr>
                <w:rFonts w:ascii="Poppins" w:hAnsi="Poppins" w:cs="Poppins"/>
                <w:sz w:val="20"/>
                <w:szCs w:val="20"/>
              </w:rPr>
              <w:t xml:space="preserve">Ref: 1.5 Leadership Secondary – Head of House </w:t>
            </w:r>
          </w:p>
        </w:sdtContent>
      </w:sdt>
    </w:sdtContent>
  </w:sdt>
  <w:p w14:paraId="63875891" w14:textId="77777777" w:rsidR="006A47D7" w:rsidRDefault="006A47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50199F" w14:textId="77777777" w:rsidR="00EF7921" w:rsidRDefault="00EF7921" w:rsidP="006A47D7">
      <w:pPr>
        <w:spacing w:after="0" w:line="240" w:lineRule="auto"/>
      </w:pPr>
      <w:r>
        <w:separator/>
      </w:r>
    </w:p>
  </w:footnote>
  <w:footnote w:type="continuationSeparator" w:id="0">
    <w:p w14:paraId="0992013F" w14:textId="77777777" w:rsidR="00EF7921" w:rsidRDefault="00EF7921" w:rsidP="006A47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4EB4CFA1" w14:paraId="4BCC746B" w14:textId="77777777" w:rsidTr="4EB4CFA1">
      <w:trPr>
        <w:trHeight w:val="300"/>
      </w:trPr>
      <w:tc>
        <w:tcPr>
          <w:tcW w:w="3005" w:type="dxa"/>
        </w:tcPr>
        <w:p w14:paraId="625831E7" w14:textId="540B27FB" w:rsidR="4EB4CFA1" w:rsidRDefault="4EB4CFA1" w:rsidP="4EB4CFA1">
          <w:pPr>
            <w:pStyle w:val="Header"/>
            <w:ind w:left="-115"/>
          </w:pPr>
        </w:p>
      </w:tc>
      <w:tc>
        <w:tcPr>
          <w:tcW w:w="3005" w:type="dxa"/>
        </w:tcPr>
        <w:p w14:paraId="06996280" w14:textId="7C234C2F" w:rsidR="4EB4CFA1" w:rsidRDefault="4EB4CFA1" w:rsidP="4EB4CFA1">
          <w:pPr>
            <w:pStyle w:val="Header"/>
            <w:jc w:val="center"/>
          </w:pPr>
        </w:p>
      </w:tc>
      <w:tc>
        <w:tcPr>
          <w:tcW w:w="3005" w:type="dxa"/>
        </w:tcPr>
        <w:p w14:paraId="3561C0E3" w14:textId="4AB6308E" w:rsidR="4EB4CFA1" w:rsidRDefault="4EB4CFA1" w:rsidP="4EB4CFA1">
          <w:pPr>
            <w:pStyle w:val="Header"/>
            <w:ind w:right="-115"/>
            <w:jc w:val="right"/>
          </w:pPr>
        </w:p>
      </w:tc>
    </w:tr>
  </w:tbl>
  <w:p w14:paraId="6F67C82A" w14:textId="5339F819" w:rsidR="4EB4CFA1" w:rsidRDefault="4EB4CFA1" w:rsidP="4EB4CF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17CD8"/>
    <w:multiLevelType w:val="multilevel"/>
    <w:tmpl w:val="A0567D34"/>
    <w:lvl w:ilvl="0">
      <w:start w:val="1"/>
      <w:numFmt w:val="bullet"/>
      <w:lvlText w:val=""/>
      <w:lvlJc w:val="left"/>
      <w:pPr>
        <w:tabs>
          <w:tab w:val="num" w:pos="-90"/>
        </w:tabs>
        <w:ind w:left="-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630"/>
        </w:tabs>
        <w:ind w:left="6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350"/>
        </w:tabs>
        <w:ind w:left="13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510"/>
        </w:tabs>
        <w:ind w:left="35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B4DC7"/>
    <w:multiLevelType w:val="hybridMultilevel"/>
    <w:tmpl w:val="01B86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130B52"/>
    <w:multiLevelType w:val="hybridMultilevel"/>
    <w:tmpl w:val="1A00E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A70E49"/>
    <w:multiLevelType w:val="hybridMultilevel"/>
    <w:tmpl w:val="CB82EAA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3503F9"/>
    <w:multiLevelType w:val="hybridMultilevel"/>
    <w:tmpl w:val="2730A7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903E5"/>
    <w:multiLevelType w:val="hybridMultilevel"/>
    <w:tmpl w:val="1F9E72A6"/>
    <w:lvl w:ilvl="0" w:tplc="F4CA94D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C58F9"/>
    <w:multiLevelType w:val="hybridMultilevel"/>
    <w:tmpl w:val="14D2084C"/>
    <w:lvl w:ilvl="0" w:tplc="4F6E9BC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2F258B"/>
    <w:multiLevelType w:val="hybridMultilevel"/>
    <w:tmpl w:val="10FE5C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92D7B"/>
    <w:multiLevelType w:val="hybridMultilevel"/>
    <w:tmpl w:val="C33E9C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4B16A0"/>
    <w:multiLevelType w:val="hybridMultilevel"/>
    <w:tmpl w:val="C164A8AC"/>
    <w:lvl w:ilvl="0" w:tplc="98EACD54"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4C35E9"/>
    <w:multiLevelType w:val="hybridMultilevel"/>
    <w:tmpl w:val="978EC3F4"/>
    <w:lvl w:ilvl="0" w:tplc="2A84909E"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82124"/>
    <w:multiLevelType w:val="hybridMultilevel"/>
    <w:tmpl w:val="8A28A3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B3680"/>
    <w:multiLevelType w:val="hybridMultilevel"/>
    <w:tmpl w:val="0B482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003A85"/>
    <w:multiLevelType w:val="hybridMultilevel"/>
    <w:tmpl w:val="5A9A5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606E44"/>
    <w:multiLevelType w:val="hybridMultilevel"/>
    <w:tmpl w:val="C77469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E41EAF"/>
    <w:multiLevelType w:val="hybridMultilevel"/>
    <w:tmpl w:val="A56E10F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9940240">
    <w:abstractNumId w:val="0"/>
  </w:num>
  <w:num w:numId="2" w16cid:durableId="1808089360">
    <w:abstractNumId w:val="7"/>
  </w:num>
  <w:num w:numId="3" w16cid:durableId="2136750039">
    <w:abstractNumId w:val="12"/>
  </w:num>
  <w:num w:numId="4" w16cid:durableId="1835800001">
    <w:abstractNumId w:val="13"/>
  </w:num>
  <w:num w:numId="5" w16cid:durableId="118886741">
    <w:abstractNumId w:val="14"/>
  </w:num>
  <w:num w:numId="6" w16cid:durableId="1879968963">
    <w:abstractNumId w:val="8"/>
  </w:num>
  <w:num w:numId="7" w16cid:durableId="1203249616">
    <w:abstractNumId w:val="11"/>
  </w:num>
  <w:num w:numId="8" w16cid:durableId="294718690">
    <w:abstractNumId w:val="2"/>
  </w:num>
  <w:num w:numId="9" w16cid:durableId="1503473817">
    <w:abstractNumId w:val="9"/>
  </w:num>
  <w:num w:numId="10" w16cid:durableId="688143347">
    <w:abstractNumId w:val="15"/>
  </w:num>
  <w:num w:numId="11" w16cid:durableId="1279023219">
    <w:abstractNumId w:val="6"/>
  </w:num>
  <w:num w:numId="12" w16cid:durableId="626353499">
    <w:abstractNumId w:val="5"/>
  </w:num>
  <w:num w:numId="13" w16cid:durableId="160002684">
    <w:abstractNumId w:val="10"/>
  </w:num>
  <w:num w:numId="14" w16cid:durableId="1599408823">
    <w:abstractNumId w:val="3"/>
  </w:num>
  <w:num w:numId="15" w16cid:durableId="53085745">
    <w:abstractNumId w:val="4"/>
  </w:num>
  <w:num w:numId="16" w16cid:durableId="29518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CAA"/>
    <w:rsid w:val="00021344"/>
    <w:rsid w:val="00092E22"/>
    <w:rsid w:val="000A77C2"/>
    <w:rsid w:val="000F507F"/>
    <w:rsid w:val="00145EBE"/>
    <w:rsid w:val="00157873"/>
    <w:rsid w:val="0018199C"/>
    <w:rsid w:val="001E016D"/>
    <w:rsid w:val="001F0639"/>
    <w:rsid w:val="001F6D6F"/>
    <w:rsid w:val="00230E67"/>
    <w:rsid w:val="00257117"/>
    <w:rsid w:val="00267F0F"/>
    <w:rsid w:val="002A5B61"/>
    <w:rsid w:val="003117E6"/>
    <w:rsid w:val="00371F9F"/>
    <w:rsid w:val="003A3B3F"/>
    <w:rsid w:val="00413AE4"/>
    <w:rsid w:val="004530E3"/>
    <w:rsid w:val="00474C3D"/>
    <w:rsid w:val="00492C0A"/>
    <w:rsid w:val="004B6306"/>
    <w:rsid w:val="004C0923"/>
    <w:rsid w:val="004D6FCC"/>
    <w:rsid w:val="00505BE3"/>
    <w:rsid w:val="005372D4"/>
    <w:rsid w:val="0056330D"/>
    <w:rsid w:val="00563599"/>
    <w:rsid w:val="00565A03"/>
    <w:rsid w:val="00565AAD"/>
    <w:rsid w:val="00573293"/>
    <w:rsid w:val="00590D56"/>
    <w:rsid w:val="005A19D1"/>
    <w:rsid w:val="005A370A"/>
    <w:rsid w:val="005C1590"/>
    <w:rsid w:val="005D0695"/>
    <w:rsid w:val="005D0EE5"/>
    <w:rsid w:val="005F6653"/>
    <w:rsid w:val="006075AB"/>
    <w:rsid w:val="00622CAA"/>
    <w:rsid w:val="006736A3"/>
    <w:rsid w:val="006A47D7"/>
    <w:rsid w:val="006B6D70"/>
    <w:rsid w:val="006E59E6"/>
    <w:rsid w:val="00746208"/>
    <w:rsid w:val="00752F78"/>
    <w:rsid w:val="00763D17"/>
    <w:rsid w:val="007979A9"/>
    <w:rsid w:val="007C3DFB"/>
    <w:rsid w:val="00812508"/>
    <w:rsid w:val="00812B88"/>
    <w:rsid w:val="0082614F"/>
    <w:rsid w:val="00906185"/>
    <w:rsid w:val="00913CD0"/>
    <w:rsid w:val="00921FA4"/>
    <w:rsid w:val="00967C1B"/>
    <w:rsid w:val="00970FBF"/>
    <w:rsid w:val="0098174E"/>
    <w:rsid w:val="00990707"/>
    <w:rsid w:val="009F6423"/>
    <w:rsid w:val="00A7439E"/>
    <w:rsid w:val="00AC7240"/>
    <w:rsid w:val="00B3259D"/>
    <w:rsid w:val="00BC11D1"/>
    <w:rsid w:val="00BF036C"/>
    <w:rsid w:val="00C20646"/>
    <w:rsid w:val="00C8362F"/>
    <w:rsid w:val="00D048F4"/>
    <w:rsid w:val="00D35F33"/>
    <w:rsid w:val="00D505B7"/>
    <w:rsid w:val="00D62714"/>
    <w:rsid w:val="00D6436F"/>
    <w:rsid w:val="00D86B88"/>
    <w:rsid w:val="00DC6317"/>
    <w:rsid w:val="00DE73A6"/>
    <w:rsid w:val="00DF5725"/>
    <w:rsid w:val="00E108EF"/>
    <w:rsid w:val="00E36C8C"/>
    <w:rsid w:val="00E55961"/>
    <w:rsid w:val="00E64853"/>
    <w:rsid w:val="00E85212"/>
    <w:rsid w:val="00EF7921"/>
    <w:rsid w:val="00F21A4D"/>
    <w:rsid w:val="00FA26C4"/>
    <w:rsid w:val="00FB7A77"/>
    <w:rsid w:val="00FC4F1B"/>
    <w:rsid w:val="00FD7328"/>
    <w:rsid w:val="00FE5D5F"/>
    <w:rsid w:val="060A06BC"/>
    <w:rsid w:val="1ABC5C2E"/>
    <w:rsid w:val="1F81D572"/>
    <w:rsid w:val="2807A4E8"/>
    <w:rsid w:val="42642999"/>
    <w:rsid w:val="42D648B7"/>
    <w:rsid w:val="4754129A"/>
    <w:rsid w:val="499AD117"/>
    <w:rsid w:val="4CC5A9B6"/>
    <w:rsid w:val="4EB4CFA1"/>
    <w:rsid w:val="5967F60D"/>
    <w:rsid w:val="6529F5F8"/>
    <w:rsid w:val="73C6A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BADAE"/>
  <w15:docId w15:val="{F1CE7B75-E5CE-4009-9CF1-902059817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37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F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2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2CA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4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7D7"/>
  </w:style>
  <w:style w:type="paragraph" w:styleId="Footer">
    <w:name w:val="footer"/>
    <w:basedOn w:val="Normal"/>
    <w:link w:val="FooterChar"/>
    <w:uiPriority w:val="99"/>
    <w:unhideWhenUsed/>
    <w:rsid w:val="006A47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7D7"/>
  </w:style>
  <w:style w:type="character" w:customStyle="1" w:styleId="Heading1Char">
    <w:name w:val="Heading 1 Char"/>
    <w:basedOn w:val="DefaultParagraphFont"/>
    <w:link w:val="Heading1"/>
    <w:uiPriority w:val="9"/>
    <w:rsid w:val="005A37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563599"/>
    <w:pPr>
      <w:ind w:left="720"/>
      <w:contextualSpacing/>
    </w:pPr>
  </w:style>
  <w:style w:type="table" w:styleId="TableGrid">
    <w:name w:val="Table Grid"/>
    <w:basedOn w:val="TableNormal"/>
    <w:uiPriority w:val="59"/>
    <w:rsid w:val="00DC63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A5B61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D35F3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1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10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1306">
              <w:marLeft w:val="0"/>
              <w:marRight w:val="0"/>
              <w:marTop w:val="0"/>
              <w:marBottom w:val="0"/>
              <w:divBdr>
                <w:top w:val="single" w:sz="6" w:space="0" w:color="643782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5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966353">
                      <w:marLeft w:val="0"/>
                      <w:marRight w:val="-39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952780">
                          <w:marLeft w:val="0"/>
                          <w:marRight w:val="39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669256">
                              <w:marLeft w:val="285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4279436">
                                  <w:marLeft w:val="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9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816FA9E683B42B7A4A0B058A341C9" ma:contentTypeVersion="29" ma:contentTypeDescription="Create a new document." ma:contentTypeScope="" ma:versionID="b1121c876821914c11516a6fed5a42d9">
  <xsd:schema xmlns:xsd="http://www.w3.org/2001/XMLSchema" xmlns:xs="http://www.w3.org/2001/XMLSchema" xmlns:p="http://schemas.microsoft.com/office/2006/metadata/properties" xmlns:ns2="236a4057-46e5-49b9-b8f5-c095821b2d43" xmlns:ns3="14cfa27f-a071-413a-8e3b-7fbd5aa0f58b" targetNamespace="http://schemas.microsoft.com/office/2006/metadata/properties" ma:root="true" ma:fieldsID="8fb1dbb7d99c7bfa1fafcee7b7387dbf" ns2:_="" ns3:_="">
    <xsd:import namespace="236a4057-46e5-49b9-b8f5-c095821b2d43"/>
    <xsd:import namespace="14cfa27f-a071-413a-8e3b-7fbd5aa0f58b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6a4057-46e5-49b9-b8f5-c095821b2d43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Teams_Channel_Section_Location" ma:index="28" nillable="true" ma:displayName="Teams Channel Section Location" ma:internalName="Teams_Channel_Section_Location">
      <xsd:simpleType>
        <xsd:restriction base="dms:Text"/>
      </xsd:simpleType>
    </xsd:element>
    <xsd:element name="MediaServiceMetadata" ma:index="2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3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fa27f-a071-413a-8e3b-7fbd5aa0f58b" elementFormDefault="qualified">
    <xsd:import namespace="http://schemas.microsoft.com/office/2006/documentManagement/types"/>
    <xsd:import namespace="http://schemas.microsoft.com/office/infopath/2007/PartnerControls"/>
    <xsd:element name="SharedWithUsers" ma:index="3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s xmlns="236a4057-46e5-49b9-b8f5-c095821b2d43" xsi:nil="true"/>
    <Self_Registration_Enabled xmlns="236a4057-46e5-49b9-b8f5-c095821b2d43" xsi:nil="true"/>
    <Has_Leaders_Only_SectionGroup xmlns="236a4057-46e5-49b9-b8f5-c095821b2d43" xsi:nil="true"/>
    <Is_Collaboration_Space_Locked xmlns="236a4057-46e5-49b9-b8f5-c095821b2d43" xsi:nil="true"/>
    <Member_Groups xmlns="236a4057-46e5-49b9-b8f5-c095821b2d43">
      <UserInfo>
        <DisplayName/>
        <AccountId xsi:nil="true"/>
        <AccountType/>
      </UserInfo>
    </Member_Groups>
    <CultureName xmlns="236a4057-46e5-49b9-b8f5-c095821b2d43" xsi:nil="true"/>
    <AppVersion xmlns="236a4057-46e5-49b9-b8f5-c095821b2d43" xsi:nil="true"/>
    <TeamsChannelId xmlns="236a4057-46e5-49b9-b8f5-c095821b2d43" xsi:nil="true"/>
    <Invited_Leaders xmlns="236a4057-46e5-49b9-b8f5-c095821b2d43" xsi:nil="true"/>
    <IsNotebookLocked xmlns="236a4057-46e5-49b9-b8f5-c095821b2d43" xsi:nil="true"/>
    <Members xmlns="236a4057-46e5-49b9-b8f5-c095821b2d43">
      <UserInfo>
        <DisplayName/>
        <AccountId xsi:nil="true"/>
        <AccountType/>
      </UserInfo>
    </Members>
    <NotebookType xmlns="236a4057-46e5-49b9-b8f5-c095821b2d43" xsi:nil="true"/>
    <Distribution_Groups xmlns="236a4057-46e5-49b9-b8f5-c095821b2d43" xsi:nil="true"/>
    <LMS_Mappings xmlns="236a4057-46e5-49b9-b8f5-c095821b2d43" xsi:nil="true"/>
    <Teams_Channel_Section_Location xmlns="236a4057-46e5-49b9-b8f5-c095821b2d43" xsi:nil="true"/>
    <Math_Settings xmlns="236a4057-46e5-49b9-b8f5-c095821b2d43" xsi:nil="true"/>
    <Owner xmlns="236a4057-46e5-49b9-b8f5-c095821b2d43">
      <UserInfo>
        <DisplayName/>
        <AccountId xsi:nil="true"/>
        <AccountType/>
      </UserInfo>
    </Owner>
    <DefaultSectionNames xmlns="236a4057-46e5-49b9-b8f5-c095821b2d43" xsi:nil="true"/>
    <FolderType xmlns="236a4057-46e5-49b9-b8f5-c095821b2d43" xsi:nil="true"/>
    <Leaders xmlns="236a4057-46e5-49b9-b8f5-c095821b2d43">
      <UserInfo>
        <DisplayName/>
        <AccountId xsi:nil="true"/>
        <AccountType/>
      </UserInfo>
    </Leaders>
    <Invited_Members xmlns="236a4057-46e5-49b9-b8f5-c095821b2d43" xsi:nil="true"/>
  </documentManagement>
</p:properties>
</file>

<file path=customXml/itemProps1.xml><?xml version="1.0" encoding="utf-8"?>
<ds:datastoreItem xmlns:ds="http://schemas.openxmlformats.org/officeDocument/2006/customXml" ds:itemID="{8A91591F-0226-46BE-9E61-35C1AF9A0B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6a4057-46e5-49b9-b8f5-c095821b2d43"/>
    <ds:schemaRef ds:uri="14cfa27f-a071-413a-8e3b-7fbd5aa0f5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A0150C-34DF-448A-BD4F-6370585F04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69265D-D75C-4CA2-A45E-94DF0136FC7B}">
  <ds:schemaRefs>
    <ds:schemaRef ds:uri="http://schemas.microsoft.com/office/2006/metadata/properties"/>
    <ds:schemaRef ds:uri="http://schemas.microsoft.com/office/infopath/2007/PartnerControls"/>
    <ds:schemaRef ds:uri="236a4057-46e5-49b9-b8f5-c095821b2d4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1602</Characters>
  <Application>Microsoft Office Word</Application>
  <DocSecurity>4</DocSecurity>
  <Lines>13</Lines>
  <Paragraphs>3</Paragraphs>
  <ScaleCrop>false</ScaleCrop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Sherri Hawkins</dc:creator>
  <cp:lastModifiedBy>Miss R Shaw</cp:lastModifiedBy>
  <cp:revision>2</cp:revision>
  <cp:lastPrinted>2019-03-11T13:05:00Z</cp:lastPrinted>
  <dcterms:created xsi:type="dcterms:W3CDTF">2026-09-04T12:18:00Z</dcterms:created>
  <dcterms:modified xsi:type="dcterms:W3CDTF">2026-09-04T12:18:00Z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0x010100C2F816FA9E683B42B7A4A0B058A341C9</vt:lpwstr>
  </property>
  <property fmtid="{D5CDD505-2E9C-101B-9397-08002B2CF9AE}" pid="3" name="MediaServiceImageTags">
    <vt:lpwstr/>
  </property>
  <property fmtid="{D5CDD505-2E9C-101B-9397-08002B2CF9AE}" pid="4" name="Order">
    <vt:r8>4622200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