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9613" w14:textId="46A0A0D5" w:rsidR="00E86BDC" w:rsidRDefault="00B839B7" w:rsidP="00E55706">
      <w:pPr>
        <w:jc w:val="center"/>
        <w:rPr>
          <w:b/>
          <w:u w:val="single"/>
        </w:rPr>
      </w:pPr>
      <w:r>
        <w:rPr>
          <w:b/>
          <w:u w:val="single"/>
        </w:rPr>
        <w:t xml:space="preserve">Casual / Supply - </w:t>
      </w:r>
      <w:r w:rsidR="00E55706">
        <w:rPr>
          <w:b/>
          <w:u w:val="single"/>
        </w:rPr>
        <w:t>Outreach Teacher</w:t>
      </w:r>
    </w:p>
    <w:p w14:paraId="105ECC40" w14:textId="41A4A2D5" w:rsidR="00E55706" w:rsidRPr="007A78BD" w:rsidRDefault="00E55706" w:rsidP="00E55706">
      <w:pPr>
        <w:jc w:val="center"/>
        <w:rPr>
          <w:b/>
          <w:u w:val="single"/>
        </w:rPr>
      </w:pPr>
      <w:r w:rsidRPr="007A78BD">
        <w:rPr>
          <w:b/>
          <w:u w:val="single"/>
        </w:rPr>
        <w:t>Person Specification</w:t>
      </w:r>
    </w:p>
    <w:p w14:paraId="1FCE7B55" w14:textId="77777777" w:rsidR="00E55706" w:rsidRPr="007A78BD" w:rsidRDefault="00E55706" w:rsidP="00E55706">
      <w:pPr>
        <w:rPr>
          <w:b/>
        </w:rPr>
      </w:pPr>
      <w:r w:rsidRPr="007A78BD">
        <w:rPr>
          <w:b/>
        </w:rPr>
        <w:t>Personal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5706" w14:paraId="23BEB4FF" w14:textId="77777777" w:rsidTr="447B553C">
        <w:tc>
          <w:tcPr>
            <w:tcW w:w="4508" w:type="dxa"/>
          </w:tcPr>
          <w:p w14:paraId="4F5E3BAD" w14:textId="77777777" w:rsidR="00E55706" w:rsidRDefault="00E55706" w:rsidP="003E017F">
            <w:pPr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4508" w:type="dxa"/>
          </w:tcPr>
          <w:p w14:paraId="6D2446D8" w14:textId="77777777" w:rsidR="00E55706" w:rsidRDefault="00E55706" w:rsidP="003E017F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E55706" w14:paraId="473CE8CA" w14:textId="77777777" w:rsidTr="447B553C">
        <w:tc>
          <w:tcPr>
            <w:tcW w:w="4508" w:type="dxa"/>
          </w:tcPr>
          <w:p w14:paraId="66325D19" w14:textId="77777777" w:rsidR="00E55706" w:rsidRDefault="00E55706" w:rsidP="00E55706">
            <w:r w:rsidRPr="00251896">
              <w:rPr>
                <w:b/>
              </w:rPr>
              <w:t>Skills</w:t>
            </w:r>
            <w:r>
              <w:t xml:space="preserve"> </w:t>
            </w:r>
            <w:r w:rsidRPr="00251896">
              <w:rPr>
                <w:b/>
              </w:rPr>
              <w:t>and Effectiveness:</w:t>
            </w:r>
          </w:p>
          <w:p w14:paraId="352A6658" w14:textId="77777777" w:rsidR="00E55706" w:rsidRDefault="00E55706" w:rsidP="00E5570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Ability to form positive relationships with children, young people and adults </w:t>
            </w:r>
          </w:p>
          <w:p w14:paraId="36A504C7" w14:textId="77777777" w:rsidR="00E55706" w:rsidRDefault="00E55706" w:rsidP="00E5570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Ability to work independently and with supervision </w:t>
            </w:r>
          </w:p>
          <w:p w14:paraId="60238E8E" w14:textId="06CCF4A4" w:rsidR="10051DA5" w:rsidRDefault="10051DA5" w:rsidP="5382C8F9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Experience of delivering professional presentations or training</w:t>
            </w:r>
          </w:p>
          <w:p w14:paraId="73B512B8" w14:textId="77777777" w:rsidR="00E55706" w:rsidRDefault="00E55706" w:rsidP="00E5570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Effective communication skills </w:t>
            </w:r>
          </w:p>
          <w:p w14:paraId="049C012D" w14:textId="77777777" w:rsidR="00E55706" w:rsidRDefault="00E55706" w:rsidP="00E5570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Able to respond calmly to challenging situations</w:t>
            </w:r>
          </w:p>
          <w:p w14:paraId="6FE5D736" w14:textId="77777777" w:rsidR="00E55706" w:rsidRDefault="00E55706" w:rsidP="00E5570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Solution focused</w:t>
            </w:r>
          </w:p>
          <w:p w14:paraId="5F7E37D7" w14:textId="77777777" w:rsidR="00E55706" w:rsidRDefault="00E55706" w:rsidP="00E5570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Organised</w:t>
            </w:r>
          </w:p>
          <w:p w14:paraId="08310B73" w14:textId="77777777" w:rsidR="00E55706" w:rsidRPr="00E55706" w:rsidRDefault="00E55706" w:rsidP="00E557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>Ability to use ICT effectively</w:t>
            </w:r>
          </w:p>
          <w:p w14:paraId="5C90F42C" w14:textId="77777777" w:rsidR="00E55706" w:rsidRDefault="00E55706" w:rsidP="00E55706">
            <w:pPr>
              <w:pStyle w:val="ListParagraph"/>
              <w:spacing w:after="0" w:line="240" w:lineRule="auto"/>
              <w:rPr>
                <w:b/>
              </w:rPr>
            </w:pPr>
          </w:p>
        </w:tc>
        <w:tc>
          <w:tcPr>
            <w:tcW w:w="4508" w:type="dxa"/>
          </w:tcPr>
          <w:p w14:paraId="3FF41B12" w14:textId="77777777" w:rsidR="00E55706" w:rsidRDefault="00E55706" w:rsidP="003E017F">
            <w:pPr>
              <w:rPr>
                <w:b/>
              </w:rPr>
            </w:pPr>
          </w:p>
          <w:p w14:paraId="4F446AE3" w14:textId="77777777" w:rsidR="00E55706" w:rsidRDefault="00E55706" w:rsidP="00E5570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Experience of liaising with parents and professionals</w:t>
            </w:r>
          </w:p>
          <w:p w14:paraId="0EC56EEB" w14:textId="77777777" w:rsidR="00E55706" w:rsidRPr="00BC0C7A" w:rsidRDefault="00E55706" w:rsidP="00E5570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Experience in using data collection and spreadsheet software</w:t>
            </w:r>
          </w:p>
        </w:tc>
      </w:tr>
      <w:tr w:rsidR="00E55706" w14:paraId="007BC932" w14:textId="77777777" w:rsidTr="447B553C">
        <w:tc>
          <w:tcPr>
            <w:tcW w:w="4508" w:type="dxa"/>
          </w:tcPr>
          <w:p w14:paraId="06BB68CD" w14:textId="77777777" w:rsidR="00E55706" w:rsidRPr="004A2920" w:rsidRDefault="00E55706" w:rsidP="003E017F">
            <w:pPr>
              <w:rPr>
                <w:b/>
              </w:rPr>
            </w:pPr>
            <w:r w:rsidRPr="004A2920">
              <w:rPr>
                <w:b/>
              </w:rPr>
              <w:t xml:space="preserve">Knowledge: </w:t>
            </w:r>
          </w:p>
          <w:p w14:paraId="5EB024A9" w14:textId="77777777" w:rsidR="00E55706" w:rsidRPr="004A2920" w:rsidRDefault="00E55706" w:rsidP="00E5570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A2920">
              <w:t>Understanding of child development</w:t>
            </w:r>
          </w:p>
          <w:p w14:paraId="267B5D55" w14:textId="3517625C" w:rsidR="00E55706" w:rsidRPr="004A2920" w:rsidRDefault="00E55706" w:rsidP="00E5570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A2920">
              <w:t xml:space="preserve">Understanding of difficulties related to </w:t>
            </w:r>
            <w:r w:rsidR="7D9C7D43" w:rsidRPr="004A2920">
              <w:t>communication and interaction</w:t>
            </w:r>
            <w:r w:rsidRPr="004A2920">
              <w:t xml:space="preserve"> and/or cognition and learning</w:t>
            </w:r>
          </w:p>
          <w:p w14:paraId="65B85BF8" w14:textId="1AE70595" w:rsidR="00E55706" w:rsidRPr="004A2920" w:rsidRDefault="00E55706" w:rsidP="00E5570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A2920">
              <w:t xml:space="preserve">Some knowledge of relevant strategies and interventions that support children with difficulties related to </w:t>
            </w:r>
            <w:r w:rsidR="557597BF" w:rsidRPr="004A2920">
              <w:t>communication and interaction</w:t>
            </w:r>
            <w:r w:rsidRPr="004A2920">
              <w:t xml:space="preserve"> and/or cognition and learning</w:t>
            </w:r>
          </w:p>
          <w:p w14:paraId="6CAD2DFB" w14:textId="45967C61" w:rsidR="00E55706" w:rsidRPr="004A2920" w:rsidRDefault="00093378" w:rsidP="00E5570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A2920">
              <w:t xml:space="preserve">Experience of </w:t>
            </w:r>
            <w:r w:rsidR="6633A82F" w:rsidRPr="004A2920">
              <w:t>Visual Structure i.</w:t>
            </w:r>
            <w:proofErr w:type="gramStart"/>
            <w:r w:rsidR="6633A82F" w:rsidRPr="004A2920">
              <w:t>e.</w:t>
            </w:r>
            <w:r w:rsidR="00E55706" w:rsidRPr="004A2920">
              <w:t>TEACCH</w:t>
            </w:r>
            <w:proofErr w:type="gramEnd"/>
            <w:r w:rsidR="03167FE1" w:rsidRPr="004A2920">
              <w:t>/</w:t>
            </w:r>
            <w:r w:rsidRPr="004A2920">
              <w:t>SCERTS</w:t>
            </w:r>
            <w:r w:rsidR="7A6C5BB1" w:rsidRPr="004A2920">
              <w:t>;</w:t>
            </w:r>
            <w:r w:rsidR="00E55706" w:rsidRPr="004A2920">
              <w:t xml:space="preserve"> AAC</w:t>
            </w:r>
            <w:r w:rsidR="62D80836" w:rsidRPr="004A2920">
              <w:t>;</w:t>
            </w:r>
            <w:r w:rsidR="00E55706" w:rsidRPr="004A2920">
              <w:t xml:space="preserve"> </w:t>
            </w:r>
            <w:r w:rsidR="5DDB08E1" w:rsidRPr="004A2920">
              <w:t>adaptation and differentiation;</w:t>
            </w:r>
            <w:r w:rsidRPr="004A2920">
              <w:t xml:space="preserve"> supporting specific learning difficulties i.e. Dyslexia</w:t>
            </w:r>
          </w:p>
          <w:p w14:paraId="4AC9DDCF" w14:textId="77777777" w:rsidR="00E55706" w:rsidRPr="004A2920" w:rsidRDefault="00E55706" w:rsidP="003E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A2920">
              <w:t>Understanding of IEPs and EHCPs</w:t>
            </w:r>
          </w:p>
        </w:tc>
        <w:tc>
          <w:tcPr>
            <w:tcW w:w="4508" w:type="dxa"/>
          </w:tcPr>
          <w:p w14:paraId="3D4F3022" w14:textId="77777777" w:rsidR="00E55706" w:rsidRPr="004A2920" w:rsidRDefault="00E55706" w:rsidP="003E017F">
            <w:pPr>
              <w:rPr>
                <w:b/>
              </w:rPr>
            </w:pPr>
          </w:p>
          <w:p w14:paraId="00B50AEC" w14:textId="37114E92" w:rsidR="00E55706" w:rsidRPr="004A2920" w:rsidRDefault="00E55706" w:rsidP="0089760C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A2920">
              <w:t xml:space="preserve">Understanding of relevant interventions </w:t>
            </w:r>
            <w:r w:rsidR="0089760C" w:rsidRPr="004A2920">
              <w:t xml:space="preserve">that support children with difficulties related to AS and/or cognition and </w:t>
            </w:r>
            <w:proofErr w:type="gramStart"/>
            <w:r w:rsidR="0089760C" w:rsidRPr="004A2920">
              <w:t>learning;</w:t>
            </w:r>
            <w:proofErr w:type="gramEnd"/>
            <w:r w:rsidR="0089760C" w:rsidRPr="004A2920">
              <w:t xml:space="preserve"> </w:t>
            </w:r>
            <w:r w:rsidRPr="004A2920">
              <w:t>such as Bucket Time/Attention Autism, SCERTS, Precision Teach, SALT</w:t>
            </w:r>
            <w:r w:rsidR="3E97088F" w:rsidRPr="004A2920">
              <w:t>, working with the Engagement Model,</w:t>
            </w:r>
            <w:r w:rsidRPr="004A2920">
              <w:t xml:space="preserve"> etc</w:t>
            </w:r>
          </w:p>
          <w:p w14:paraId="3C70A9B2" w14:textId="06A9C747" w:rsidR="00E55706" w:rsidRPr="004A2920" w:rsidRDefault="00E55706" w:rsidP="00E5570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A2920">
              <w:t>Understanding of GDPR/Data protection</w:t>
            </w:r>
          </w:p>
          <w:p w14:paraId="3A4EAC9C" w14:textId="5B2992BD" w:rsidR="0089760C" w:rsidRPr="004A2920" w:rsidRDefault="0089760C" w:rsidP="00E5570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A2920">
              <w:t>Knowledge of mainstream SEND processes, RSA, top up funding, referral process etc.</w:t>
            </w:r>
          </w:p>
          <w:p w14:paraId="0CFBA3A0" w14:textId="77777777" w:rsidR="00E55706" w:rsidRPr="004A2920" w:rsidRDefault="00E55706" w:rsidP="003E017F">
            <w:pPr>
              <w:pStyle w:val="ListParagraph"/>
            </w:pPr>
          </w:p>
          <w:p w14:paraId="2CC0EE1E" w14:textId="77777777" w:rsidR="00E55706" w:rsidRPr="004A2920" w:rsidRDefault="00E55706" w:rsidP="003E017F"/>
        </w:tc>
      </w:tr>
      <w:tr w:rsidR="00E55706" w14:paraId="5FC2308A" w14:textId="77777777" w:rsidTr="447B553C">
        <w:tc>
          <w:tcPr>
            <w:tcW w:w="4508" w:type="dxa"/>
          </w:tcPr>
          <w:p w14:paraId="27E243E7" w14:textId="77777777" w:rsidR="00E55706" w:rsidRPr="00E55706" w:rsidRDefault="00E55706" w:rsidP="003E017F">
            <w:pPr>
              <w:rPr>
                <w:b/>
              </w:rPr>
            </w:pPr>
            <w:r w:rsidRPr="00251896">
              <w:rPr>
                <w:b/>
              </w:rPr>
              <w:t xml:space="preserve">Experience/Achievements: </w:t>
            </w:r>
          </w:p>
          <w:p w14:paraId="7608A0C0" w14:textId="3431FFAC" w:rsidR="00093378" w:rsidRDefault="00E55706" w:rsidP="0009337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Experience </w:t>
            </w:r>
            <w:r w:rsidR="00A362AF">
              <w:t>of teaching</w:t>
            </w:r>
            <w:r>
              <w:t xml:space="preserve"> children and young people with difficulties related to </w:t>
            </w:r>
            <w:r w:rsidR="00093378">
              <w:t>communication and interaction</w:t>
            </w:r>
            <w:r>
              <w:t xml:space="preserve"> </w:t>
            </w:r>
            <w:r w:rsidRPr="5382C8F9">
              <w:rPr>
                <w:b/>
                <w:bCs/>
              </w:rPr>
              <w:t>and/or</w:t>
            </w:r>
            <w:r>
              <w:t xml:space="preserve"> cognition and learning i</w:t>
            </w:r>
            <w:r w:rsidR="00093378">
              <w:t>n m</w:t>
            </w:r>
            <w:r>
              <w:t>ainstream provision</w:t>
            </w:r>
            <w:r w:rsidR="00093378">
              <w:t xml:space="preserve"> </w:t>
            </w:r>
          </w:p>
          <w:p w14:paraId="0E02ABDE" w14:textId="2B901D4A" w:rsidR="1148733B" w:rsidRDefault="1148733B" w:rsidP="5382C8F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Qualified SENCO</w:t>
            </w:r>
          </w:p>
          <w:p w14:paraId="5FD3C9C9" w14:textId="628AB295" w:rsidR="00E55706" w:rsidRDefault="00E55706" w:rsidP="00E5570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Experience of implementing strategies and interventions that support children with </w:t>
            </w:r>
            <w:r w:rsidRPr="00C237E6">
              <w:t xml:space="preserve">difficulties related to </w:t>
            </w:r>
            <w:r w:rsidR="00093378">
              <w:lastRenderedPageBreak/>
              <w:t>communication and interaction</w:t>
            </w:r>
            <w:r w:rsidRPr="00C237E6">
              <w:t xml:space="preserve"> and/or cognition and learning</w:t>
            </w:r>
          </w:p>
          <w:p w14:paraId="5AF11CD7" w14:textId="62B5CE4B" w:rsidR="00E55706" w:rsidRDefault="00E55706" w:rsidP="00E5570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Experience of writing and implementing IEPs </w:t>
            </w:r>
          </w:p>
          <w:p w14:paraId="73B7FAA5" w14:textId="40A8B227" w:rsidR="00093378" w:rsidRDefault="00093378" w:rsidP="00E5570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Experience of SEND coordination </w:t>
            </w:r>
            <w:r w:rsidRPr="00093378">
              <w:rPr>
                <w:b/>
              </w:rPr>
              <w:t>or</w:t>
            </w:r>
            <w:r>
              <w:t xml:space="preserve"> Experienced SEND teacher in Specialist Provision</w:t>
            </w:r>
          </w:p>
          <w:p w14:paraId="6EEC4D27" w14:textId="77777777" w:rsidR="00E55706" w:rsidRDefault="00E55706" w:rsidP="00E5570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Experience of liaison with parents, external professionals, SLT etc</w:t>
            </w:r>
          </w:p>
          <w:p w14:paraId="7A58C454" w14:textId="77777777" w:rsidR="00E55706" w:rsidRDefault="00E55706" w:rsidP="003E017F"/>
          <w:p w14:paraId="3A70D1C3" w14:textId="77777777" w:rsidR="00E55706" w:rsidRPr="00C237E6" w:rsidRDefault="00E55706" w:rsidP="003E017F"/>
        </w:tc>
        <w:tc>
          <w:tcPr>
            <w:tcW w:w="4508" w:type="dxa"/>
          </w:tcPr>
          <w:p w14:paraId="152BFA70" w14:textId="77777777" w:rsidR="00E55706" w:rsidRDefault="00E55706" w:rsidP="003E017F">
            <w:pPr>
              <w:rPr>
                <w:b/>
              </w:rPr>
            </w:pPr>
          </w:p>
          <w:p w14:paraId="35BA4AD5" w14:textId="77777777" w:rsidR="00093378" w:rsidRDefault="00E55706" w:rsidP="00E5570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Experience working with children and young people with </w:t>
            </w:r>
            <w:r w:rsidRPr="00C237E6">
              <w:t xml:space="preserve">difficulties related to </w:t>
            </w:r>
            <w:r w:rsidR="00093378">
              <w:t>communication and interaction</w:t>
            </w:r>
            <w:r w:rsidRPr="00C237E6">
              <w:t xml:space="preserve"> </w:t>
            </w:r>
            <w:r w:rsidRPr="00251896">
              <w:rPr>
                <w:b/>
              </w:rPr>
              <w:t>and</w:t>
            </w:r>
            <w:r w:rsidRPr="00C237E6">
              <w:t xml:space="preserve"> cognition and learning</w:t>
            </w:r>
          </w:p>
          <w:p w14:paraId="533350EF" w14:textId="5D2F3A91" w:rsidR="00E55706" w:rsidRDefault="00093378" w:rsidP="00E5570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Experience of teaching children and young people</w:t>
            </w:r>
            <w:r w:rsidR="00E55706">
              <w:t xml:space="preserve"> in SEND </w:t>
            </w:r>
            <w:r w:rsidR="00E55706" w:rsidRPr="5382C8F9">
              <w:rPr>
                <w:b/>
                <w:bCs/>
              </w:rPr>
              <w:t>and</w:t>
            </w:r>
            <w:r w:rsidR="00E55706">
              <w:t xml:space="preserve"> Mainstream provision</w:t>
            </w:r>
          </w:p>
          <w:p w14:paraId="1D553BCF" w14:textId="77777777" w:rsidR="00E55706" w:rsidRDefault="00E55706" w:rsidP="00E5570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lastRenderedPageBreak/>
              <w:t>Experience of working in settings with high levels of socio-economic deprivation</w:t>
            </w:r>
          </w:p>
          <w:p w14:paraId="69E42A12" w14:textId="77777777" w:rsidR="00E55706" w:rsidRDefault="00E55706" w:rsidP="00E5570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Experience of leading EHCP reviews</w:t>
            </w:r>
          </w:p>
          <w:p w14:paraId="712EE561" w14:textId="77777777" w:rsidR="00E55706" w:rsidRPr="00251896" w:rsidRDefault="00E55706" w:rsidP="003E017F"/>
          <w:p w14:paraId="2F22A935" w14:textId="77777777" w:rsidR="00E55706" w:rsidRDefault="00E55706" w:rsidP="003E017F">
            <w:pPr>
              <w:rPr>
                <w:b/>
              </w:rPr>
            </w:pPr>
          </w:p>
        </w:tc>
      </w:tr>
      <w:tr w:rsidR="00E55706" w14:paraId="481394EA" w14:textId="77777777" w:rsidTr="447B553C">
        <w:tc>
          <w:tcPr>
            <w:tcW w:w="4508" w:type="dxa"/>
          </w:tcPr>
          <w:p w14:paraId="37CD199E" w14:textId="77777777" w:rsidR="00E55706" w:rsidRDefault="00E55706" w:rsidP="003E017F">
            <w:pPr>
              <w:rPr>
                <w:b/>
              </w:rPr>
            </w:pPr>
            <w:r>
              <w:rPr>
                <w:b/>
              </w:rPr>
              <w:lastRenderedPageBreak/>
              <w:t>Qualifications</w:t>
            </w:r>
          </w:p>
          <w:p w14:paraId="27EDE810" w14:textId="4B397960" w:rsidR="00E55706" w:rsidRPr="00C237E6" w:rsidRDefault="00E55706" w:rsidP="00E55706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Relevant teaching qualification</w:t>
            </w:r>
          </w:p>
          <w:p w14:paraId="525C8310" w14:textId="48EB4B24" w:rsidR="00E55706" w:rsidRPr="00C237E6" w:rsidRDefault="26E220A5" w:rsidP="00E55706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Qualified SENCO</w:t>
            </w:r>
          </w:p>
        </w:tc>
        <w:tc>
          <w:tcPr>
            <w:tcW w:w="4508" w:type="dxa"/>
          </w:tcPr>
          <w:p w14:paraId="421CCD49" w14:textId="77777777" w:rsidR="00E55706" w:rsidRDefault="00E55706" w:rsidP="003E017F">
            <w:pPr>
              <w:rPr>
                <w:b/>
              </w:rPr>
            </w:pPr>
          </w:p>
          <w:p w14:paraId="65FC4681" w14:textId="77777777" w:rsidR="00E55706" w:rsidRDefault="00E55706" w:rsidP="00E5570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Post graduate qualification in SEND</w:t>
            </w:r>
          </w:p>
          <w:p w14:paraId="1A29ACAA" w14:textId="77777777" w:rsidR="00E55706" w:rsidRDefault="00E55706" w:rsidP="00E5570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Professional qualification in SEND</w:t>
            </w:r>
          </w:p>
          <w:p w14:paraId="4BD1BB84" w14:textId="77777777" w:rsidR="00E55706" w:rsidRDefault="00E55706" w:rsidP="003E017F">
            <w:pPr>
              <w:rPr>
                <w:b/>
              </w:rPr>
            </w:pPr>
          </w:p>
        </w:tc>
      </w:tr>
      <w:tr w:rsidR="00E55706" w14:paraId="00AA7E84" w14:textId="77777777" w:rsidTr="447B553C">
        <w:tc>
          <w:tcPr>
            <w:tcW w:w="4508" w:type="dxa"/>
          </w:tcPr>
          <w:p w14:paraId="3244A64E" w14:textId="77777777" w:rsidR="00E55706" w:rsidRPr="00E55706" w:rsidRDefault="00E55706" w:rsidP="003E017F">
            <w:pPr>
              <w:rPr>
                <w:b/>
              </w:rPr>
            </w:pPr>
            <w:r w:rsidRPr="00251896">
              <w:rPr>
                <w:b/>
              </w:rPr>
              <w:t>Other requirements of the job:</w:t>
            </w:r>
          </w:p>
          <w:p w14:paraId="0EACDB40" w14:textId="77777777" w:rsidR="00E55706" w:rsidRDefault="00E55706" w:rsidP="00E55706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Ability to travel efficiently around North Northamptonshire </w:t>
            </w:r>
            <w:proofErr w:type="gramStart"/>
            <w:r>
              <w:t>in order to</w:t>
            </w:r>
            <w:proofErr w:type="gramEnd"/>
            <w:r>
              <w:t xml:space="preserve"> carry out duties</w:t>
            </w:r>
          </w:p>
          <w:p w14:paraId="1863E2B8" w14:textId="77777777" w:rsidR="00E55706" w:rsidRDefault="00E55706" w:rsidP="00E55706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251896">
              <w:t>Access to own vehicle</w:t>
            </w:r>
          </w:p>
          <w:p w14:paraId="4AFD76B9" w14:textId="77777777" w:rsidR="00E55706" w:rsidRDefault="00E55706" w:rsidP="00E55706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Ability to work from home when required</w:t>
            </w:r>
          </w:p>
          <w:p w14:paraId="78C074CA" w14:textId="3AD78BF4" w:rsidR="00E55706" w:rsidRDefault="00E55706" w:rsidP="00E55706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Adaptable</w:t>
            </w:r>
          </w:p>
          <w:p w14:paraId="7A20E14F" w14:textId="3E46D906" w:rsidR="00093378" w:rsidRDefault="00093378" w:rsidP="00E55706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Motivated to develop your own professional knowledge and understanding</w:t>
            </w:r>
          </w:p>
          <w:p w14:paraId="0A4D6492" w14:textId="77777777" w:rsidR="00E55706" w:rsidRDefault="00E55706" w:rsidP="00E55706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Solutions focused</w:t>
            </w:r>
          </w:p>
          <w:p w14:paraId="5617D9D4" w14:textId="77777777" w:rsidR="00E55706" w:rsidRDefault="00E55706" w:rsidP="003E017F">
            <w:pPr>
              <w:pStyle w:val="ListParagraph"/>
            </w:pPr>
          </w:p>
          <w:p w14:paraId="6C0C7AF8" w14:textId="77777777" w:rsidR="00E55706" w:rsidRPr="00251896" w:rsidRDefault="00E55706" w:rsidP="003E017F">
            <w:pPr>
              <w:pStyle w:val="ListParagraph"/>
            </w:pPr>
          </w:p>
        </w:tc>
        <w:tc>
          <w:tcPr>
            <w:tcW w:w="4508" w:type="dxa"/>
          </w:tcPr>
          <w:p w14:paraId="35D67DF2" w14:textId="77777777" w:rsidR="00E55706" w:rsidRDefault="00E55706" w:rsidP="003E017F">
            <w:pPr>
              <w:rPr>
                <w:b/>
              </w:rPr>
            </w:pPr>
          </w:p>
        </w:tc>
      </w:tr>
    </w:tbl>
    <w:p w14:paraId="27C43A03" w14:textId="77777777" w:rsidR="00E55706" w:rsidRPr="004B2D7B" w:rsidRDefault="00E55706" w:rsidP="00E55706"/>
    <w:p w14:paraId="2DF25770" w14:textId="77777777" w:rsidR="008F50AC" w:rsidRDefault="008F50AC"/>
    <w:sectPr w:rsidR="008F50A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C420" w14:textId="77777777" w:rsidR="00E31253" w:rsidRDefault="00E31253">
      <w:pPr>
        <w:spacing w:after="0" w:line="240" w:lineRule="auto"/>
      </w:pPr>
      <w:r>
        <w:separator/>
      </w:r>
    </w:p>
  </w:endnote>
  <w:endnote w:type="continuationSeparator" w:id="0">
    <w:p w14:paraId="54E0009D" w14:textId="77777777" w:rsidR="00E31253" w:rsidRDefault="00E3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8019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6C4CC1" w14:textId="153CBC4B" w:rsidR="008F50AC" w:rsidRDefault="00E557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B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B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937B1" w14:textId="77777777" w:rsidR="008F50AC" w:rsidRDefault="008F5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66C7" w14:textId="77777777" w:rsidR="00E31253" w:rsidRDefault="00E31253">
      <w:pPr>
        <w:spacing w:after="0" w:line="240" w:lineRule="auto"/>
      </w:pPr>
      <w:r>
        <w:separator/>
      </w:r>
    </w:p>
  </w:footnote>
  <w:footnote w:type="continuationSeparator" w:id="0">
    <w:p w14:paraId="764D6B5B" w14:textId="77777777" w:rsidR="00E31253" w:rsidRDefault="00E31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D5898"/>
    <w:multiLevelType w:val="hybridMultilevel"/>
    <w:tmpl w:val="EE2EF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A2A59"/>
    <w:multiLevelType w:val="hybridMultilevel"/>
    <w:tmpl w:val="BAAA7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62697"/>
    <w:multiLevelType w:val="hybridMultilevel"/>
    <w:tmpl w:val="B816A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C3684"/>
    <w:multiLevelType w:val="hybridMultilevel"/>
    <w:tmpl w:val="3AC61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265B1"/>
    <w:multiLevelType w:val="hybridMultilevel"/>
    <w:tmpl w:val="2652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526704">
    <w:abstractNumId w:val="4"/>
  </w:num>
  <w:num w:numId="2" w16cid:durableId="511339206">
    <w:abstractNumId w:val="0"/>
  </w:num>
  <w:num w:numId="3" w16cid:durableId="941304753">
    <w:abstractNumId w:val="2"/>
  </w:num>
  <w:num w:numId="4" w16cid:durableId="442919894">
    <w:abstractNumId w:val="1"/>
  </w:num>
  <w:num w:numId="5" w16cid:durableId="1345284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06"/>
    <w:rsid w:val="0004599C"/>
    <w:rsid w:val="00093378"/>
    <w:rsid w:val="001A5CC9"/>
    <w:rsid w:val="004A2920"/>
    <w:rsid w:val="0051487B"/>
    <w:rsid w:val="005A0AE7"/>
    <w:rsid w:val="0089760C"/>
    <w:rsid w:val="008F50AC"/>
    <w:rsid w:val="0097657C"/>
    <w:rsid w:val="00A362AF"/>
    <w:rsid w:val="00B839B7"/>
    <w:rsid w:val="00BC35F3"/>
    <w:rsid w:val="00D10C0E"/>
    <w:rsid w:val="00D419DF"/>
    <w:rsid w:val="00E31253"/>
    <w:rsid w:val="00E55706"/>
    <w:rsid w:val="00E808B2"/>
    <w:rsid w:val="00E86BDC"/>
    <w:rsid w:val="03167FE1"/>
    <w:rsid w:val="10051DA5"/>
    <w:rsid w:val="1148733B"/>
    <w:rsid w:val="1F027579"/>
    <w:rsid w:val="26E220A5"/>
    <w:rsid w:val="2A2B191B"/>
    <w:rsid w:val="3E97088F"/>
    <w:rsid w:val="447B553C"/>
    <w:rsid w:val="5382C8F9"/>
    <w:rsid w:val="557597BF"/>
    <w:rsid w:val="5AFC63F9"/>
    <w:rsid w:val="5DDB08E1"/>
    <w:rsid w:val="62D80836"/>
    <w:rsid w:val="6633A82F"/>
    <w:rsid w:val="7A6C5BB1"/>
    <w:rsid w:val="7D9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BF6CA"/>
  <w15:chartTrackingRefBased/>
  <w15:docId w15:val="{B9AFDB64-5377-403A-86D0-83B55AC6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7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706"/>
    <w:pPr>
      <w:ind w:left="720"/>
      <w:contextualSpacing/>
    </w:pPr>
  </w:style>
  <w:style w:type="table" w:styleId="TableGrid">
    <w:name w:val="Table Grid"/>
    <w:basedOn w:val="TableNormal"/>
    <w:uiPriority w:val="59"/>
    <w:rsid w:val="00E5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5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CB16B884521459CCE986F0532E4C7" ma:contentTypeVersion="10" ma:contentTypeDescription="Create a new document." ma:contentTypeScope="" ma:versionID="e294defdc2ebb7634afbc134aa5a6f30">
  <xsd:schema xmlns:xsd="http://www.w3.org/2001/XMLSchema" xmlns:xs="http://www.w3.org/2001/XMLSchema" xmlns:p="http://schemas.microsoft.com/office/2006/metadata/properties" xmlns:ns2="0e10719a-ad26-45b2-b5ad-52851cefebeb" xmlns:ns3="d3457102-a3f6-4f10-9c0a-6edc70282711" targetNamespace="http://schemas.microsoft.com/office/2006/metadata/properties" ma:root="true" ma:fieldsID="da8e41ad6e3b38333e0d97da2ce2998d" ns2:_="" ns3:_="">
    <xsd:import namespace="0e10719a-ad26-45b2-b5ad-52851cefebeb"/>
    <xsd:import namespace="d3457102-a3f6-4f10-9c0a-6edc70282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0719a-ad26-45b2-b5ad-52851cefe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57102-a3f6-4f10-9c0a-6edc70282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C4ECA-BCFE-4D61-9DB0-A975DA43D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0719a-ad26-45b2-b5ad-52851cefebeb"/>
    <ds:schemaRef ds:uri="d3457102-a3f6-4f10-9c0a-6edc70282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B0DCF-05E1-4A30-92F2-27A64EBA8B5D}">
  <ds:schemaRefs>
    <ds:schemaRef ds:uri="http://schemas.microsoft.com/office/2006/documentManagement/types"/>
    <ds:schemaRef ds:uri="0e10719a-ad26-45b2-b5ad-52851cefebeb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d3457102-a3f6-4f10-9c0a-6edc7028271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01479D-657F-4DF3-A9F7-D93D188F2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2365</Characters>
  <Application>Microsoft Office Word</Application>
  <DocSecurity>0</DocSecurity>
  <Lines>46</Lines>
  <Paragraphs>28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Blackwood</dc:creator>
  <cp:keywords/>
  <dc:description/>
  <cp:lastModifiedBy>hpayne</cp:lastModifiedBy>
  <cp:revision>3</cp:revision>
  <dcterms:created xsi:type="dcterms:W3CDTF">2026-02-02T13:05:00Z</dcterms:created>
  <dcterms:modified xsi:type="dcterms:W3CDTF">2026-02-02T13:12:00Z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0x0101007B9CB16B884521459CCE986F0532E4C7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