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52D1CC97" w:rsidR="005B7FCA" w:rsidRPr="00723A27" w:rsidRDefault="00B84335"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1</w:t>
      </w:r>
      <w:r w:rsidRPr="00B84335">
        <w:rPr>
          <w:rFonts w:ascii="Poppins" w:eastAsia="Calibri Light" w:hAnsi="Poppins" w:cs="Poppins"/>
          <w:b/>
          <w:bCs/>
          <w:color w:val="287DA3"/>
          <w:sz w:val="48"/>
          <w:szCs w:val="48"/>
          <w:vertAlign w:val="superscript"/>
        </w:rPr>
        <w:t>st</w:t>
      </w:r>
      <w:r>
        <w:rPr>
          <w:rFonts w:ascii="Poppins" w:eastAsia="Calibri Light" w:hAnsi="Poppins" w:cs="Poppins"/>
          <w:b/>
          <w:bCs/>
          <w:color w:val="287DA3"/>
          <w:sz w:val="48"/>
          <w:szCs w:val="48"/>
        </w:rPr>
        <w:t xml:space="preserve"> Line Technician</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789A8805" w:rsidR="003330B5" w:rsidRPr="003330B5" w:rsidRDefault="003330B5" w:rsidP="003330B5">
      <w:pPr>
        <w:rPr>
          <w:rFonts w:ascii="Poppins" w:eastAsia="Calibri Light" w:hAnsi="Poppins" w:cs="Poppins"/>
          <w:sz w:val="21"/>
          <w:szCs w:val="21"/>
        </w:rPr>
      </w:pPr>
      <w:r w:rsidRPr="7F73B9C7">
        <w:rPr>
          <w:rFonts w:ascii="Poppins" w:eastAsia="Calibri Light" w:hAnsi="Poppins" w:cs="Poppins"/>
          <w:sz w:val="21"/>
          <w:szCs w:val="21"/>
        </w:rPr>
        <w:t xml:space="preserve">Since 2011, thanks to the fantastic work of our staff,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has grown from 1 to </w:t>
      </w:r>
      <w:r w:rsidR="1DC21457" w:rsidRPr="7F73B9C7">
        <w:rPr>
          <w:rFonts w:ascii="Poppins" w:eastAsia="Calibri Light" w:hAnsi="Poppins" w:cs="Poppins"/>
          <w:sz w:val="21"/>
          <w:szCs w:val="21"/>
        </w:rPr>
        <w:t>3</w:t>
      </w:r>
      <w:r w:rsidR="03C85BDF" w:rsidRPr="7F73B9C7">
        <w:rPr>
          <w:rFonts w:ascii="Poppins" w:eastAsia="Calibri Light" w:hAnsi="Poppins" w:cs="Poppins"/>
          <w:sz w:val="21"/>
          <w:szCs w:val="21"/>
        </w:rPr>
        <w:t>5</w:t>
      </w:r>
      <w:r w:rsidRPr="7F73B9C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7F73B9C7">
        <w:rPr>
          <w:rFonts w:ascii="Poppins" w:eastAsia="Calibri Light" w:hAnsi="Poppins" w:cs="Poppins"/>
          <w:sz w:val="21"/>
          <w:szCs w:val="21"/>
        </w:rPr>
        <w:t xml:space="preserve">being </w:t>
      </w:r>
      <w:r w:rsidRPr="7F73B9C7">
        <w:rPr>
          <w:rFonts w:ascii="Poppins" w:eastAsia="Calibri Light" w:hAnsi="Poppins" w:cs="Poppins"/>
          <w:sz w:val="21"/>
          <w:szCs w:val="21"/>
        </w:rPr>
        <w:t xml:space="preserve">an all-through and all-inclusive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rust currently consists of 1</w:t>
      </w:r>
      <w:r w:rsidR="6C15AC82" w:rsidRPr="7F73B9C7">
        <w:rPr>
          <w:rFonts w:ascii="Poppins" w:eastAsia="Calibri Light" w:hAnsi="Poppins" w:cs="Poppins"/>
          <w:sz w:val="21"/>
          <w:szCs w:val="21"/>
        </w:rPr>
        <w:t>9</w:t>
      </w:r>
      <w:r w:rsidRPr="7F73B9C7">
        <w:rPr>
          <w:rFonts w:ascii="Poppins" w:eastAsia="Calibri Light" w:hAnsi="Poppins" w:cs="Poppins"/>
          <w:sz w:val="21"/>
          <w:szCs w:val="21"/>
        </w:rPr>
        <w:t xml:space="preserve"> primary schools, 1</w:t>
      </w:r>
      <w:r w:rsidR="12E2645C" w:rsidRPr="7F73B9C7">
        <w:rPr>
          <w:rFonts w:ascii="Poppins" w:eastAsia="Calibri Light" w:hAnsi="Poppins" w:cs="Poppins"/>
          <w:sz w:val="21"/>
          <w:szCs w:val="21"/>
        </w:rPr>
        <w:t>3</w:t>
      </w:r>
      <w:r w:rsidRPr="7F73B9C7">
        <w:rPr>
          <w:rFonts w:ascii="Poppins" w:eastAsia="Calibri Light" w:hAnsi="Poppins" w:cs="Poppins"/>
          <w:sz w:val="21"/>
          <w:szCs w:val="21"/>
        </w:rPr>
        <w:t xml:space="preserve"> secondary schools and </w:t>
      </w:r>
      <w:r w:rsidR="332A8FB2" w:rsidRPr="7F73B9C7">
        <w:rPr>
          <w:rFonts w:ascii="Poppins" w:eastAsia="Calibri Light" w:hAnsi="Poppins" w:cs="Poppins"/>
          <w:sz w:val="21"/>
          <w:szCs w:val="21"/>
        </w:rPr>
        <w:t>3</w:t>
      </w:r>
      <w:r w:rsidRPr="7F73B9C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40C2CB73"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503D9D0F" w:rsidRPr="7F73B9C7">
        <w:rPr>
          <w:rFonts w:ascii="Poppins" w:hAnsi="Poppins" w:cs="Poppins"/>
          <w:sz w:val="21"/>
          <w:szCs w:val="21"/>
        </w:rPr>
        <w:t>5</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strong commitment to growing and </w:t>
      </w:r>
      <w:r w:rsidRPr="7F73B9C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F451A71"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286CBB77" w:rsidRPr="76CF3408">
        <w:rPr>
          <w:rStyle w:val="normaltextrun"/>
          <w:rFonts w:ascii="Poppins" w:eastAsia="Poppins" w:hAnsi="Poppins" w:cs="Poppins"/>
          <w:color w:val="222222"/>
          <w:sz w:val="22"/>
          <w:szCs w:val="22"/>
        </w:rPr>
        <w:t>5</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00656C8A"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B84335" w:rsidRPr="00B84335">
        <w:rPr>
          <w:rFonts w:ascii="Poppins" w:hAnsi="Poppins" w:cs="Poppins"/>
          <w:sz w:val="22"/>
          <w:szCs w:val="22"/>
        </w:rPr>
        <w:t>06/02/2026</w:t>
      </w:r>
    </w:p>
    <w:p w14:paraId="494FD990" w14:textId="4ABD9F84"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B84335" w:rsidRPr="00B84335">
        <w:rPr>
          <w:rFonts w:ascii="Poppins" w:hAnsi="Poppins" w:cs="Poppins"/>
          <w:sz w:val="22"/>
          <w:szCs w:val="22"/>
        </w:rPr>
        <w:t>09/02/2026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64B49E74" w14:textId="77777777" w:rsidR="00B84335"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CC8F91A" w14:textId="3DC90AEB" w:rsidR="35DCB3F6" w:rsidRPr="00DD54CC" w:rsidRDefault="00B84335" w:rsidP="35DCB3F6">
      <w:pPr>
        <w:pStyle w:val="Default"/>
        <w:rPr>
          <w:rFonts w:ascii="Poppins" w:hAnsi="Poppins" w:cs="Poppins"/>
          <w:sz w:val="22"/>
          <w:szCs w:val="22"/>
        </w:rPr>
      </w:pPr>
      <w:r>
        <w:rPr>
          <w:rFonts w:ascii="Poppins" w:hAnsi="Poppins" w:cs="Poppins"/>
          <w:sz w:val="22"/>
          <w:szCs w:val="22"/>
        </w:rPr>
        <w:t>Sophie Laycock – HR Officer</w:t>
      </w:r>
    </w:p>
    <w:p w14:paraId="318F8EF7" w14:textId="143B30BA"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B84335">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students</w:t>
      </w:r>
      <w:r w:rsidR="178A8601" w:rsidRPr="5AE74DEE">
        <w:rPr>
          <w:rStyle w:val="Emphasis"/>
          <w:rFonts w:ascii="Poppins" w:eastAsiaTheme="majorEastAsia" w:hAnsi="Poppins" w:cs="Poppins"/>
          <w:i w:val="0"/>
          <w:iCs w:val="0"/>
          <w:color w:val="222222"/>
          <w:sz w:val="22"/>
          <w:szCs w:val="22"/>
        </w:rPr>
        <w:t>.</w:t>
      </w:r>
    </w:p>
    <w:p w14:paraId="6439FA06" w14:textId="77777777" w:rsidR="00B84335" w:rsidRPr="00B84335" w:rsidRDefault="00B84335" w:rsidP="00B84335">
      <w:pPr>
        <w:jc w:val="center"/>
        <w:rPr>
          <w:rFonts w:ascii="Poppins" w:eastAsiaTheme="minorHAnsi" w:hAnsi="Poppins" w:cs="Poppins"/>
          <w:b/>
          <w:bCs/>
          <w:lang w:eastAsia="en-US"/>
        </w:rPr>
      </w:pPr>
      <w:r w:rsidRPr="00B84335">
        <w:rPr>
          <w:rFonts w:ascii="Poppins" w:eastAsiaTheme="minorHAnsi" w:hAnsi="Poppins" w:cs="Poppins"/>
          <w:b/>
          <w:bCs/>
          <w:lang w:eastAsia="en-US"/>
        </w:rPr>
        <w:t>JOB DESCRIPTION AND PERSON SPECIFICATION</w:t>
      </w:r>
    </w:p>
    <w:tbl>
      <w:tblPr>
        <w:tblStyle w:val="TableGrid1"/>
        <w:tblW w:w="0" w:type="auto"/>
        <w:tblLook w:val="04A0" w:firstRow="1" w:lastRow="0" w:firstColumn="1" w:lastColumn="0" w:noHBand="0" w:noVBand="1"/>
      </w:tblPr>
      <w:tblGrid>
        <w:gridCol w:w="2254"/>
        <w:gridCol w:w="6762"/>
      </w:tblGrid>
      <w:tr w:rsidR="00B84335" w:rsidRPr="00B84335" w14:paraId="00EC0B57" w14:textId="77777777" w:rsidTr="00A2177A">
        <w:tc>
          <w:tcPr>
            <w:tcW w:w="2254" w:type="dxa"/>
            <w:shd w:val="clear" w:color="auto" w:fill="04428C"/>
          </w:tcPr>
          <w:p w14:paraId="1F399A90"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Job Title:</w:t>
            </w:r>
          </w:p>
        </w:tc>
        <w:tc>
          <w:tcPr>
            <w:tcW w:w="6762" w:type="dxa"/>
          </w:tcPr>
          <w:p w14:paraId="7FEB4CBE"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1</w:t>
            </w:r>
            <w:r w:rsidRPr="00B84335">
              <w:rPr>
                <w:rFonts w:ascii="Poppins" w:eastAsiaTheme="minorHAnsi" w:hAnsi="Poppins" w:cs="Poppins"/>
                <w:sz w:val="21"/>
                <w:szCs w:val="21"/>
                <w:vertAlign w:val="superscript"/>
                <w:lang w:eastAsia="en-US"/>
              </w:rPr>
              <w:t>st</w:t>
            </w:r>
            <w:r w:rsidRPr="00B84335">
              <w:rPr>
                <w:rFonts w:ascii="Poppins" w:eastAsiaTheme="minorHAnsi" w:hAnsi="Poppins" w:cs="Poppins"/>
                <w:sz w:val="21"/>
                <w:szCs w:val="21"/>
                <w:lang w:eastAsia="en-US"/>
              </w:rPr>
              <w:t xml:space="preserve"> Line IT Technician</w:t>
            </w:r>
          </w:p>
        </w:tc>
      </w:tr>
      <w:tr w:rsidR="00B84335" w:rsidRPr="00B84335" w14:paraId="3D1A1066" w14:textId="77777777" w:rsidTr="00A2177A">
        <w:tc>
          <w:tcPr>
            <w:tcW w:w="2254" w:type="dxa"/>
            <w:shd w:val="clear" w:color="auto" w:fill="04428C"/>
          </w:tcPr>
          <w:p w14:paraId="7A7BB4E3"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JD Reference:</w:t>
            </w:r>
          </w:p>
        </w:tc>
        <w:tc>
          <w:tcPr>
            <w:tcW w:w="6762" w:type="dxa"/>
          </w:tcPr>
          <w:p w14:paraId="76D74FB7"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Core IT 03</w:t>
            </w:r>
          </w:p>
        </w:tc>
      </w:tr>
      <w:tr w:rsidR="00B84335" w:rsidRPr="00B84335" w14:paraId="0F24128C" w14:textId="77777777" w:rsidTr="00A2177A">
        <w:tc>
          <w:tcPr>
            <w:tcW w:w="2254" w:type="dxa"/>
            <w:shd w:val="clear" w:color="auto" w:fill="04428C"/>
          </w:tcPr>
          <w:p w14:paraId="2BF3E8B4"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School/Academy:</w:t>
            </w:r>
          </w:p>
        </w:tc>
        <w:tc>
          <w:tcPr>
            <w:tcW w:w="6762" w:type="dxa"/>
          </w:tcPr>
          <w:p w14:paraId="47331E74"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Stratton School</w:t>
            </w:r>
          </w:p>
        </w:tc>
      </w:tr>
      <w:tr w:rsidR="00B84335" w:rsidRPr="00B84335" w14:paraId="7AE673CE" w14:textId="77777777" w:rsidTr="00A2177A">
        <w:tc>
          <w:tcPr>
            <w:tcW w:w="2254" w:type="dxa"/>
            <w:shd w:val="clear" w:color="auto" w:fill="04428C"/>
          </w:tcPr>
          <w:p w14:paraId="75E8467E"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Weeks:</w:t>
            </w:r>
          </w:p>
        </w:tc>
        <w:tc>
          <w:tcPr>
            <w:tcW w:w="6762" w:type="dxa"/>
          </w:tcPr>
          <w:p w14:paraId="6AE55478"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52 Weeks</w:t>
            </w:r>
          </w:p>
        </w:tc>
      </w:tr>
      <w:tr w:rsidR="00B84335" w:rsidRPr="00B84335" w14:paraId="144043FB" w14:textId="77777777" w:rsidTr="00A2177A">
        <w:tc>
          <w:tcPr>
            <w:tcW w:w="2254" w:type="dxa"/>
            <w:shd w:val="clear" w:color="auto" w:fill="04428C"/>
          </w:tcPr>
          <w:p w14:paraId="75F59B8C"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Hours of work:</w:t>
            </w:r>
          </w:p>
        </w:tc>
        <w:tc>
          <w:tcPr>
            <w:tcW w:w="6762" w:type="dxa"/>
          </w:tcPr>
          <w:p w14:paraId="6A5D317C"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 xml:space="preserve">37 Hours </w:t>
            </w:r>
          </w:p>
        </w:tc>
      </w:tr>
      <w:tr w:rsidR="00B84335" w:rsidRPr="00B84335" w14:paraId="4E8294EF" w14:textId="77777777" w:rsidTr="00A2177A">
        <w:tc>
          <w:tcPr>
            <w:tcW w:w="2254" w:type="dxa"/>
            <w:shd w:val="clear" w:color="auto" w:fill="04428C"/>
          </w:tcPr>
          <w:p w14:paraId="007CB72C"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Salary:</w:t>
            </w:r>
          </w:p>
        </w:tc>
        <w:tc>
          <w:tcPr>
            <w:tcW w:w="6762" w:type="dxa"/>
          </w:tcPr>
          <w:p w14:paraId="4B8BD54C"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Grade 4</w:t>
            </w:r>
          </w:p>
        </w:tc>
      </w:tr>
      <w:tr w:rsidR="00B84335" w:rsidRPr="00B84335" w14:paraId="2C86AB5F" w14:textId="77777777" w:rsidTr="00A2177A">
        <w:tc>
          <w:tcPr>
            <w:tcW w:w="2254" w:type="dxa"/>
            <w:shd w:val="clear" w:color="auto" w:fill="04428C"/>
          </w:tcPr>
          <w:p w14:paraId="02986F57"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Responsible to:</w:t>
            </w:r>
          </w:p>
        </w:tc>
        <w:tc>
          <w:tcPr>
            <w:tcW w:w="6762" w:type="dxa"/>
          </w:tcPr>
          <w:p w14:paraId="2CF42044"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IT Area Manager</w:t>
            </w:r>
          </w:p>
        </w:tc>
      </w:tr>
    </w:tbl>
    <w:p w14:paraId="45691DC0" w14:textId="77777777" w:rsidR="00B84335" w:rsidRPr="00B84335" w:rsidRDefault="00B84335" w:rsidP="00B84335">
      <w:pPr>
        <w:jc w:val="center"/>
        <w:rPr>
          <w:rFonts w:ascii="Poppins" w:eastAsiaTheme="minorHAnsi" w:hAnsi="Poppins" w:cs="Poppins"/>
          <w:sz w:val="21"/>
          <w:szCs w:val="21"/>
          <w:lang w:eastAsia="en-US"/>
        </w:rPr>
      </w:pPr>
    </w:p>
    <w:tbl>
      <w:tblPr>
        <w:tblStyle w:val="TableGrid1"/>
        <w:tblW w:w="0" w:type="auto"/>
        <w:tblLook w:val="04A0" w:firstRow="1" w:lastRow="0" w:firstColumn="1" w:lastColumn="0" w:noHBand="0" w:noVBand="1"/>
      </w:tblPr>
      <w:tblGrid>
        <w:gridCol w:w="2254"/>
        <w:gridCol w:w="6762"/>
      </w:tblGrid>
      <w:tr w:rsidR="00B84335" w:rsidRPr="00B84335" w14:paraId="0530E6A4" w14:textId="77777777" w:rsidTr="00A2177A">
        <w:trPr>
          <w:trHeight w:val="300"/>
        </w:trPr>
        <w:tc>
          <w:tcPr>
            <w:tcW w:w="2254" w:type="dxa"/>
            <w:shd w:val="clear" w:color="auto" w:fill="04428C"/>
          </w:tcPr>
          <w:p w14:paraId="6CA7181A"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Role:</w:t>
            </w:r>
          </w:p>
        </w:tc>
        <w:tc>
          <w:tcPr>
            <w:tcW w:w="6762" w:type="dxa"/>
          </w:tcPr>
          <w:p w14:paraId="615496FA" w14:textId="77777777" w:rsidR="00B84335" w:rsidRPr="00B84335" w:rsidRDefault="00B84335" w:rsidP="00B84335">
            <w:pPr>
              <w:jc w:val="both"/>
              <w:rPr>
                <w:rFonts w:ascii="Poppins" w:eastAsiaTheme="minorHAnsi" w:hAnsi="Poppins" w:cs="Poppins"/>
                <w:sz w:val="21"/>
                <w:szCs w:val="21"/>
                <w:lang w:eastAsia="en-US"/>
              </w:rPr>
            </w:pPr>
            <w:r w:rsidRPr="00B84335">
              <w:rPr>
                <w:rFonts w:ascii="Poppins" w:eastAsiaTheme="minorHAnsi" w:hAnsi="Poppins" w:cs="Poppins"/>
                <w:color w:val="000000"/>
                <w:sz w:val="21"/>
                <w:szCs w:val="21"/>
                <w:shd w:val="clear" w:color="auto" w:fill="FFFFFF"/>
                <w:lang w:eastAsia="en-US"/>
              </w:rPr>
              <w:t>Provide high quality service in response to IT Tickets from employees and schools </w:t>
            </w:r>
          </w:p>
        </w:tc>
      </w:tr>
      <w:tr w:rsidR="00B84335" w:rsidRPr="00B84335" w14:paraId="72448DC9" w14:textId="77777777" w:rsidTr="00A2177A">
        <w:trPr>
          <w:trHeight w:val="300"/>
        </w:trPr>
        <w:tc>
          <w:tcPr>
            <w:tcW w:w="2254" w:type="dxa"/>
            <w:shd w:val="clear" w:color="auto" w:fill="04428C"/>
          </w:tcPr>
          <w:p w14:paraId="400CD1AF"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Purpose of job:</w:t>
            </w:r>
          </w:p>
        </w:tc>
        <w:tc>
          <w:tcPr>
            <w:tcW w:w="6762" w:type="dxa"/>
          </w:tcPr>
          <w:p w14:paraId="46D4F194" w14:textId="77777777" w:rsidR="00B84335" w:rsidRPr="00B84335" w:rsidRDefault="00B84335" w:rsidP="00B84335">
            <w:pPr>
              <w:jc w:val="both"/>
              <w:rPr>
                <w:rFonts w:ascii="Poppins" w:eastAsiaTheme="minorHAnsi" w:hAnsi="Poppins" w:cs="Poppins"/>
                <w:sz w:val="21"/>
                <w:szCs w:val="21"/>
                <w:lang w:eastAsia="en-US"/>
              </w:rPr>
            </w:pPr>
            <w:r w:rsidRPr="00B84335">
              <w:rPr>
                <w:rFonts w:ascii="Poppins" w:eastAsiaTheme="minorHAnsi" w:hAnsi="Poppins" w:cs="Poppins"/>
                <w:color w:val="000000"/>
                <w:sz w:val="21"/>
                <w:szCs w:val="21"/>
                <w:shd w:val="clear" w:color="auto" w:fill="FFFFFF"/>
                <w:lang w:eastAsia="en-US"/>
              </w:rPr>
              <w:t>Responsible for quality first line support to IT problems and queries from staff.  </w:t>
            </w:r>
          </w:p>
        </w:tc>
      </w:tr>
    </w:tbl>
    <w:p w14:paraId="4B003BC0" w14:textId="77777777" w:rsidR="00B84335" w:rsidRPr="00B84335" w:rsidRDefault="00B84335" w:rsidP="00B84335">
      <w:pPr>
        <w:jc w:val="center"/>
        <w:rPr>
          <w:rFonts w:ascii="Poppins" w:eastAsiaTheme="minorHAnsi" w:hAnsi="Poppins" w:cs="Poppins"/>
          <w:sz w:val="21"/>
          <w:szCs w:val="21"/>
          <w:lang w:eastAsia="en-US"/>
        </w:rPr>
      </w:pPr>
    </w:p>
    <w:p w14:paraId="63010599" w14:textId="77777777" w:rsidR="00B84335" w:rsidRPr="00B84335" w:rsidRDefault="00B84335" w:rsidP="00B84335">
      <w:pPr>
        <w:spacing w:after="0"/>
        <w:rPr>
          <w:rFonts w:ascii="Poppins" w:eastAsiaTheme="minorHAnsi" w:hAnsi="Poppins" w:cs="Poppins"/>
          <w:b/>
          <w:bCs/>
          <w:sz w:val="21"/>
          <w:szCs w:val="21"/>
          <w:lang w:eastAsia="en-US"/>
        </w:rPr>
      </w:pPr>
      <w:r w:rsidRPr="00B84335">
        <w:rPr>
          <w:rFonts w:ascii="Poppins" w:eastAsiaTheme="minorHAnsi" w:hAnsi="Poppins" w:cs="Poppins"/>
          <w:b/>
          <w:bCs/>
          <w:sz w:val="21"/>
          <w:szCs w:val="21"/>
          <w:lang w:eastAsia="en-US"/>
        </w:rPr>
        <w:t>Responsibilities and Accountabilities:</w:t>
      </w:r>
    </w:p>
    <w:p w14:paraId="3940980C"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Provide 1</w:t>
      </w:r>
      <w:r w:rsidRPr="00B84335">
        <w:rPr>
          <w:rFonts w:ascii="Poppins" w:eastAsia="Times New Roman" w:hAnsi="Poppins" w:cs="Poppins"/>
          <w:sz w:val="16"/>
          <w:szCs w:val="16"/>
          <w:vertAlign w:val="superscript"/>
        </w:rPr>
        <w:t>st</w:t>
      </w:r>
      <w:r w:rsidRPr="00B84335">
        <w:rPr>
          <w:rFonts w:ascii="Poppins" w:eastAsia="Times New Roman" w:hAnsi="Poppins" w:cs="Poppins"/>
          <w:sz w:val="21"/>
          <w:szCs w:val="21"/>
        </w:rPr>
        <w:t xml:space="preserve"> line IT support to staff &amp; students at your group of academy sites.    </w:t>
      </w:r>
    </w:p>
    <w:p w14:paraId="7E15D98D"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Provide IT support to users and customers contacting our helpdesk. Ensure all jobs are logged within the Helpdesk and to provide remote support to telephone users. </w:t>
      </w:r>
    </w:p>
    <w:p w14:paraId="2747E438"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Ensure that the IT equipment is fully functioning and perform regular maintenance on ICT equipment. Setting up new machines, swapping faulty devices, carry out fault-finding, repair equipment where possible and organise external repairs where necessary. </w:t>
      </w:r>
    </w:p>
    <w:p w14:paraId="0C0B04B3"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Help to ensure the smooth running of all computer equipment within the Trust and responding to urgent IT issues. </w:t>
      </w:r>
    </w:p>
    <w:p w14:paraId="1DBFFE07"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Escalate IT support issues to an appropriate colleague.  </w:t>
      </w:r>
    </w:p>
    <w:p w14:paraId="69811274"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Supporting the school audio visual systems and solving projector, interactive televisions and whiteboard issues, including all school events such as open and parent evenings. </w:t>
      </w:r>
    </w:p>
    <w:p w14:paraId="17ADEA06"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Support project roll-out across the Trust and customers supported by the Trust.  </w:t>
      </w:r>
    </w:p>
    <w:p w14:paraId="05F7A1A7"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Assist with ensuring the trusts IT asset &amp; procurement policies are enforced and regularly checked for compliance.   </w:t>
      </w:r>
    </w:p>
    <w:p w14:paraId="0801435C"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Travel to our partner schools for IT patch visits and to assist our other Academy teams where required. </w:t>
      </w:r>
    </w:p>
    <w:p w14:paraId="3381E309"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Provide training and support to staff as required in all applications &amp; systems used by staff and students across the Trust to a basic minimum level.  </w:t>
      </w:r>
    </w:p>
    <w:p w14:paraId="18EF961B"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Ensuring that systems and software are implemented in line with the Trust’s IT policy and be aware of and advise the line manager on all Health and Safety matters relating to ICT and have knowledge of and be able to implement safe working practices. </w:t>
      </w:r>
    </w:p>
    <w:p w14:paraId="3A5E4860"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lastRenderedPageBreak/>
        <w:t>Any other duties commensurate with the post, as agreed with the Trust’s IT Director.  </w:t>
      </w:r>
    </w:p>
    <w:p w14:paraId="4E0B580D"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43DC803"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712ED408"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b/>
          <w:bCs/>
          <w:color w:val="000000"/>
          <w:sz w:val="21"/>
          <w:szCs w:val="21"/>
          <w:lang w:eastAsia="en-US"/>
        </w:rPr>
        <w:t>Support for School/Academy/Place of work:</w:t>
      </w:r>
    </w:p>
    <w:p w14:paraId="2C8938E9"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Participation in staff events by arrangement. </w:t>
      </w:r>
    </w:p>
    <w:p w14:paraId="2758FBD1"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Attend Staff Meetings. </w:t>
      </w:r>
    </w:p>
    <w:p w14:paraId="1BC14B1B"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Contribute and participate in Trust events and activities where possible.</w:t>
      </w:r>
    </w:p>
    <w:p w14:paraId="616B1DE7"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Develop and maintain effective working relationships with other staff and parents/carers. </w:t>
      </w:r>
    </w:p>
    <w:p w14:paraId="6567119D"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Adhere to the Trust values.  </w:t>
      </w:r>
    </w:p>
    <w:p w14:paraId="3E1BA70D"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Follow school policies, practices and procedures.</w:t>
      </w:r>
    </w:p>
    <w:p w14:paraId="45E47098"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67C04D02"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b/>
          <w:bCs/>
          <w:color w:val="000000"/>
          <w:sz w:val="21"/>
          <w:szCs w:val="21"/>
          <w:lang w:eastAsia="en-US"/>
        </w:rPr>
        <w:t>Data security:</w:t>
      </w:r>
    </w:p>
    <w:p w14:paraId="5757451B"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Act in accordance with legal provisions regulating confidentiality and security of data and information in accordance with GDPR regulations.</w:t>
      </w:r>
    </w:p>
    <w:p w14:paraId="4A02EE8E"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6D869DF1"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b/>
          <w:bCs/>
          <w:color w:val="000000"/>
          <w:sz w:val="21"/>
          <w:szCs w:val="21"/>
          <w:lang w:eastAsia="en-US"/>
        </w:rPr>
        <w:t xml:space="preserve">Health and Safety: </w:t>
      </w:r>
    </w:p>
    <w:p w14:paraId="60661704" w14:textId="77777777" w:rsidR="00B84335" w:rsidRPr="00B84335" w:rsidRDefault="00B84335" w:rsidP="00B84335">
      <w:pPr>
        <w:numPr>
          <w:ilvl w:val="0"/>
          <w:numId w:val="23"/>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Be aware of the responsibility for personal Health, Safety and Welfare and that of others who may be affected by your actions or inactions. </w:t>
      </w:r>
    </w:p>
    <w:p w14:paraId="478DE705"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Co-operate with the Trust on all issues to do with Health, Safety &amp; Welfare. </w:t>
      </w:r>
    </w:p>
    <w:p w14:paraId="29E47A3E"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To work/operate all equipment within Health and Safety and other legal regulations, including risk assessments.</w:t>
      </w:r>
    </w:p>
    <w:p w14:paraId="3D3264AE"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Physically able to undertake manual work and to perform tasks set out in this job description.</w:t>
      </w:r>
    </w:p>
    <w:p w14:paraId="514D3DFA"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Contribute to the maintenance of a safe and healthy environment. </w:t>
      </w:r>
    </w:p>
    <w:p w14:paraId="1B4F86B3"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highlight w:val="yellow"/>
          <w:lang w:eastAsia="en-US"/>
        </w:rPr>
      </w:pPr>
    </w:p>
    <w:p w14:paraId="54EF4390"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b/>
          <w:bCs/>
          <w:color w:val="000000"/>
          <w:sz w:val="21"/>
          <w:szCs w:val="21"/>
          <w:lang w:eastAsia="en-US"/>
        </w:rPr>
        <w:t>Continuing Professional Development:</w:t>
      </w:r>
    </w:p>
    <w:p w14:paraId="79FFD08A" w14:textId="77777777" w:rsidR="00B84335" w:rsidRPr="00B84335" w:rsidRDefault="00B84335" w:rsidP="00B84335">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65F0272E" w14:textId="77777777" w:rsidR="00B84335" w:rsidRPr="00B84335" w:rsidRDefault="00B84335" w:rsidP="00B84335">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491C0306" w14:textId="77777777" w:rsidR="00B84335" w:rsidRPr="00B84335" w:rsidRDefault="00B84335" w:rsidP="00B84335">
      <w:pPr>
        <w:numPr>
          <w:ilvl w:val="0"/>
          <w:numId w:val="24"/>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Maintain a professional portfolio of evidence to support the Performance Management process – evaluating and improving own practice. </w:t>
      </w:r>
    </w:p>
    <w:p w14:paraId="52ACEBEC"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EE3A868"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B84335">
        <w:rPr>
          <w:rFonts w:ascii="Poppins" w:eastAsiaTheme="minorHAnsi" w:hAnsi="Poppins" w:cs="Poppins"/>
          <w:b/>
          <w:bCs/>
          <w:color w:val="000000"/>
          <w:sz w:val="21"/>
          <w:szCs w:val="21"/>
          <w:lang w:eastAsia="en-US"/>
        </w:rPr>
        <w:t>Child Protection and Safeguarding</w:t>
      </w:r>
    </w:p>
    <w:p w14:paraId="0EC0784C" w14:textId="77777777" w:rsidR="00B84335" w:rsidRPr="00B84335" w:rsidRDefault="00B84335" w:rsidP="00B84335">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08D3BF46" w14:textId="77777777" w:rsidR="00B84335" w:rsidRPr="00B84335" w:rsidRDefault="00B84335" w:rsidP="00B84335">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lastRenderedPageBreak/>
        <w:t>To inform the Child Protection Officer of any issues relating to the safety and well-being of students.</w:t>
      </w:r>
    </w:p>
    <w:p w14:paraId="3E5D94BB"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71F9B88"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029E82D5"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160DD15D"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B25A82B" w14:textId="77777777" w:rsidR="00B84335" w:rsidRPr="00B84335" w:rsidRDefault="00B84335" w:rsidP="00B8433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B84335">
        <w:rPr>
          <w:rFonts w:ascii="Poppins" w:eastAsiaTheme="minorHAnsi" w:hAnsi="Poppins" w:cs="Poppins"/>
          <w:b/>
          <w:bCs/>
          <w:i/>
          <w:iCs/>
          <w:color w:val="FFFFFF" w:themeColor="background1"/>
          <w:sz w:val="21"/>
          <w:szCs w:val="21"/>
          <w:lang w:eastAsia="en-US"/>
        </w:rPr>
        <w:t xml:space="preserve">The Trust is committed to safeguarding and promoting the welfare of children and young people and expects all staff and volunteers to share in this commitment. </w:t>
      </w:r>
    </w:p>
    <w:p w14:paraId="5EB139C2" w14:textId="77777777" w:rsidR="00B84335" w:rsidRPr="00B84335" w:rsidRDefault="00B84335" w:rsidP="00B8433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B84335">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5001B3E6" w14:textId="77777777" w:rsidR="00B84335" w:rsidRPr="00B84335" w:rsidRDefault="00B84335" w:rsidP="00B84335">
      <w:pPr>
        <w:rPr>
          <w:rFonts w:ascii="Poppins" w:eastAsiaTheme="minorHAnsi" w:hAnsi="Poppins" w:cs="Poppins"/>
          <w:b/>
          <w:bCs/>
          <w:sz w:val="21"/>
          <w:szCs w:val="21"/>
          <w:lang w:eastAsia="en-US"/>
        </w:rPr>
      </w:pPr>
      <w:r w:rsidRPr="00B84335">
        <w:rPr>
          <w:rFonts w:ascii="Poppins" w:eastAsiaTheme="minorHAnsi" w:hAnsi="Poppins" w:cs="Poppins"/>
          <w:b/>
          <w:bCs/>
          <w:sz w:val="21"/>
          <w:szCs w:val="21"/>
          <w:lang w:eastAsia="en-US"/>
        </w:rPr>
        <w:t>Updated: April 2022</w:t>
      </w: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B84335" w:rsidRPr="00B84335" w14:paraId="69890FBD" w14:textId="77777777" w:rsidTr="00A2177A">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6C5F5206" w14:textId="77777777" w:rsidR="00B84335" w:rsidRPr="00B84335" w:rsidRDefault="00B84335" w:rsidP="00B84335">
            <w:pPr>
              <w:ind w:left="106"/>
              <w:rPr>
                <w:rFonts w:ascii="Poppins" w:eastAsia="Gill Sans MT" w:hAnsi="Poppins" w:cs="Poppins"/>
                <w:b/>
                <w:sz w:val="21"/>
                <w:szCs w:val="21"/>
              </w:rPr>
            </w:pPr>
          </w:p>
          <w:p w14:paraId="1FDA975C" w14:textId="77777777" w:rsidR="00B84335" w:rsidRPr="00B84335" w:rsidRDefault="00B84335" w:rsidP="00B84335">
            <w:pPr>
              <w:ind w:left="106"/>
              <w:rPr>
                <w:rFonts w:ascii="Poppins" w:hAnsi="Poppins" w:cs="Poppins"/>
                <w:sz w:val="21"/>
                <w:szCs w:val="21"/>
              </w:rPr>
            </w:pPr>
            <w:r w:rsidRPr="00B84335">
              <w:rPr>
                <w:rFonts w:ascii="Poppins" w:eastAsia="Gill Sans MT" w:hAnsi="Poppins" w:cs="Poppins"/>
                <w:b/>
                <w:sz w:val="21"/>
                <w:szCs w:val="21"/>
              </w:rPr>
              <w:t xml:space="preserve">Person Specification – </w:t>
            </w:r>
          </w:p>
        </w:tc>
        <w:tc>
          <w:tcPr>
            <w:tcW w:w="4095" w:type="dxa"/>
            <w:gridSpan w:val="3"/>
            <w:tcBorders>
              <w:top w:val="single" w:sz="4" w:space="0" w:color="000000"/>
              <w:left w:val="single" w:sz="4" w:space="0" w:color="000000"/>
              <w:bottom w:val="single" w:sz="4" w:space="0" w:color="000000"/>
              <w:right w:val="single" w:sz="4" w:space="0" w:color="000000"/>
            </w:tcBorders>
            <w:vAlign w:val="center"/>
          </w:tcPr>
          <w:p w14:paraId="1FED5C8C" w14:textId="77777777" w:rsidR="00B84335" w:rsidRPr="00B84335" w:rsidRDefault="00B84335" w:rsidP="00B84335">
            <w:pPr>
              <w:ind w:left="109"/>
              <w:jc w:val="center"/>
              <w:rPr>
                <w:rFonts w:ascii="Poppins" w:eastAsia="Gill Sans MT" w:hAnsi="Poppins" w:cs="Poppins"/>
                <w:sz w:val="21"/>
                <w:szCs w:val="21"/>
              </w:rPr>
            </w:pPr>
            <w:r w:rsidRPr="00B84335">
              <w:rPr>
                <w:rFonts w:ascii="Poppins" w:eastAsia="Gill Sans MT" w:hAnsi="Poppins" w:cs="Poppins"/>
                <w:sz w:val="21"/>
                <w:szCs w:val="21"/>
              </w:rPr>
              <w:t>Assessment Key:</w:t>
            </w:r>
          </w:p>
          <w:p w14:paraId="70041C35" w14:textId="77777777" w:rsidR="00B84335" w:rsidRPr="00B84335" w:rsidRDefault="00B84335" w:rsidP="00B84335">
            <w:pPr>
              <w:ind w:left="109"/>
              <w:jc w:val="center"/>
              <w:rPr>
                <w:rFonts w:ascii="Poppins" w:eastAsia="Gill Sans MT" w:hAnsi="Poppins" w:cs="Poppins"/>
                <w:sz w:val="21"/>
                <w:szCs w:val="21"/>
              </w:rPr>
            </w:pPr>
            <w:r w:rsidRPr="00B84335">
              <w:rPr>
                <w:rFonts w:ascii="Poppins" w:eastAsia="Gill Sans MT" w:hAnsi="Poppins" w:cs="Poppins"/>
                <w:sz w:val="21"/>
                <w:szCs w:val="21"/>
              </w:rPr>
              <w:t>A = Application Form</w:t>
            </w:r>
          </w:p>
          <w:p w14:paraId="68BB03AE" w14:textId="77777777" w:rsidR="00B84335" w:rsidRPr="00B84335" w:rsidRDefault="00B84335" w:rsidP="00B84335">
            <w:pPr>
              <w:ind w:left="109"/>
              <w:jc w:val="center"/>
              <w:rPr>
                <w:rFonts w:ascii="Poppins" w:hAnsi="Poppins" w:cs="Poppins"/>
                <w:sz w:val="21"/>
                <w:szCs w:val="21"/>
              </w:rPr>
            </w:pPr>
            <w:r w:rsidRPr="00B84335">
              <w:rPr>
                <w:rFonts w:ascii="Poppins" w:eastAsia="Gill Sans MT" w:hAnsi="Poppins" w:cs="Poppins"/>
                <w:sz w:val="21"/>
                <w:szCs w:val="21"/>
              </w:rPr>
              <w:t>I = Interview</w:t>
            </w:r>
          </w:p>
        </w:tc>
      </w:tr>
      <w:tr w:rsidR="00B84335" w:rsidRPr="00B84335" w14:paraId="33F515E0" w14:textId="77777777" w:rsidTr="00A2177A">
        <w:trPr>
          <w:trHeight w:val="265"/>
        </w:trPr>
        <w:tc>
          <w:tcPr>
            <w:tcW w:w="478" w:type="dxa"/>
            <w:tcBorders>
              <w:top w:val="single" w:sz="4" w:space="0" w:color="000000"/>
              <w:left w:val="nil"/>
              <w:bottom w:val="single" w:sz="4" w:space="0" w:color="000000"/>
              <w:right w:val="nil"/>
            </w:tcBorders>
          </w:tcPr>
          <w:p w14:paraId="4A2DA438" w14:textId="77777777" w:rsidR="00B84335" w:rsidRPr="00B84335" w:rsidRDefault="00B84335" w:rsidP="00B84335">
            <w:pPr>
              <w:ind w:left="-7"/>
              <w:rPr>
                <w:rFonts w:ascii="Poppins" w:eastAsia="Gill Sans MT" w:hAnsi="Poppins" w:cs="Poppins"/>
                <w:sz w:val="21"/>
                <w:szCs w:val="21"/>
              </w:rPr>
            </w:pPr>
          </w:p>
        </w:tc>
        <w:tc>
          <w:tcPr>
            <w:tcW w:w="4489" w:type="dxa"/>
            <w:tcBorders>
              <w:top w:val="single" w:sz="4" w:space="0" w:color="000000"/>
              <w:left w:val="nil"/>
              <w:bottom w:val="single" w:sz="4" w:space="0" w:color="000000"/>
              <w:right w:val="nil"/>
            </w:tcBorders>
          </w:tcPr>
          <w:p w14:paraId="5401DB06" w14:textId="77777777" w:rsidR="00B84335" w:rsidRPr="00B84335" w:rsidRDefault="00B84335" w:rsidP="00B84335">
            <w:pPr>
              <w:ind w:left="-7"/>
              <w:rPr>
                <w:rFonts w:ascii="Poppins" w:hAnsi="Poppins" w:cs="Poppins"/>
                <w:sz w:val="21"/>
                <w:szCs w:val="21"/>
              </w:rPr>
            </w:pPr>
            <w:r w:rsidRPr="00B84335">
              <w:rPr>
                <w:rFonts w:ascii="Poppins" w:eastAsia="Gill Sans MT" w:hAnsi="Poppins" w:cs="Poppins"/>
                <w:sz w:val="21"/>
                <w:szCs w:val="21"/>
              </w:rPr>
              <w:t xml:space="preserve"> </w:t>
            </w:r>
          </w:p>
        </w:tc>
        <w:tc>
          <w:tcPr>
            <w:tcW w:w="4095" w:type="dxa"/>
            <w:gridSpan w:val="3"/>
            <w:tcBorders>
              <w:top w:val="single" w:sz="4" w:space="0" w:color="000000"/>
              <w:left w:val="nil"/>
              <w:bottom w:val="single" w:sz="4" w:space="0" w:color="000000"/>
              <w:right w:val="nil"/>
            </w:tcBorders>
          </w:tcPr>
          <w:p w14:paraId="663C577C" w14:textId="77777777" w:rsidR="00B84335" w:rsidRPr="00B84335" w:rsidRDefault="00B84335" w:rsidP="00B84335">
            <w:pPr>
              <w:rPr>
                <w:rFonts w:ascii="Poppins" w:hAnsi="Poppins" w:cs="Poppins"/>
                <w:sz w:val="21"/>
                <w:szCs w:val="21"/>
              </w:rPr>
            </w:pPr>
          </w:p>
        </w:tc>
      </w:tr>
      <w:tr w:rsidR="00B84335" w:rsidRPr="00B84335" w14:paraId="05ACA131" w14:textId="77777777" w:rsidTr="00A2177A">
        <w:trPr>
          <w:trHeight w:val="266"/>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5C550671" w14:textId="77777777" w:rsidR="00B84335" w:rsidRPr="00B84335" w:rsidRDefault="00B84335" w:rsidP="00B84335">
            <w:pPr>
              <w:ind w:left="106"/>
              <w:rPr>
                <w:rFonts w:ascii="Poppins" w:hAnsi="Poppins" w:cs="Poppins"/>
                <w:sz w:val="21"/>
                <w:szCs w:val="21"/>
              </w:rPr>
            </w:pPr>
            <w:r w:rsidRPr="00B84335">
              <w:rPr>
                <w:rFonts w:ascii="Poppins" w:eastAsia="Gill Sans MT" w:hAnsi="Poppins" w:cs="Poppins"/>
                <w:b/>
                <w:sz w:val="21"/>
                <w:szCs w:val="21"/>
              </w:rPr>
              <w:t>Education and Qualification</w:t>
            </w:r>
            <w:r w:rsidRPr="00B84335">
              <w:rPr>
                <w:rFonts w:ascii="Poppins" w:eastAsia="Gill Sans MT" w:hAnsi="Poppins" w:cs="Poppins"/>
                <w:sz w:val="21"/>
                <w:szCs w:val="21"/>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44E5159C" w14:textId="77777777" w:rsidR="00B84335" w:rsidRPr="00B84335" w:rsidRDefault="00B84335" w:rsidP="00B84335">
            <w:pPr>
              <w:ind w:left="109"/>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237AE57A" w14:textId="77777777" w:rsidR="00B84335" w:rsidRPr="00B84335" w:rsidRDefault="00B84335" w:rsidP="00B84335">
            <w:pPr>
              <w:ind w:left="108"/>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3CC25110" w14:textId="77777777" w:rsidR="00B84335" w:rsidRPr="00B84335" w:rsidRDefault="00B84335" w:rsidP="00B84335">
            <w:pPr>
              <w:ind w:left="109"/>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2B9A3DD1" w14:textId="77777777" w:rsidTr="00A2177A">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AB08820" w14:textId="77777777" w:rsidR="00B84335" w:rsidRPr="00B84335" w:rsidRDefault="00B84335" w:rsidP="00B84335">
            <w:pPr>
              <w:ind w:left="106"/>
              <w:jc w:val="center"/>
              <w:rPr>
                <w:rFonts w:ascii="Poppins" w:eastAsia="Gill Sans MT" w:hAnsi="Poppins" w:cs="Poppins"/>
                <w:bCs/>
                <w:sz w:val="21"/>
                <w:szCs w:val="21"/>
              </w:rPr>
            </w:pPr>
            <w:r w:rsidRPr="00B84335">
              <w:rPr>
                <w:rFonts w:ascii="Poppins" w:eastAsia="Gill Sans MT" w:hAnsi="Poppins" w:cs="Poppins"/>
                <w:bCs/>
                <w:sz w:val="21"/>
                <w:szCs w:val="21"/>
              </w:rPr>
              <w:t>1</w:t>
            </w:r>
          </w:p>
        </w:tc>
        <w:tc>
          <w:tcPr>
            <w:tcW w:w="4489" w:type="dxa"/>
            <w:tcBorders>
              <w:top w:val="single" w:sz="4" w:space="0" w:color="000000"/>
              <w:left w:val="single" w:sz="4" w:space="0" w:color="000000"/>
              <w:bottom w:val="single" w:sz="4" w:space="0" w:color="000000"/>
              <w:right w:val="single" w:sz="4" w:space="0" w:color="000000"/>
            </w:tcBorders>
          </w:tcPr>
          <w:p w14:paraId="71631DB9" w14:textId="77777777" w:rsidR="00B84335" w:rsidRPr="00B84335" w:rsidRDefault="00B84335" w:rsidP="00B84335">
            <w:pPr>
              <w:ind w:left="106"/>
              <w:rPr>
                <w:rFonts w:ascii="Poppins" w:eastAsia="Gill Sans MT" w:hAnsi="Poppins" w:cs="Poppins"/>
                <w:b/>
                <w:sz w:val="21"/>
                <w:szCs w:val="21"/>
              </w:rPr>
            </w:pPr>
            <w:r w:rsidRPr="00B84335">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left w:val="single" w:sz="4" w:space="0" w:color="000000"/>
              <w:bottom w:val="single" w:sz="4" w:space="0" w:color="000000"/>
              <w:right w:val="single" w:sz="4" w:space="0" w:color="000000"/>
            </w:tcBorders>
            <w:vAlign w:val="center"/>
          </w:tcPr>
          <w:p w14:paraId="027823D8" w14:textId="77777777" w:rsidR="00B84335" w:rsidRPr="00B84335" w:rsidRDefault="00B84335" w:rsidP="00B84335">
            <w:pPr>
              <w:ind w:left="109"/>
              <w:jc w:val="center"/>
              <w:rPr>
                <w:rFonts w:ascii="Poppins" w:eastAsia="Gill Sans MT" w:hAnsi="Poppins" w:cs="Poppins"/>
                <w:b/>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603BCA8" w14:textId="77777777" w:rsidR="00B84335" w:rsidRPr="00B84335" w:rsidRDefault="00B84335" w:rsidP="00B84335">
            <w:pPr>
              <w:ind w:left="108"/>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86952CC" w14:textId="77777777" w:rsidR="00B84335" w:rsidRPr="00B84335" w:rsidRDefault="00B84335" w:rsidP="00B84335">
            <w:pPr>
              <w:ind w:left="109"/>
              <w:jc w:val="center"/>
              <w:rPr>
                <w:rFonts w:ascii="Poppins" w:eastAsia="Gill Sans MT" w:hAnsi="Poppins" w:cs="Poppins"/>
                <w:b/>
                <w:sz w:val="21"/>
                <w:szCs w:val="21"/>
              </w:rPr>
            </w:pPr>
            <w:r w:rsidRPr="00B84335">
              <w:rPr>
                <w:rFonts w:ascii="Poppins" w:eastAsia="Gill Sans MT" w:hAnsi="Poppins" w:cs="Poppins"/>
                <w:sz w:val="21"/>
                <w:szCs w:val="21"/>
              </w:rPr>
              <w:t>A</w:t>
            </w:r>
          </w:p>
        </w:tc>
      </w:tr>
      <w:tr w:rsidR="00B84335" w:rsidRPr="00B84335" w14:paraId="60798D44" w14:textId="77777777" w:rsidTr="00A2177A">
        <w:trPr>
          <w:trHeight w:val="518"/>
        </w:trPr>
        <w:tc>
          <w:tcPr>
            <w:tcW w:w="478" w:type="dxa"/>
            <w:tcBorders>
              <w:top w:val="single" w:sz="4" w:space="0" w:color="000000"/>
              <w:left w:val="single" w:sz="4" w:space="0" w:color="000000"/>
              <w:bottom w:val="single" w:sz="4" w:space="0" w:color="000000"/>
              <w:right w:val="single" w:sz="4" w:space="0" w:color="000000"/>
            </w:tcBorders>
            <w:vAlign w:val="center"/>
          </w:tcPr>
          <w:p w14:paraId="57424F5E" w14:textId="77777777" w:rsidR="00B84335" w:rsidRPr="00B84335" w:rsidRDefault="00B84335" w:rsidP="00B84335">
            <w:pPr>
              <w:ind w:left="106"/>
              <w:jc w:val="center"/>
              <w:rPr>
                <w:rFonts w:ascii="Poppins" w:eastAsia="Gill Sans MT" w:hAnsi="Poppins" w:cs="Poppins"/>
                <w:sz w:val="21"/>
                <w:szCs w:val="21"/>
              </w:rPr>
            </w:pPr>
            <w:r w:rsidRPr="00B84335">
              <w:rPr>
                <w:rFonts w:ascii="Poppins" w:eastAsia="Gill Sans MT" w:hAnsi="Poppins" w:cs="Poppins"/>
                <w:sz w:val="21"/>
                <w:szCs w:val="21"/>
              </w:rPr>
              <w:t>2</w:t>
            </w:r>
          </w:p>
        </w:tc>
        <w:tc>
          <w:tcPr>
            <w:tcW w:w="4489" w:type="dxa"/>
            <w:tcBorders>
              <w:top w:val="single" w:sz="4" w:space="0" w:color="000000"/>
              <w:left w:val="single" w:sz="4" w:space="0" w:color="000000"/>
              <w:bottom w:val="single" w:sz="4" w:space="0" w:color="000000"/>
              <w:right w:val="single" w:sz="4" w:space="0" w:color="000000"/>
            </w:tcBorders>
          </w:tcPr>
          <w:p w14:paraId="25EBBE30" w14:textId="77777777" w:rsidR="00B84335" w:rsidRPr="00B84335" w:rsidRDefault="00B84335" w:rsidP="00B84335">
            <w:pPr>
              <w:ind w:left="106"/>
              <w:rPr>
                <w:rFonts w:ascii="Poppins" w:hAnsi="Poppins" w:cs="Poppins"/>
                <w:sz w:val="21"/>
                <w:szCs w:val="21"/>
              </w:rPr>
            </w:pPr>
            <w:r w:rsidRPr="00B84335">
              <w:rPr>
                <w:rFonts w:ascii="Poppins" w:hAnsi="Poppins" w:cs="Poppins"/>
                <w:sz w:val="21"/>
                <w:szCs w:val="21"/>
              </w:rPr>
              <w:t>IT Qualifications or equivalent qualifications</w:t>
            </w:r>
          </w:p>
        </w:tc>
        <w:tc>
          <w:tcPr>
            <w:tcW w:w="1266" w:type="dxa"/>
            <w:tcBorders>
              <w:top w:val="single" w:sz="4" w:space="0" w:color="000000"/>
              <w:left w:val="single" w:sz="4" w:space="0" w:color="000000"/>
              <w:bottom w:val="single" w:sz="4" w:space="0" w:color="000000"/>
              <w:right w:val="single" w:sz="4" w:space="0" w:color="000000"/>
            </w:tcBorders>
          </w:tcPr>
          <w:p w14:paraId="5FEC06A3" w14:textId="77777777" w:rsidR="00B84335" w:rsidRPr="00B84335" w:rsidRDefault="00B84335" w:rsidP="00B84335">
            <w:pPr>
              <w:ind w:left="109"/>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7CC774D3" w14:textId="77777777" w:rsidR="00B84335" w:rsidRPr="00B84335" w:rsidRDefault="00B84335" w:rsidP="00B84335">
            <w:pPr>
              <w:ind w:left="108"/>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0AD9CC26" w14:textId="77777777" w:rsidR="00B84335" w:rsidRPr="00B84335" w:rsidRDefault="00B84335" w:rsidP="00B84335">
            <w:pPr>
              <w:ind w:left="109"/>
              <w:jc w:val="center"/>
              <w:rPr>
                <w:rFonts w:ascii="Poppins" w:hAnsi="Poppins" w:cs="Poppins"/>
                <w:sz w:val="21"/>
                <w:szCs w:val="21"/>
              </w:rPr>
            </w:pPr>
            <w:r w:rsidRPr="00B84335">
              <w:rPr>
                <w:rFonts w:ascii="Poppins" w:eastAsia="Gill Sans MT" w:hAnsi="Poppins" w:cs="Poppins"/>
                <w:bCs/>
                <w:sz w:val="21"/>
                <w:szCs w:val="21"/>
              </w:rPr>
              <w:t>A</w:t>
            </w:r>
          </w:p>
        </w:tc>
      </w:tr>
      <w:tr w:rsidR="00B84335" w:rsidRPr="00B84335" w14:paraId="481B4124"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22D6423" w14:textId="77777777" w:rsidR="00B84335" w:rsidRPr="00B84335" w:rsidRDefault="00B84335" w:rsidP="00B84335">
            <w:pPr>
              <w:jc w:val="center"/>
              <w:rPr>
                <w:rFonts w:ascii="Poppins" w:eastAsia="Times New Roman" w:hAnsi="Poppins" w:cs="Poppins"/>
                <w:sz w:val="21"/>
                <w:szCs w:val="21"/>
                <w:u w:color="000000"/>
              </w:rPr>
            </w:pPr>
            <w:r w:rsidRPr="00B84335">
              <w:rPr>
                <w:rFonts w:ascii="Poppins" w:eastAsia="Times New Roman" w:hAnsi="Poppins" w:cs="Poppins"/>
                <w:sz w:val="21"/>
                <w:szCs w:val="21"/>
                <w:u w:color="000000"/>
              </w:rPr>
              <w:t>3</w:t>
            </w:r>
          </w:p>
        </w:tc>
        <w:tc>
          <w:tcPr>
            <w:tcW w:w="4489" w:type="dxa"/>
            <w:tcBorders>
              <w:top w:val="single" w:sz="4" w:space="0" w:color="000000"/>
              <w:left w:val="single" w:sz="4" w:space="0" w:color="000000"/>
              <w:bottom w:val="single" w:sz="4" w:space="0" w:color="000000"/>
              <w:right w:val="single" w:sz="4" w:space="0" w:color="000000"/>
            </w:tcBorders>
          </w:tcPr>
          <w:p w14:paraId="126764EA" w14:textId="77777777" w:rsidR="00B84335" w:rsidRPr="00B84335" w:rsidRDefault="00B84335" w:rsidP="00B84335">
            <w:pPr>
              <w:rPr>
                <w:rFonts w:ascii="Poppins" w:eastAsia="Gill Sans MT" w:hAnsi="Poppins" w:cs="Poppins"/>
                <w:sz w:val="21"/>
                <w:szCs w:val="21"/>
              </w:rPr>
            </w:pPr>
            <w:r w:rsidRPr="00B84335">
              <w:rPr>
                <w:rFonts w:ascii="Poppins" w:eastAsia="Gill Sans MT" w:hAnsi="Poppins" w:cs="Poppins"/>
                <w:sz w:val="21"/>
                <w:szCs w:val="21"/>
              </w:rPr>
              <w:t>Evidence of continuing personal and professional development.</w:t>
            </w:r>
          </w:p>
        </w:tc>
        <w:tc>
          <w:tcPr>
            <w:tcW w:w="1266" w:type="dxa"/>
            <w:tcBorders>
              <w:top w:val="single" w:sz="4" w:space="0" w:color="000000"/>
              <w:left w:val="single" w:sz="4" w:space="0" w:color="000000"/>
              <w:bottom w:val="single" w:sz="4" w:space="0" w:color="000000"/>
              <w:right w:val="single" w:sz="4" w:space="0" w:color="000000"/>
            </w:tcBorders>
          </w:tcPr>
          <w:p w14:paraId="23972273" w14:textId="77777777" w:rsidR="00B84335" w:rsidRPr="00B84335" w:rsidRDefault="00B84335" w:rsidP="00B84335">
            <w:pPr>
              <w:jc w:val="center"/>
              <w:rPr>
                <w:rFonts w:ascii="Poppins" w:eastAsia="Gill Sans MT" w:hAnsi="Poppins" w:cs="Poppins"/>
                <w:b/>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78116D84" w14:textId="77777777" w:rsidR="00B84335" w:rsidRPr="00B84335" w:rsidRDefault="00B84335" w:rsidP="00B84335">
            <w:pPr>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4FA355B1" w14:textId="77777777" w:rsidR="00B84335" w:rsidRPr="00B84335" w:rsidRDefault="00B84335" w:rsidP="00B84335">
            <w:pPr>
              <w:ind w:left="1"/>
              <w:jc w:val="center"/>
              <w:rPr>
                <w:rFonts w:ascii="Poppins" w:eastAsia="Gill Sans MT" w:hAnsi="Poppins" w:cs="Poppins"/>
                <w:bCs/>
                <w:sz w:val="21"/>
                <w:szCs w:val="21"/>
              </w:rPr>
            </w:pPr>
            <w:r w:rsidRPr="00B84335">
              <w:rPr>
                <w:rFonts w:ascii="Poppins" w:eastAsia="Gill Sans MT" w:hAnsi="Poppins" w:cs="Poppins"/>
                <w:bCs/>
                <w:sz w:val="21"/>
                <w:szCs w:val="21"/>
              </w:rPr>
              <w:t>A</w:t>
            </w:r>
          </w:p>
        </w:tc>
      </w:tr>
      <w:tr w:rsidR="00B84335" w:rsidRPr="00B84335" w14:paraId="0CE5B356" w14:textId="77777777" w:rsidTr="00A2177A">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589ED3C0" w14:textId="77777777" w:rsidR="00B84335" w:rsidRPr="00B84335" w:rsidRDefault="00B84335" w:rsidP="00B84335">
            <w:pPr>
              <w:rPr>
                <w:rFonts w:ascii="Poppins" w:eastAsia="Gill Sans MT" w:hAnsi="Poppins" w:cs="Poppins"/>
                <w:sz w:val="21"/>
                <w:szCs w:val="21"/>
              </w:rPr>
            </w:pPr>
            <w:r w:rsidRPr="00B84335">
              <w:rPr>
                <w:rFonts w:ascii="Poppins" w:eastAsia="Gill Sans MT" w:hAnsi="Poppins" w:cs="Poppins"/>
                <w:b/>
                <w:sz w:val="21"/>
                <w:szCs w:val="21"/>
              </w:rPr>
              <w:t>Experience</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602E4623" w14:textId="77777777" w:rsidR="00B84335" w:rsidRPr="00B84335" w:rsidRDefault="00B84335" w:rsidP="00B84335">
            <w:pPr>
              <w:jc w:val="center"/>
              <w:rPr>
                <w:rFonts w:ascii="Poppins" w:eastAsia="Gill Sans MT" w:hAnsi="Poppins" w:cs="Poppins"/>
                <w:b/>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A45A14D" w14:textId="77777777" w:rsidR="00B84335" w:rsidRPr="00B84335" w:rsidRDefault="00B84335" w:rsidP="00B84335">
            <w:pPr>
              <w:jc w:val="center"/>
              <w:rPr>
                <w:rFonts w:ascii="Poppins" w:eastAsia="Gill Sans MT" w:hAnsi="Poppins" w:cs="Poppins"/>
                <w:b/>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C49F918" w14:textId="77777777" w:rsidR="00B84335" w:rsidRPr="00B84335" w:rsidRDefault="00B84335" w:rsidP="00B84335">
            <w:pPr>
              <w:ind w:left="1"/>
              <w:jc w:val="center"/>
              <w:rPr>
                <w:rFonts w:ascii="Poppins" w:eastAsia="Gill Sans MT" w:hAnsi="Poppins" w:cs="Poppins"/>
                <w:bCs/>
                <w:sz w:val="21"/>
                <w:szCs w:val="21"/>
              </w:rPr>
            </w:pPr>
            <w:r w:rsidRPr="00B84335">
              <w:rPr>
                <w:rFonts w:ascii="Poppins" w:eastAsia="Gill Sans MT" w:hAnsi="Poppins" w:cs="Poppins"/>
                <w:b/>
                <w:sz w:val="21"/>
                <w:szCs w:val="21"/>
              </w:rPr>
              <w:t>Assessment</w:t>
            </w:r>
          </w:p>
        </w:tc>
      </w:tr>
      <w:tr w:rsidR="00B84335" w:rsidRPr="00B84335" w14:paraId="63A921D9"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31DA4C2"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4</w:t>
            </w:r>
          </w:p>
        </w:tc>
        <w:tc>
          <w:tcPr>
            <w:tcW w:w="4489" w:type="dxa"/>
            <w:tcBorders>
              <w:top w:val="single" w:sz="4" w:space="0" w:color="000000"/>
              <w:left w:val="single" w:sz="4" w:space="0" w:color="000000"/>
              <w:bottom w:val="single" w:sz="4" w:space="0" w:color="000000"/>
              <w:right w:val="single" w:sz="4" w:space="0" w:color="000000"/>
            </w:tcBorders>
          </w:tcPr>
          <w:p w14:paraId="0346A15D"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Good knowledge and experience of network fault finding.</w:t>
            </w:r>
          </w:p>
        </w:tc>
        <w:tc>
          <w:tcPr>
            <w:tcW w:w="1266" w:type="dxa"/>
            <w:tcBorders>
              <w:top w:val="single" w:sz="4" w:space="0" w:color="000000"/>
              <w:left w:val="single" w:sz="4" w:space="0" w:color="000000"/>
              <w:bottom w:val="single" w:sz="4" w:space="0" w:color="000000"/>
              <w:right w:val="single" w:sz="4" w:space="0" w:color="000000"/>
            </w:tcBorders>
            <w:vAlign w:val="center"/>
          </w:tcPr>
          <w:p w14:paraId="47A91C11"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DA68342"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806459B"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42B38229" w14:textId="77777777" w:rsidTr="00A2177A">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A847A2A" w14:textId="77777777" w:rsidR="00B84335" w:rsidRPr="00B84335" w:rsidRDefault="00B84335" w:rsidP="00B84335">
            <w:pPr>
              <w:jc w:val="center"/>
              <w:rPr>
                <w:rFonts w:ascii="Poppins" w:hAnsi="Poppins" w:cs="Poppins"/>
                <w:sz w:val="21"/>
                <w:szCs w:val="21"/>
              </w:rPr>
            </w:pPr>
            <w:r w:rsidRPr="00B84335">
              <w:rPr>
                <w:rFonts w:ascii="Poppins" w:hAnsi="Poppins" w:cs="Poppins"/>
                <w:sz w:val="21"/>
                <w:szCs w:val="21"/>
              </w:rPr>
              <w:t>5</w:t>
            </w:r>
          </w:p>
        </w:tc>
        <w:tc>
          <w:tcPr>
            <w:tcW w:w="4489" w:type="dxa"/>
            <w:tcBorders>
              <w:top w:val="single" w:sz="4" w:space="0" w:color="000000"/>
              <w:left w:val="single" w:sz="4" w:space="0" w:color="000000"/>
              <w:bottom w:val="single" w:sz="4" w:space="0" w:color="000000"/>
              <w:right w:val="single" w:sz="4" w:space="0" w:color="000000"/>
            </w:tcBorders>
          </w:tcPr>
          <w:p w14:paraId="774F9284"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Good knowledge and experience of working with Active Directory and Group Policy objects</w:t>
            </w:r>
          </w:p>
        </w:tc>
        <w:tc>
          <w:tcPr>
            <w:tcW w:w="1266" w:type="dxa"/>
            <w:tcBorders>
              <w:top w:val="single" w:sz="4" w:space="0" w:color="000000"/>
              <w:left w:val="single" w:sz="4" w:space="0" w:color="000000"/>
              <w:bottom w:val="single" w:sz="4" w:space="0" w:color="000000"/>
              <w:right w:val="single" w:sz="4" w:space="0" w:color="000000"/>
            </w:tcBorders>
            <w:vAlign w:val="center"/>
          </w:tcPr>
          <w:p w14:paraId="42B4DC6C"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F78E87D"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C7BC14D"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5ED56F8A"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B953AE7" w14:textId="77777777" w:rsidR="00B84335" w:rsidRPr="00B84335" w:rsidRDefault="00B84335" w:rsidP="00B84335">
            <w:pPr>
              <w:jc w:val="center"/>
              <w:rPr>
                <w:rFonts w:ascii="Poppins" w:hAnsi="Poppins" w:cs="Poppins"/>
                <w:sz w:val="21"/>
                <w:szCs w:val="21"/>
              </w:rPr>
            </w:pPr>
            <w:r w:rsidRPr="00B84335">
              <w:rPr>
                <w:rFonts w:ascii="Poppins" w:hAnsi="Poppins" w:cs="Poppins"/>
                <w:sz w:val="21"/>
                <w:szCs w:val="21"/>
              </w:rPr>
              <w:t>6</w:t>
            </w:r>
          </w:p>
        </w:tc>
        <w:tc>
          <w:tcPr>
            <w:tcW w:w="4489" w:type="dxa"/>
            <w:tcBorders>
              <w:top w:val="single" w:sz="4" w:space="0" w:color="000000"/>
              <w:left w:val="single" w:sz="4" w:space="0" w:color="000000"/>
              <w:bottom w:val="single" w:sz="4" w:space="0" w:color="000000"/>
              <w:right w:val="single" w:sz="4" w:space="0" w:color="000000"/>
            </w:tcBorders>
          </w:tcPr>
          <w:p w14:paraId="2701B238"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Experience of working within an IT Support Department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071EE364" w14:textId="77777777" w:rsidR="00B84335" w:rsidRPr="00B84335" w:rsidRDefault="00B84335" w:rsidP="00B84335">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47062D06"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52FA13C6"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1F637D33" w14:textId="77777777" w:rsidTr="00A2177A">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D24EE74" w14:textId="77777777" w:rsidR="00B84335" w:rsidRPr="00B84335" w:rsidRDefault="00B84335" w:rsidP="00B84335">
            <w:pPr>
              <w:jc w:val="center"/>
              <w:rPr>
                <w:rFonts w:ascii="Poppins" w:hAnsi="Poppins" w:cs="Poppins"/>
                <w:sz w:val="21"/>
                <w:szCs w:val="21"/>
              </w:rPr>
            </w:pPr>
            <w:r w:rsidRPr="00B84335">
              <w:rPr>
                <w:rFonts w:ascii="Poppins" w:hAnsi="Poppins" w:cs="Poppins"/>
                <w:sz w:val="21"/>
                <w:szCs w:val="21"/>
              </w:rPr>
              <w:t>7</w:t>
            </w:r>
          </w:p>
        </w:tc>
        <w:tc>
          <w:tcPr>
            <w:tcW w:w="4489" w:type="dxa"/>
            <w:tcBorders>
              <w:top w:val="single" w:sz="4" w:space="0" w:color="000000"/>
              <w:left w:val="single" w:sz="4" w:space="0" w:color="000000"/>
              <w:bottom w:val="single" w:sz="4" w:space="0" w:color="000000"/>
              <w:right w:val="single" w:sz="4" w:space="0" w:color="000000"/>
            </w:tcBorders>
          </w:tcPr>
          <w:p w14:paraId="4CDCB281"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Experience of working within the educational system.</w:t>
            </w:r>
          </w:p>
        </w:tc>
        <w:tc>
          <w:tcPr>
            <w:tcW w:w="1266" w:type="dxa"/>
            <w:tcBorders>
              <w:top w:val="single" w:sz="4" w:space="0" w:color="000000"/>
              <w:left w:val="single" w:sz="4" w:space="0" w:color="000000"/>
              <w:bottom w:val="single" w:sz="4" w:space="0" w:color="000000"/>
              <w:right w:val="single" w:sz="4" w:space="0" w:color="000000"/>
            </w:tcBorders>
            <w:vAlign w:val="center"/>
          </w:tcPr>
          <w:p w14:paraId="49B8DAF3" w14:textId="77777777" w:rsidR="00B84335" w:rsidRPr="00B84335" w:rsidRDefault="00B84335" w:rsidP="00B84335">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53B47F2F"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4E7FFEEC"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3F99DB90" w14:textId="77777777" w:rsidTr="00A2177A">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6C6E2B9" w14:textId="77777777" w:rsidR="00B84335" w:rsidRPr="00B84335" w:rsidRDefault="00B84335" w:rsidP="00B84335">
            <w:pPr>
              <w:rPr>
                <w:rFonts w:ascii="Poppins" w:hAnsi="Poppins" w:cs="Poppins"/>
                <w:sz w:val="21"/>
                <w:szCs w:val="21"/>
              </w:rPr>
            </w:pPr>
            <w:r w:rsidRPr="00B84335">
              <w:rPr>
                <w:rFonts w:ascii="Poppins" w:eastAsia="Gill Sans MT" w:hAnsi="Poppins" w:cs="Poppins"/>
                <w:b/>
                <w:sz w:val="21"/>
                <w:szCs w:val="21"/>
              </w:rPr>
              <w:t>Knowledge and understanding</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56F49AD6"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00E4F676"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6ACFC3DD"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0967C867" w14:textId="77777777" w:rsidTr="00A2177A">
        <w:tblPrEx>
          <w:tblCellMar>
            <w:left w:w="108" w:type="dxa"/>
            <w:right w:w="107"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C890672"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lastRenderedPageBreak/>
              <w:t>8</w:t>
            </w:r>
          </w:p>
        </w:tc>
        <w:tc>
          <w:tcPr>
            <w:tcW w:w="4489" w:type="dxa"/>
            <w:tcBorders>
              <w:top w:val="single" w:sz="4" w:space="0" w:color="000000"/>
              <w:left w:val="single" w:sz="4" w:space="0" w:color="000000"/>
              <w:bottom w:val="single" w:sz="4" w:space="0" w:color="000000"/>
              <w:right w:val="single" w:sz="4" w:space="0" w:color="000000"/>
            </w:tcBorders>
          </w:tcPr>
          <w:p w14:paraId="7FC902CD"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Working knowledge of a range of software packages including Microsoft Office Suite (including MS Windows).</w:t>
            </w:r>
          </w:p>
        </w:tc>
        <w:tc>
          <w:tcPr>
            <w:tcW w:w="1266" w:type="dxa"/>
            <w:tcBorders>
              <w:top w:val="single" w:sz="4" w:space="0" w:color="000000"/>
              <w:left w:val="single" w:sz="4" w:space="0" w:color="000000"/>
              <w:bottom w:val="single" w:sz="4" w:space="0" w:color="000000"/>
              <w:right w:val="single" w:sz="4" w:space="0" w:color="000000"/>
            </w:tcBorders>
            <w:vAlign w:val="center"/>
          </w:tcPr>
          <w:p w14:paraId="5D7D65F0"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EBC7E95"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050DE2B"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10587855" w14:textId="77777777" w:rsidTr="00A2177A">
        <w:tblPrEx>
          <w:tblCellMar>
            <w:left w:w="108" w:type="dxa"/>
            <w:right w:w="107" w:type="dxa"/>
          </w:tblCellMar>
        </w:tblPrEx>
        <w:trPr>
          <w:trHeight w:val="357"/>
        </w:trPr>
        <w:tc>
          <w:tcPr>
            <w:tcW w:w="478" w:type="dxa"/>
            <w:tcBorders>
              <w:top w:val="single" w:sz="4" w:space="0" w:color="000000"/>
              <w:left w:val="single" w:sz="4" w:space="0" w:color="000000"/>
              <w:bottom w:val="single" w:sz="4" w:space="0" w:color="000000"/>
              <w:right w:val="single" w:sz="4" w:space="0" w:color="000000"/>
            </w:tcBorders>
            <w:vAlign w:val="center"/>
          </w:tcPr>
          <w:p w14:paraId="6D7FD468"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9</w:t>
            </w:r>
          </w:p>
        </w:tc>
        <w:tc>
          <w:tcPr>
            <w:tcW w:w="4489" w:type="dxa"/>
            <w:tcBorders>
              <w:top w:val="single" w:sz="4" w:space="0" w:color="000000"/>
              <w:left w:val="single" w:sz="4" w:space="0" w:color="000000"/>
              <w:bottom w:val="single" w:sz="4" w:space="0" w:color="000000"/>
              <w:right w:val="single" w:sz="4" w:space="0" w:color="000000"/>
            </w:tcBorders>
          </w:tcPr>
          <w:p w14:paraId="5C049470" w14:textId="77777777" w:rsidR="00B84335" w:rsidRPr="00B84335" w:rsidRDefault="00B84335" w:rsidP="00B84335">
            <w:pPr>
              <w:rPr>
                <w:rFonts w:ascii="Poppins" w:eastAsia="Gill Sans MT" w:hAnsi="Poppins" w:cs="Poppins"/>
                <w:sz w:val="21"/>
                <w:szCs w:val="21"/>
              </w:rPr>
            </w:pPr>
            <w:r w:rsidRPr="00B84335">
              <w:rPr>
                <w:rFonts w:ascii="Poppins" w:eastAsia="Gill Sans MT" w:hAnsi="Poppins" w:cs="Poppins"/>
                <w:sz w:val="21"/>
                <w:szCs w:val="21"/>
              </w:rPr>
              <w:t>Good knowledge of PC hardware</w:t>
            </w:r>
          </w:p>
        </w:tc>
        <w:tc>
          <w:tcPr>
            <w:tcW w:w="1266" w:type="dxa"/>
            <w:tcBorders>
              <w:top w:val="single" w:sz="4" w:space="0" w:color="000000"/>
              <w:left w:val="single" w:sz="4" w:space="0" w:color="000000"/>
              <w:bottom w:val="single" w:sz="4" w:space="0" w:color="000000"/>
              <w:right w:val="single" w:sz="4" w:space="0" w:color="000000"/>
            </w:tcBorders>
            <w:vAlign w:val="center"/>
          </w:tcPr>
          <w:p w14:paraId="36BF73DD"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9CCC3B1"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6F7C5868"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A/I</w:t>
            </w:r>
          </w:p>
        </w:tc>
      </w:tr>
      <w:tr w:rsidR="00B84335" w:rsidRPr="00B84335" w14:paraId="6A213F08" w14:textId="77777777" w:rsidTr="00A2177A">
        <w:tblPrEx>
          <w:tblCellMar>
            <w:left w:w="108" w:type="dxa"/>
            <w:right w:w="107" w:type="dxa"/>
          </w:tblCellMar>
        </w:tblPrEx>
        <w:trPr>
          <w:trHeight w:val="315"/>
        </w:trPr>
        <w:tc>
          <w:tcPr>
            <w:tcW w:w="478" w:type="dxa"/>
            <w:tcBorders>
              <w:top w:val="single" w:sz="4" w:space="0" w:color="000000"/>
              <w:left w:val="single" w:sz="4" w:space="0" w:color="000000"/>
              <w:bottom w:val="single" w:sz="4" w:space="0" w:color="000000"/>
              <w:right w:val="single" w:sz="4" w:space="0" w:color="000000"/>
            </w:tcBorders>
            <w:vAlign w:val="center"/>
          </w:tcPr>
          <w:p w14:paraId="2D0D13BF"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10</w:t>
            </w:r>
          </w:p>
        </w:tc>
        <w:tc>
          <w:tcPr>
            <w:tcW w:w="4489" w:type="dxa"/>
            <w:tcBorders>
              <w:top w:val="single" w:sz="4" w:space="0" w:color="000000"/>
              <w:left w:val="single" w:sz="4" w:space="0" w:color="000000"/>
              <w:bottom w:val="single" w:sz="4" w:space="0" w:color="000000"/>
              <w:right w:val="single" w:sz="4" w:space="0" w:color="000000"/>
            </w:tcBorders>
          </w:tcPr>
          <w:p w14:paraId="69BB4912"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Knowledge of the concept of confidentiality</w:t>
            </w:r>
          </w:p>
        </w:tc>
        <w:tc>
          <w:tcPr>
            <w:tcW w:w="1266" w:type="dxa"/>
            <w:tcBorders>
              <w:top w:val="single" w:sz="4" w:space="0" w:color="000000"/>
              <w:left w:val="single" w:sz="4" w:space="0" w:color="000000"/>
              <w:bottom w:val="single" w:sz="4" w:space="0" w:color="000000"/>
              <w:right w:val="single" w:sz="4" w:space="0" w:color="000000"/>
            </w:tcBorders>
            <w:vAlign w:val="center"/>
          </w:tcPr>
          <w:p w14:paraId="50EF2AB4"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2461C34"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6B49E14"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30EC9E02" w14:textId="77777777" w:rsidTr="00A2177A">
        <w:tblPrEx>
          <w:tblCellMar>
            <w:left w:w="108" w:type="dxa"/>
            <w:right w:w="107" w:type="dxa"/>
          </w:tblCellMar>
        </w:tblPrEx>
        <w:trPr>
          <w:trHeight w:val="249"/>
        </w:trPr>
        <w:tc>
          <w:tcPr>
            <w:tcW w:w="478" w:type="dxa"/>
            <w:tcBorders>
              <w:top w:val="single" w:sz="4" w:space="0" w:color="000000"/>
              <w:left w:val="single" w:sz="4" w:space="0" w:color="000000"/>
              <w:bottom w:val="single" w:sz="4" w:space="0" w:color="000000"/>
              <w:right w:val="single" w:sz="4" w:space="0" w:color="000000"/>
            </w:tcBorders>
            <w:vAlign w:val="center"/>
          </w:tcPr>
          <w:p w14:paraId="187BF79E"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11</w:t>
            </w:r>
          </w:p>
        </w:tc>
        <w:tc>
          <w:tcPr>
            <w:tcW w:w="4489" w:type="dxa"/>
            <w:tcBorders>
              <w:top w:val="single" w:sz="4" w:space="0" w:color="000000"/>
              <w:left w:val="single" w:sz="4" w:space="0" w:color="000000"/>
              <w:bottom w:val="single" w:sz="4" w:space="0" w:color="000000"/>
              <w:right w:val="single" w:sz="4" w:space="0" w:color="000000"/>
            </w:tcBorders>
          </w:tcPr>
          <w:p w14:paraId="66D7167A"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Awareness of child protection issues.</w:t>
            </w:r>
          </w:p>
        </w:tc>
        <w:tc>
          <w:tcPr>
            <w:tcW w:w="1266" w:type="dxa"/>
            <w:tcBorders>
              <w:top w:val="single" w:sz="4" w:space="0" w:color="000000"/>
              <w:left w:val="single" w:sz="4" w:space="0" w:color="000000"/>
              <w:bottom w:val="single" w:sz="4" w:space="0" w:color="000000"/>
              <w:right w:val="single" w:sz="4" w:space="0" w:color="000000"/>
            </w:tcBorders>
            <w:vAlign w:val="center"/>
          </w:tcPr>
          <w:p w14:paraId="64863B5B"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CA007A0"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2513860"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0ADB1268" w14:textId="77777777" w:rsidTr="00A2177A">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0767232" w14:textId="77777777" w:rsidR="00B84335" w:rsidRPr="00B84335" w:rsidRDefault="00B84335" w:rsidP="00B84335">
            <w:pPr>
              <w:rPr>
                <w:rFonts w:ascii="Poppins" w:eastAsia="Gill Sans MT" w:hAnsi="Poppins" w:cs="Poppins"/>
                <w:b/>
                <w:sz w:val="21"/>
                <w:szCs w:val="21"/>
              </w:rPr>
            </w:pPr>
            <w:r w:rsidRPr="00B84335">
              <w:rPr>
                <w:rFonts w:ascii="Poppins" w:eastAsia="Gill Sans MT" w:hAnsi="Poppins" w:cs="Poppins"/>
                <w:b/>
                <w:sz w:val="21"/>
                <w:szCs w:val="21"/>
              </w:rPr>
              <w:t>Skills and abilities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5B0795DE" w14:textId="77777777" w:rsidR="00B84335" w:rsidRPr="00B84335" w:rsidRDefault="00B84335" w:rsidP="00B84335">
            <w:pPr>
              <w:jc w:val="center"/>
              <w:rPr>
                <w:rFonts w:ascii="Poppins" w:eastAsia="Gill Sans MT" w:hAnsi="Poppins" w:cs="Poppins"/>
                <w:b/>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D0D5E35" w14:textId="77777777" w:rsidR="00B84335" w:rsidRPr="00B84335" w:rsidRDefault="00B84335" w:rsidP="00B84335">
            <w:pPr>
              <w:jc w:val="center"/>
              <w:rPr>
                <w:rFonts w:ascii="Poppins" w:eastAsia="Gill Sans MT" w:hAnsi="Poppins" w:cs="Poppins"/>
                <w:b/>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14E40686" w14:textId="77777777" w:rsidR="00B84335" w:rsidRPr="00B84335" w:rsidRDefault="00B84335" w:rsidP="00B84335">
            <w:pPr>
              <w:ind w:left="1"/>
              <w:jc w:val="center"/>
              <w:rPr>
                <w:rFonts w:ascii="Poppins" w:eastAsia="Gill Sans MT" w:hAnsi="Poppins" w:cs="Poppins"/>
                <w:b/>
                <w:sz w:val="21"/>
                <w:szCs w:val="21"/>
              </w:rPr>
            </w:pPr>
            <w:r w:rsidRPr="00B84335">
              <w:rPr>
                <w:rFonts w:ascii="Poppins" w:eastAsia="Gill Sans MT" w:hAnsi="Poppins" w:cs="Poppins"/>
                <w:b/>
                <w:sz w:val="21"/>
                <w:szCs w:val="21"/>
              </w:rPr>
              <w:t>Assessment</w:t>
            </w:r>
          </w:p>
        </w:tc>
      </w:tr>
      <w:tr w:rsidR="00B84335" w:rsidRPr="00B84335" w14:paraId="278C8C75"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115DDD73"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12</w:t>
            </w:r>
          </w:p>
        </w:tc>
        <w:tc>
          <w:tcPr>
            <w:tcW w:w="4489" w:type="dxa"/>
            <w:tcBorders>
              <w:top w:val="single" w:sz="4" w:space="0" w:color="000000"/>
              <w:left w:val="single" w:sz="4" w:space="0" w:color="000000"/>
              <w:bottom w:val="single" w:sz="4" w:space="0" w:color="000000"/>
              <w:right w:val="single" w:sz="4" w:space="0" w:color="000000"/>
            </w:tcBorders>
          </w:tcPr>
          <w:p w14:paraId="59054B0F"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Professional conduct with colleagues and customers.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3B1D66D3"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1FE8776"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C9FBFC3"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1C321532"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55F53E91"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13</w:t>
            </w:r>
          </w:p>
        </w:tc>
        <w:tc>
          <w:tcPr>
            <w:tcW w:w="4489" w:type="dxa"/>
            <w:tcBorders>
              <w:top w:val="single" w:sz="4" w:space="0" w:color="000000"/>
              <w:left w:val="single" w:sz="4" w:space="0" w:color="000000"/>
              <w:bottom w:val="single" w:sz="4" w:space="0" w:color="000000"/>
              <w:right w:val="single" w:sz="4" w:space="0" w:color="000000"/>
            </w:tcBorders>
          </w:tcPr>
          <w:p w14:paraId="3C6E2741"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Effective communication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68E4B5A3"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91923EE"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48422A6"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4B709205"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863DF4D"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14</w:t>
            </w:r>
          </w:p>
        </w:tc>
        <w:tc>
          <w:tcPr>
            <w:tcW w:w="4489" w:type="dxa"/>
            <w:tcBorders>
              <w:top w:val="single" w:sz="4" w:space="0" w:color="000000"/>
              <w:left w:val="single" w:sz="4" w:space="0" w:color="000000"/>
              <w:bottom w:val="single" w:sz="4" w:space="0" w:color="000000"/>
              <w:right w:val="single" w:sz="4" w:space="0" w:color="000000"/>
            </w:tcBorders>
          </w:tcPr>
          <w:p w14:paraId="3A7A7965"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Ability to work through problems using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078FEB2A"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73D6B12"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A416FF3"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3DAD1FAC"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89EB45D"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15</w:t>
            </w:r>
          </w:p>
        </w:tc>
        <w:tc>
          <w:tcPr>
            <w:tcW w:w="4489" w:type="dxa"/>
            <w:tcBorders>
              <w:top w:val="single" w:sz="4" w:space="0" w:color="000000"/>
              <w:left w:val="single" w:sz="4" w:space="0" w:color="000000"/>
              <w:bottom w:val="single" w:sz="4" w:space="0" w:color="000000"/>
              <w:right w:val="single" w:sz="4" w:space="0" w:color="000000"/>
            </w:tcBorders>
          </w:tcPr>
          <w:p w14:paraId="3B7A38DD"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Flexible and pro-active approach to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5AE45166"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4138B1A"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CCC1E23"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728B4B5D"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5A4E62C"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16</w:t>
            </w:r>
          </w:p>
        </w:tc>
        <w:tc>
          <w:tcPr>
            <w:tcW w:w="4489" w:type="dxa"/>
            <w:tcBorders>
              <w:top w:val="single" w:sz="4" w:space="0" w:color="000000"/>
              <w:left w:val="single" w:sz="4" w:space="0" w:color="000000"/>
              <w:bottom w:val="single" w:sz="4" w:space="0" w:color="000000"/>
              <w:right w:val="single" w:sz="4" w:space="0" w:color="000000"/>
            </w:tcBorders>
          </w:tcPr>
          <w:p w14:paraId="121EF3EA"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High level of personal organisation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488007E3"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2BB6BEC"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B28427C"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14A80506"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4D71117"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17</w:t>
            </w:r>
          </w:p>
        </w:tc>
        <w:tc>
          <w:tcPr>
            <w:tcW w:w="4489" w:type="dxa"/>
            <w:tcBorders>
              <w:top w:val="single" w:sz="4" w:space="0" w:color="000000"/>
              <w:left w:val="single" w:sz="4" w:space="0" w:color="000000"/>
              <w:bottom w:val="single" w:sz="4" w:space="0" w:color="000000"/>
              <w:right w:val="single" w:sz="4" w:space="0" w:color="000000"/>
            </w:tcBorders>
          </w:tcPr>
          <w:p w14:paraId="29B7852F"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Ability to contribute to team meetings and contribute ideas</w:t>
            </w:r>
          </w:p>
        </w:tc>
        <w:tc>
          <w:tcPr>
            <w:tcW w:w="1266" w:type="dxa"/>
            <w:tcBorders>
              <w:top w:val="single" w:sz="4" w:space="0" w:color="000000"/>
              <w:left w:val="single" w:sz="4" w:space="0" w:color="000000"/>
              <w:bottom w:val="single" w:sz="4" w:space="0" w:color="000000"/>
              <w:right w:val="single" w:sz="4" w:space="0" w:color="000000"/>
            </w:tcBorders>
            <w:vAlign w:val="center"/>
          </w:tcPr>
          <w:p w14:paraId="007D3026"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DACCDA3"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959CA05"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67D0DAB6" w14:textId="77777777" w:rsidTr="00A2177A">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CD57D8A" w14:textId="77777777" w:rsidR="00B84335" w:rsidRPr="00B84335" w:rsidRDefault="00B84335" w:rsidP="00B84335">
            <w:pPr>
              <w:rPr>
                <w:rFonts w:ascii="Poppins" w:hAnsi="Poppins" w:cs="Poppins"/>
                <w:sz w:val="21"/>
                <w:szCs w:val="21"/>
              </w:rPr>
            </w:pPr>
            <w:r w:rsidRPr="00B84335">
              <w:rPr>
                <w:rFonts w:ascii="Poppins" w:eastAsia="Gill Sans MT" w:hAnsi="Poppins" w:cs="Poppins"/>
                <w:b/>
                <w:sz w:val="21"/>
                <w:szCs w:val="21"/>
              </w:rPr>
              <w:t>Personal Qualities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753DE01C"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1CB8F3A"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942840D"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01C4CC38"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526358D9"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19</w:t>
            </w:r>
          </w:p>
        </w:tc>
        <w:tc>
          <w:tcPr>
            <w:tcW w:w="4489" w:type="dxa"/>
            <w:tcBorders>
              <w:top w:val="single" w:sz="4" w:space="0" w:color="000000"/>
              <w:left w:val="single" w:sz="4" w:space="0" w:color="000000"/>
              <w:bottom w:val="single" w:sz="4" w:space="0" w:color="000000"/>
              <w:right w:val="single" w:sz="4" w:space="0" w:color="000000"/>
            </w:tcBorders>
          </w:tcPr>
          <w:p w14:paraId="485469C7"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 passion for IT and supporting users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696AD52D"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281100A"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C5130AA"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I</w:t>
            </w:r>
          </w:p>
        </w:tc>
      </w:tr>
      <w:tr w:rsidR="00B84335" w:rsidRPr="00B84335" w14:paraId="02A9321C"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5DB2787"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20</w:t>
            </w:r>
          </w:p>
        </w:tc>
        <w:tc>
          <w:tcPr>
            <w:tcW w:w="4489" w:type="dxa"/>
            <w:tcBorders>
              <w:top w:val="single" w:sz="4" w:space="0" w:color="000000"/>
              <w:left w:val="single" w:sz="4" w:space="0" w:color="000000"/>
              <w:bottom w:val="single" w:sz="4" w:space="0" w:color="000000"/>
              <w:right w:val="single" w:sz="4" w:space="0" w:color="000000"/>
            </w:tcBorders>
          </w:tcPr>
          <w:p w14:paraId="7388662B"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High personal standards in terms of attendance, punctuality and organising workload.</w:t>
            </w:r>
          </w:p>
        </w:tc>
        <w:tc>
          <w:tcPr>
            <w:tcW w:w="1266" w:type="dxa"/>
            <w:tcBorders>
              <w:top w:val="single" w:sz="4" w:space="0" w:color="000000"/>
              <w:left w:val="single" w:sz="4" w:space="0" w:color="000000"/>
              <w:bottom w:val="single" w:sz="4" w:space="0" w:color="000000"/>
              <w:right w:val="single" w:sz="4" w:space="0" w:color="000000"/>
            </w:tcBorders>
            <w:vAlign w:val="center"/>
          </w:tcPr>
          <w:p w14:paraId="52C487C4"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89945B0"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B1368D4"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w:t>
            </w:r>
          </w:p>
        </w:tc>
      </w:tr>
      <w:tr w:rsidR="00B84335" w:rsidRPr="00B84335" w14:paraId="012AC526"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FF40C47"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21</w:t>
            </w:r>
          </w:p>
        </w:tc>
        <w:tc>
          <w:tcPr>
            <w:tcW w:w="4489" w:type="dxa"/>
            <w:tcBorders>
              <w:top w:val="single" w:sz="4" w:space="0" w:color="000000"/>
              <w:left w:val="single" w:sz="4" w:space="0" w:color="000000"/>
              <w:bottom w:val="single" w:sz="4" w:space="0" w:color="000000"/>
              <w:right w:val="single" w:sz="4" w:space="0" w:color="000000"/>
            </w:tcBorders>
          </w:tcPr>
          <w:p w14:paraId="4087CACC"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Willingness to undergo further training and development.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347BDE22"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F059905"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4CC000C"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759BA20A" w14:textId="77777777" w:rsidTr="00A2177A">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0D9EEC9"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22</w:t>
            </w:r>
          </w:p>
        </w:tc>
        <w:tc>
          <w:tcPr>
            <w:tcW w:w="4489" w:type="dxa"/>
            <w:tcBorders>
              <w:top w:val="single" w:sz="4" w:space="0" w:color="000000"/>
              <w:left w:val="single" w:sz="4" w:space="0" w:color="000000"/>
              <w:bottom w:val="single" w:sz="4" w:space="0" w:color="000000"/>
              <w:right w:val="single" w:sz="4" w:space="0" w:color="000000"/>
            </w:tcBorders>
          </w:tcPr>
          <w:p w14:paraId="23AA86C4"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Positive and enthusiastic approach towards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6000C1CD"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817C2F2"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29E7FD9"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334CB3C9"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EA43D49"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23</w:t>
            </w:r>
          </w:p>
        </w:tc>
        <w:tc>
          <w:tcPr>
            <w:tcW w:w="4489" w:type="dxa"/>
            <w:tcBorders>
              <w:top w:val="single" w:sz="4" w:space="0" w:color="000000"/>
              <w:left w:val="single" w:sz="4" w:space="0" w:color="000000"/>
              <w:bottom w:val="single" w:sz="4" w:space="0" w:color="000000"/>
              <w:right w:val="single" w:sz="4" w:space="0" w:color="000000"/>
            </w:tcBorders>
          </w:tcPr>
          <w:p w14:paraId="2DD009D7"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Ability to act on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21163B60"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CF0832D"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1E5431E"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5CAB4A0B"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099F05A"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24</w:t>
            </w:r>
          </w:p>
        </w:tc>
        <w:tc>
          <w:tcPr>
            <w:tcW w:w="4489" w:type="dxa"/>
            <w:tcBorders>
              <w:top w:val="single" w:sz="4" w:space="0" w:color="000000"/>
              <w:left w:val="single" w:sz="4" w:space="0" w:color="000000"/>
              <w:bottom w:val="single" w:sz="4" w:space="0" w:color="000000"/>
              <w:right w:val="single" w:sz="4" w:space="0" w:color="000000"/>
            </w:tcBorders>
          </w:tcPr>
          <w:p w14:paraId="4CA6675D"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Professional approach when dealing with all issues and staff.</w:t>
            </w:r>
          </w:p>
        </w:tc>
        <w:tc>
          <w:tcPr>
            <w:tcW w:w="1266" w:type="dxa"/>
            <w:tcBorders>
              <w:top w:val="single" w:sz="4" w:space="0" w:color="000000"/>
              <w:left w:val="single" w:sz="4" w:space="0" w:color="000000"/>
              <w:bottom w:val="single" w:sz="4" w:space="0" w:color="000000"/>
              <w:right w:val="single" w:sz="4" w:space="0" w:color="000000"/>
            </w:tcBorders>
            <w:vAlign w:val="center"/>
          </w:tcPr>
          <w:p w14:paraId="26D83D3E"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0B240EC"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1718FEC"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I</w:t>
            </w:r>
          </w:p>
        </w:tc>
      </w:tr>
      <w:tr w:rsidR="00B84335" w:rsidRPr="00B84335" w14:paraId="7B8BE178"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24464C2"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25</w:t>
            </w:r>
          </w:p>
        </w:tc>
        <w:tc>
          <w:tcPr>
            <w:tcW w:w="4489" w:type="dxa"/>
            <w:tcBorders>
              <w:top w:val="single" w:sz="4" w:space="0" w:color="000000"/>
              <w:left w:val="single" w:sz="4" w:space="0" w:color="000000"/>
              <w:bottom w:val="single" w:sz="4" w:space="0" w:color="000000"/>
              <w:right w:val="single" w:sz="4" w:space="0" w:color="000000"/>
            </w:tcBorders>
          </w:tcPr>
          <w:p w14:paraId="04DA3B60"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Ability to work as part of a team effectively.</w:t>
            </w:r>
          </w:p>
        </w:tc>
        <w:tc>
          <w:tcPr>
            <w:tcW w:w="1266" w:type="dxa"/>
            <w:tcBorders>
              <w:top w:val="single" w:sz="4" w:space="0" w:color="000000"/>
              <w:left w:val="single" w:sz="4" w:space="0" w:color="000000"/>
              <w:bottom w:val="single" w:sz="4" w:space="0" w:color="000000"/>
              <w:right w:val="single" w:sz="4" w:space="0" w:color="000000"/>
            </w:tcBorders>
            <w:vAlign w:val="center"/>
          </w:tcPr>
          <w:p w14:paraId="43247DA2"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9F48CAF"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5C617CC"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I</w:t>
            </w:r>
          </w:p>
        </w:tc>
      </w:tr>
      <w:tr w:rsidR="00B84335" w:rsidRPr="00B84335" w14:paraId="6D701CD9" w14:textId="77777777" w:rsidTr="00A2177A">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055BC2B" w14:textId="77777777" w:rsidR="00B84335" w:rsidRPr="00B84335" w:rsidRDefault="00B84335" w:rsidP="00B84335">
            <w:pPr>
              <w:rPr>
                <w:rFonts w:ascii="Poppins" w:hAnsi="Poppins" w:cs="Poppins"/>
                <w:sz w:val="21"/>
                <w:szCs w:val="21"/>
              </w:rPr>
            </w:pPr>
            <w:r w:rsidRPr="00B84335">
              <w:rPr>
                <w:rFonts w:ascii="Poppins" w:eastAsia="Gill Sans MT" w:hAnsi="Poppins" w:cs="Poppins"/>
                <w:b/>
                <w:sz w:val="21"/>
                <w:szCs w:val="21"/>
              </w:rPr>
              <w:t>Child Protection</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342095F6"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125DE20"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4C750B7"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26D5AA0B"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auto"/>
              <w:right w:val="single" w:sz="4" w:space="0" w:color="000000"/>
            </w:tcBorders>
            <w:vAlign w:val="center"/>
          </w:tcPr>
          <w:p w14:paraId="010F9CA8"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26</w:t>
            </w:r>
          </w:p>
        </w:tc>
        <w:tc>
          <w:tcPr>
            <w:tcW w:w="4489" w:type="dxa"/>
            <w:tcBorders>
              <w:top w:val="single" w:sz="4" w:space="0" w:color="000000"/>
              <w:left w:val="single" w:sz="4" w:space="0" w:color="000000"/>
              <w:bottom w:val="single" w:sz="4" w:space="0" w:color="auto"/>
              <w:right w:val="single" w:sz="4" w:space="0" w:color="000000"/>
            </w:tcBorders>
          </w:tcPr>
          <w:p w14:paraId="4EF99B31" w14:textId="77777777" w:rsidR="00B84335" w:rsidRPr="00B84335" w:rsidRDefault="00B84335" w:rsidP="00B84335">
            <w:pPr>
              <w:rPr>
                <w:rFonts w:ascii="Poppins" w:hAnsi="Poppins" w:cs="Poppins"/>
                <w:sz w:val="21"/>
                <w:szCs w:val="21"/>
              </w:rPr>
            </w:pPr>
            <w:r w:rsidRPr="00B84335">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left w:val="single" w:sz="4" w:space="0" w:color="000000"/>
              <w:bottom w:val="single" w:sz="4" w:space="0" w:color="auto"/>
              <w:right w:val="single" w:sz="4" w:space="0" w:color="000000"/>
            </w:tcBorders>
            <w:vAlign w:val="center"/>
          </w:tcPr>
          <w:p w14:paraId="58C38F8D"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auto"/>
              <w:right w:val="single" w:sz="4" w:space="0" w:color="000000"/>
            </w:tcBorders>
            <w:vAlign w:val="center"/>
          </w:tcPr>
          <w:p w14:paraId="6166F6FA" w14:textId="77777777" w:rsidR="00B84335" w:rsidRPr="00B84335" w:rsidRDefault="00B84335" w:rsidP="00B84335">
            <w:pPr>
              <w:jc w:val="center"/>
              <w:rPr>
                <w:rFonts w:ascii="Poppins" w:hAnsi="Poppins" w:cs="Poppins"/>
                <w:sz w:val="21"/>
                <w:szCs w:val="21"/>
              </w:rPr>
            </w:pPr>
          </w:p>
          <w:p w14:paraId="461DBE18"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7E12806C"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72907993" w14:textId="77777777" w:rsidTr="00A2177A">
        <w:tblPrEx>
          <w:tblCellMar>
            <w:top w:w="38" w:type="dxa"/>
            <w:left w:w="108" w:type="dxa"/>
          </w:tblCellMar>
        </w:tblPrEx>
        <w:trPr>
          <w:trHeight w:val="398"/>
        </w:trPr>
        <w:tc>
          <w:tcPr>
            <w:tcW w:w="4967"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6DE936BE" w14:textId="77777777" w:rsidR="00B84335" w:rsidRPr="00B84335" w:rsidRDefault="00B84335" w:rsidP="00B84335">
            <w:pPr>
              <w:rPr>
                <w:rFonts w:ascii="Poppins" w:hAnsi="Poppins" w:cs="Poppins"/>
                <w:sz w:val="21"/>
                <w:szCs w:val="21"/>
              </w:rPr>
            </w:pPr>
            <w:r w:rsidRPr="00B84335">
              <w:rPr>
                <w:rFonts w:ascii="Poppins" w:eastAsia="Gill Sans MT" w:hAnsi="Poppins" w:cs="Poppins"/>
                <w:b/>
                <w:sz w:val="21"/>
                <w:szCs w:val="21"/>
              </w:rPr>
              <w:t>Other</w:t>
            </w:r>
          </w:p>
        </w:tc>
        <w:tc>
          <w:tcPr>
            <w:tcW w:w="1266" w:type="dxa"/>
            <w:tcBorders>
              <w:top w:val="single" w:sz="4" w:space="0" w:color="auto"/>
              <w:left w:val="single" w:sz="4" w:space="0" w:color="000000"/>
              <w:bottom w:val="single" w:sz="4" w:space="0" w:color="000000"/>
              <w:right w:val="single" w:sz="4" w:space="0" w:color="000000"/>
            </w:tcBorders>
            <w:shd w:val="clear" w:color="auto" w:fill="04428C"/>
          </w:tcPr>
          <w:p w14:paraId="26E6138E"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auto"/>
              <w:left w:val="single" w:sz="4" w:space="0" w:color="000000"/>
              <w:bottom w:val="single" w:sz="4" w:space="0" w:color="000000"/>
              <w:right w:val="single" w:sz="4" w:space="0" w:color="000000"/>
            </w:tcBorders>
            <w:shd w:val="clear" w:color="auto" w:fill="04428C"/>
          </w:tcPr>
          <w:p w14:paraId="6389043A"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1A741684"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72E7C44B" w14:textId="77777777" w:rsidTr="00A2177A">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B950260" w14:textId="77777777" w:rsidR="00B84335" w:rsidRPr="00B84335" w:rsidRDefault="00B84335" w:rsidP="00B84335">
            <w:pPr>
              <w:jc w:val="center"/>
              <w:rPr>
                <w:rFonts w:ascii="Poppins" w:eastAsia="Gill Sans MT" w:hAnsi="Poppins" w:cs="Poppins"/>
                <w:bCs/>
                <w:sz w:val="21"/>
                <w:szCs w:val="21"/>
              </w:rPr>
            </w:pPr>
            <w:r w:rsidRPr="00B84335">
              <w:rPr>
                <w:rFonts w:ascii="Poppins" w:eastAsia="Gill Sans MT" w:hAnsi="Poppins" w:cs="Poppins"/>
                <w:bCs/>
                <w:sz w:val="21"/>
                <w:szCs w:val="21"/>
              </w:rPr>
              <w:t>27</w:t>
            </w:r>
          </w:p>
        </w:tc>
        <w:tc>
          <w:tcPr>
            <w:tcW w:w="4489" w:type="dxa"/>
            <w:tcBorders>
              <w:top w:val="single" w:sz="4" w:space="0" w:color="000000"/>
              <w:left w:val="single" w:sz="4" w:space="0" w:color="000000"/>
              <w:bottom w:val="single" w:sz="4" w:space="0" w:color="000000"/>
              <w:right w:val="single" w:sz="4" w:space="0" w:color="000000"/>
            </w:tcBorders>
          </w:tcPr>
          <w:p w14:paraId="0E88EE07" w14:textId="77777777" w:rsidR="00B84335" w:rsidRPr="00B84335" w:rsidRDefault="00B84335" w:rsidP="00B84335">
            <w:pPr>
              <w:rPr>
                <w:rFonts w:ascii="Poppins" w:hAnsi="Poppins" w:cs="Poppins"/>
                <w:sz w:val="21"/>
                <w:szCs w:val="21"/>
              </w:rPr>
            </w:pPr>
            <w:r w:rsidRPr="00B84335">
              <w:rPr>
                <w:rFonts w:ascii="Poppins" w:eastAsia="Gill Sans MT" w:hAnsi="Poppins" w:cs="Poppins"/>
                <w:sz w:val="21"/>
                <w:szCs w:val="21"/>
              </w:rPr>
              <w:t xml:space="preserve">Flexibility of working hours </w:t>
            </w:r>
          </w:p>
        </w:tc>
        <w:tc>
          <w:tcPr>
            <w:tcW w:w="1266" w:type="dxa"/>
            <w:tcBorders>
              <w:top w:val="single" w:sz="4" w:space="0" w:color="000000"/>
              <w:left w:val="single" w:sz="4" w:space="0" w:color="000000"/>
              <w:bottom w:val="single" w:sz="4" w:space="0" w:color="000000"/>
              <w:right w:val="single" w:sz="4" w:space="0" w:color="000000"/>
            </w:tcBorders>
            <w:vAlign w:val="center"/>
          </w:tcPr>
          <w:p w14:paraId="36202B28"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B24623E"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DD9ADA8"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bl>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F372A45" w14:textId="18A072B9" w:rsidR="00A1373B" w:rsidRPr="00695F2C" w:rsidRDefault="00A1373B" w:rsidP="00A1373B">
      <w:pPr>
        <w:jc w:val="center"/>
        <w:rPr>
          <w:rFonts w:ascii="Poppins" w:hAnsi="Poppins" w:cs="Poppins"/>
          <w:b/>
          <w:bCs/>
        </w:rPr>
      </w:pPr>
      <w:bookmarkStart w:id="9" w:name="_Job_Description:_"/>
      <w:bookmarkEnd w:id="9"/>
    </w:p>
    <w:sectPr w:rsidR="00A1373B"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B84335"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423A15"/>
    <w:multiLevelType w:val="hybridMultilevel"/>
    <w:tmpl w:val="3594F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7"/>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9"/>
  </w:num>
  <w:num w:numId="20" w16cid:durableId="1632325788">
    <w:abstractNumId w:val="13"/>
  </w:num>
  <w:num w:numId="21" w16cid:durableId="1159231294">
    <w:abstractNumId w:val="12"/>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26562025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3702"/>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33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B84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E2939F7F-ECE2-48BC-882E-8F697AD9F72F}"/>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2556</Words>
  <Characters>14007</Characters>
  <Application>Microsoft Office Word</Application>
  <DocSecurity>0</DocSecurity>
  <Lines>737</Lines>
  <Paragraphs>552</Paragraphs>
  <ScaleCrop>false</ScaleCrop>
  <Company/>
  <LinksUpToDate>false</LinksUpToDate>
  <CharactersWithSpaces>16011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2022-07-11T15:30:00Z</cp:lastPrinted>
  <dcterms:created xsi:type="dcterms:W3CDTF">2026-01-26T12:48:00Z</dcterms:created>
  <dcterms:modified xsi:type="dcterms:W3CDTF">2026-01-26T12:48:00Z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