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54EED" w14:textId="77777777" w:rsidR="00D42F81" w:rsidRDefault="00D42F81">
      <w:pPr>
        <w:rPr>
          <w:rFonts w:ascii="Arial" w:eastAsia="Arial" w:hAnsi="Arial" w:cs="Arial"/>
          <w:i/>
          <w:sz w:val="20"/>
          <w:szCs w:val="20"/>
        </w:rPr>
      </w:pPr>
    </w:p>
    <w:p w14:paraId="4901A70C" w14:textId="77777777" w:rsidR="00D42F81" w:rsidRDefault="0097000F">
      <w:pPr>
        <w:tabs>
          <w:tab w:val="left" w:pos="2467"/>
        </w:tabs>
        <w:rPr>
          <w:rFonts w:ascii="Arial" w:eastAsia="Arial" w:hAnsi="Arial" w:cs="Arial"/>
          <w:color w:val="000000"/>
          <w:sz w:val="20"/>
          <w:szCs w:val="20"/>
          <w:u w:val="single"/>
        </w:rPr>
      </w:pPr>
      <w:r>
        <w:rPr>
          <w:rFonts w:ascii="Arial" w:eastAsia="Arial" w:hAnsi="Arial" w:cs="Arial"/>
          <w:b/>
          <w:sz w:val="20"/>
          <w:szCs w:val="20"/>
        </w:rPr>
        <w:tab/>
      </w:r>
      <w:r>
        <w:rPr>
          <w:rFonts w:ascii="Arial" w:eastAsia="Arial" w:hAnsi="Arial" w:cs="Arial"/>
          <w:b/>
          <w:sz w:val="20"/>
          <w:szCs w:val="20"/>
          <w:u w:val="single"/>
        </w:rPr>
        <w:t xml:space="preserve">Job role: </w:t>
      </w:r>
      <w:r>
        <w:rPr>
          <w:rFonts w:ascii="Arial" w:eastAsia="Arial" w:hAnsi="Arial" w:cs="Arial"/>
          <w:b/>
          <w:color w:val="000000"/>
          <w:sz w:val="20"/>
          <w:szCs w:val="20"/>
          <w:u w:val="single"/>
        </w:rPr>
        <w:t xml:space="preserve">SEN </w:t>
      </w:r>
      <w:r>
        <w:rPr>
          <w:rFonts w:ascii="Arial" w:eastAsia="Arial" w:hAnsi="Arial" w:cs="Arial"/>
          <w:color w:val="000000"/>
          <w:sz w:val="20"/>
          <w:szCs w:val="20"/>
          <w:u w:val="single"/>
        </w:rPr>
        <w:t>Class Teacher</w:t>
      </w:r>
    </w:p>
    <w:p w14:paraId="5F72661A" w14:textId="77777777" w:rsidR="00D42F81" w:rsidRDefault="00D42F81">
      <w:pPr>
        <w:rPr>
          <w:rFonts w:ascii="Arial" w:eastAsia="Arial" w:hAnsi="Arial" w:cs="Arial"/>
          <w:color w:val="000000"/>
          <w:sz w:val="20"/>
          <w:szCs w:val="20"/>
        </w:rPr>
      </w:pPr>
    </w:p>
    <w:tbl>
      <w:tblPr>
        <w:tblStyle w:val="a"/>
        <w:tblW w:w="9804" w:type="dxa"/>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4842"/>
      </w:tblGrid>
      <w:tr w:rsidR="00D42F81" w14:paraId="6C0D122A" w14:textId="77777777">
        <w:trPr>
          <w:trHeight w:val="510"/>
        </w:trPr>
        <w:tc>
          <w:tcPr>
            <w:tcW w:w="4962" w:type="dxa"/>
            <w:tcBorders>
              <w:top w:val="single" w:sz="8" w:space="0" w:color="000000"/>
              <w:left w:val="single" w:sz="8" w:space="0" w:color="000000"/>
              <w:bottom w:val="single" w:sz="8" w:space="0" w:color="000000"/>
              <w:right w:val="single" w:sz="8" w:space="0" w:color="000000"/>
            </w:tcBorders>
            <w:tcMar>
              <w:top w:w="53" w:type="dxa"/>
              <w:left w:w="108" w:type="dxa"/>
              <w:right w:w="54" w:type="dxa"/>
            </w:tcMar>
          </w:tcPr>
          <w:p w14:paraId="42C3DF1E" w14:textId="77777777" w:rsidR="00D42F81" w:rsidRDefault="0097000F">
            <w:pPr>
              <w:spacing w:line="257" w:lineRule="auto"/>
              <w:rPr>
                <w:rFonts w:ascii="Arial" w:eastAsia="Arial" w:hAnsi="Arial" w:cs="Arial"/>
                <w:b/>
                <w:color w:val="000000"/>
                <w:sz w:val="20"/>
                <w:szCs w:val="20"/>
              </w:rPr>
            </w:pPr>
            <w:r>
              <w:rPr>
                <w:rFonts w:ascii="Arial" w:eastAsia="Arial" w:hAnsi="Arial" w:cs="Arial"/>
                <w:b/>
                <w:color w:val="000000"/>
                <w:sz w:val="20"/>
                <w:szCs w:val="20"/>
              </w:rPr>
              <w:t xml:space="preserve">Name: </w:t>
            </w:r>
          </w:p>
        </w:tc>
        <w:tc>
          <w:tcPr>
            <w:tcW w:w="4842" w:type="dxa"/>
            <w:tcBorders>
              <w:top w:val="single" w:sz="8" w:space="0" w:color="000000"/>
              <w:left w:val="single" w:sz="8" w:space="0" w:color="000000"/>
              <w:bottom w:val="single" w:sz="8" w:space="0" w:color="000000"/>
              <w:right w:val="single" w:sz="8" w:space="0" w:color="000000"/>
            </w:tcBorders>
            <w:tcMar>
              <w:top w:w="53" w:type="dxa"/>
              <w:left w:w="108" w:type="dxa"/>
              <w:right w:w="54" w:type="dxa"/>
            </w:tcMar>
          </w:tcPr>
          <w:p w14:paraId="6F535C69" w14:textId="77777777" w:rsidR="00D42F81" w:rsidRDefault="0097000F">
            <w:pPr>
              <w:spacing w:line="257" w:lineRule="auto"/>
              <w:rPr>
                <w:rFonts w:ascii="Arial" w:eastAsia="Arial" w:hAnsi="Arial" w:cs="Arial"/>
                <w:color w:val="000000"/>
                <w:sz w:val="20"/>
                <w:szCs w:val="20"/>
              </w:rPr>
            </w:pPr>
            <w:r>
              <w:rPr>
                <w:rFonts w:ascii="Arial" w:eastAsia="Arial" w:hAnsi="Arial" w:cs="Arial"/>
                <w:b/>
                <w:color w:val="000000"/>
                <w:sz w:val="20"/>
                <w:szCs w:val="20"/>
              </w:rPr>
              <w:t xml:space="preserve">Starting Date: </w:t>
            </w:r>
            <w:r>
              <w:rPr>
                <w:rFonts w:ascii="Arial" w:eastAsia="Arial" w:hAnsi="Arial" w:cs="Arial"/>
                <w:color w:val="000000"/>
                <w:sz w:val="20"/>
                <w:szCs w:val="20"/>
              </w:rPr>
              <w:t xml:space="preserve"> </w:t>
            </w:r>
          </w:p>
        </w:tc>
      </w:tr>
      <w:tr w:rsidR="00D42F81" w14:paraId="685976AA" w14:textId="77777777">
        <w:trPr>
          <w:trHeight w:val="343"/>
        </w:trPr>
        <w:tc>
          <w:tcPr>
            <w:tcW w:w="4962" w:type="dxa"/>
            <w:tcBorders>
              <w:top w:val="single" w:sz="8" w:space="0" w:color="000000"/>
              <w:left w:val="single" w:sz="8" w:space="0" w:color="000000"/>
              <w:bottom w:val="single" w:sz="8" w:space="0" w:color="000000"/>
              <w:right w:val="single" w:sz="8" w:space="0" w:color="000000"/>
            </w:tcBorders>
            <w:tcMar>
              <w:top w:w="53" w:type="dxa"/>
              <w:left w:w="108" w:type="dxa"/>
              <w:right w:w="54" w:type="dxa"/>
            </w:tcMar>
          </w:tcPr>
          <w:p w14:paraId="4C7ED65C" w14:textId="77777777" w:rsidR="00D42F81" w:rsidRDefault="0097000F">
            <w:pPr>
              <w:rPr>
                <w:rFonts w:ascii="Arial" w:eastAsia="Arial" w:hAnsi="Arial" w:cs="Arial"/>
                <w:sz w:val="20"/>
                <w:szCs w:val="20"/>
              </w:rPr>
            </w:pPr>
            <w:r>
              <w:rPr>
                <w:rFonts w:ascii="Arial" w:eastAsia="Arial" w:hAnsi="Arial" w:cs="Arial"/>
                <w:b/>
                <w:color w:val="000000"/>
                <w:sz w:val="20"/>
                <w:szCs w:val="20"/>
              </w:rPr>
              <w:t xml:space="preserve">Salary Grade: </w:t>
            </w:r>
            <w:r>
              <w:rPr>
                <w:rFonts w:ascii="Arial" w:eastAsia="Arial" w:hAnsi="Arial" w:cs="Arial"/>
                <w:color w:val="000000"/>
                <w:sz w:val="20"/>
                <w:szCs w:val="20"/>
              </w:rPr>
              <w:t>MPS/UPS-</w:t>
            </w:r>
            <w:r>
              <w:rPr>
                <w:rFonts w:ascii="Arial" w:eastAsia="Arial" w:hAnsi="Arial" w:cs="Arial"/>
                <w:sz w:val="20"/>
                <w:szCs w:val="20"/>
              </w:rPr>
              <w:t xml:space="preserve"> </w:t>
            </w:r>
          </w:p>
          <w:p w14:paraId="38F26010" w14:textId="77777777" w:rsidR="00D42F81" w:rsidRDefault="0097000F">
            <w:pPr>
              <w:rPr>
                <w:rFonts w:ascii="Arial" w:eastAsia="Arial" w:hAnsi="Arial" w:cs="Arial"/>
                <w:sz w:val="18"/>
                <w:szCs w:val="18"/>
              </w:rPr>
            </w:pPr>
            <w:r>
              <w:rPr>
                <w:rFonts w:ascii="Arial" w:eastAsia="Arial" w:hAnsi="Arial" w:cs="Arial"/>
                <w:sz w:val="18"/>
                <w:szCs w:val="18"/>
              </w:rPr>
              <w:t>TLR3 for suitably experienced staff to lead a project area in line with the school development plan</w:t>
            </w:r>
          </w:p>
          <w:p w14:paraId="455C1B15" w14:textId="77777777" w:rsidR="00D42F81" w:rsidRDefault="0097000F">
            <w:pPr>
              <w:rPr>
                <w:rFonts w:ascii="Arial" w:eastAsia="Arial" w:hAnsi="Arial" w:cs="Arial"/>
                <w:color w:val="000000"/>
                <w:sz w:val="20"/>
                <w:szCs w:val="20"/>
              </w:rPr>
            </w:pPr>
            <w:r>
              <w:rPr>
                <w:rFonts w:ascii="Arial" w:eastAsia="Arial" w:hAnsi="Arial" w:cs="Arial"/>
                <w:sz w:val="18"/>
                <w:szCs w:val="18"/>
              </w:rPr>
              <w:t>Applications from ECTs welcomed.</w:t>
            </w:r>
          </w:p>
        </w:tc>
        <w:tc>
          <w:tcPr>
            <w:tcW w:w="4842" w:type="dxa"/>
            <w:tcBorders>
              <w:top w:val="single" w:sz="8" w:space="0" w:color="000000"/>
              <w:left w:val="single" w:sz="8" w:space="0" w:color="000000"/>
              <w:bottom w:val="single" w:sz="8" w:space="0" w:color="000000"/>
              <w:right w:val="single" w:sz="8" w:space="0" w:color="000000"/>
            </w:tcBorders>
            <w:tcMar>
              <w:top w:w="53" w:type="dxa"/>
              <w:left w:w="108" w:type="dxa"/>
              <w:right w:w="54" w:type="dxa"/>
            </w:tcMar>
          </w:tcPr>
          <w:p w14:paraId="7987C33A" w14:textId="77777777" w:rsidR="00D42F81" w:rsidRDefault="0097000F">
            <w:pPr>
              <w:spacing w:line="257" w:lineRule="auto"/>
              <w:rPr>
                <w:rFonts w:ascii="Arial" w:eastAsia="Arial" w:hAnsi="Arial" w:cs="Arial"/>
                <w:b/>
                <w:color w:val="000000"/>
                <w:sz w:val="20"/>
                <w:szCs w:val="20"/>
              </w:rPr>
            </w:pPr>
            <w:r>
              <w:rPr>
                <w:rFonts w:ascii="Arial" w:eastAsia="Arial" w:hAnsi="Arial" w:cs="Arial"/>
                <w:b/>
                <w:color w:val="000000"/>
                <w:sz w:val="20"/>
                <w:szCs w:val="20"/>
              </w:rPr>
              <w:t xml:space="preserve">Review Date: </w:t>
            </w:r>
          </w:p>
        </w:tc>
      </w:tr>
      <w:tr w:rsidR="00D42F81" w14:paraId="28071ACC" w14:textId="77777777">
        <w:trPr>
          <w:trHeight w:val="513"/>
        </w:trPr>
        <w:tc>
          <w:tcPr>
            <w:tcW w:w="4962" w:type="dxa"/>
            <w:tcBorders>
              <w:top w:val="single" w:sz="8" w:space="0" w:color="000000"/>
              <w:left w:val="single" w:sz="8" w:space="0" w:color="000000"/>
              <w:bottom w:val="single" w:sz="8" w:space="0" w:color="000000"/>
              <w:right w:val="single" w:sz="8" w:space="0" w:color="000000"/>
            </w:tcBorders>
            <w:tcMar>
              <w:top w:w="53" w:type="dxa"/>
              <w:left w:w="108" w:type="dxa"/>
              <w:right w:w="54" w:type="dxa"/>
            </w:tcMar>
          </w:tcPr>
          <w:p w14:paraId="4B2A357E" w14:textId="77777777" w:rsidR="00D42F81" w:rsidRDefault="0097000F">
            <w:pPr>
              <w:spacing w:line="257" w:lineRule="auto"/>
              <w:rPr>
                <w:rFonts w:ascii="Arial" w:eastAsia="Arial" w:hAnsi="Arial" w:cs="Arial"/>
                <w:b/>
                <w:color w:val="000000"/>
                <w:sz w:val="20"/>
                <w:szCs w:val="20"/>
              </w:rPr>
            </w:pPr>
            <w:r>
              <w:rPr>
                <w:rFonts w:ascii="Arial" w:eastAsia="Arial" w:hAnsi="Arial" w:cs="Arial"/>
                <w:b/>
                <w:color w:val="000000"/>
                <w:sz w:val="20"/>
                <w:szCs w:val="20"/>
              </w:rPr>
              <w:t xml:space="preserve">Responsible to: </w:t>
            </w:r>
            <w:r>
              <w:rPr>
                <w:rFonts w:ascii="Arial" w:eastAsia="Arial" w:hAnsi="Arial" w:cs="Arial"/>
                <w:color w:val="000000"/>
                <w:sz w:val="20"/>
                <w:szCs w:val="20"/>
              </w:rPr>
              <w:t>Pathway Leader through to</w:t>
            </w:r>
            <w:r>
              <w:rPr>
                <w:rFonts w:ascii="Arial" w:eastAsia="Arial" w:hAnsi="Arial" w:cs="Arial"/>
                <w:b/>
                <w:color w:val="000000"/>
                <w:sz w:val="20"/>
                <w:szCs w:val="20"/>
              </w:rPr>
              <w:t xml:space="preserve"> </w:t>
            </w:r>
          </w:p>
          <w:p w14:paraId="2D530588" w14:textId="77777777" w:rsidR="00D42F81" w:rsidRDefault="0097000F">
            <w:pPr>
              <w:spacing w:line="257" w:lineRule="auto"/>
              <w:rPr>
                <w:rFonts w:ascii="Arial" w:eastAsia="Arial" w:hAnsi="Arial" w:cs="Arial"/>
                <w:color w:val="000000"/>
                <w:sz w:val="20"/>
                <w:szCs w:val="20"/>
              </w:rPr>
            </w:pPr>
            <w:r>
              <w:rPr>
                <w:rFonts w:ascii="Arial" w:eastAsia="Arial" w:hAnsi="Arial" w:cs="Arial"/>
                <w:color w:val="000000"/>
                <w:sz w:val="20"/>
                <w:szCs w:val="20"/>
              </w:rPr>
              <w:t xml:space="preserve">Headteacher </w:t>
            </w:r>
          </w:p>
        </w:tc>
        <w:tc>
          <w:tcPr>
            <w:tcW w:w="4842" w:type="dxa"/>
            <w:tcBorders>
              <w:top w:val="single" w:sz="8" w:space="0" w:color="000000"/>
              <w:left w:val="single" w:sz="8" w:space="0" w:color="000000"/>
              <w:bottom w:val="single" w:sz="8" w:space="0" w:color="000000"/>
              <w:right w:val="single" w:sz="8" w:space="0" w:color="000000"/>
            </w:tcBorders>
            <w:tcMar>
              <w:top w:w="53" w:type="dxa"/>
              <w:left w:w="108" w:type="dxa"/>
              <w:right w:w="54" w:type="dxa"/>
            </w:tcMar>
          </w:tcPr>
          <w:p w14:paraId="6507F551" w14:textId="77777777" w:rsidR="00D42F81" w:rsidRDefault="0097000F">
            <w:pPr>
              <w:spacing w:line="257" w:lineRule="auto"/>
              <w:rPr>
                <w:rFonts w:ascii="Arial" w:eastAsia="Arial" w:hAnsi="Arial" w:cs="Arial"/>
                <w:color w:val="000000"/>
                <w:sz w:val="20"/>
                <w:szCs w:val="20"/>
              </w:rPr>
            </w:pPr>
            <w:r>
              <w:rPr>
                <w:rFonts w:ascii="Arial" w:eastAsia="Arial" w:hAnsi="Arial" w:cs="Arial"/>
                <w:b/>
                <w:color w:val="000000"/>
                <w:sz w:val="20"/>
                <w:szCs w:val="20"/>
              </w:rPr>
              <w:t xml:space="preserve">Hours: </w:t>
            </w:r>
            <w:r>
              <w:rPr>
                <w:rFonts w:ascii="Arial" w:eastAsia="Arial" w:hAnsi="Arial" w:cs="Arial"/>
                <w:color w:val="000000"/>
                <w:sz w:val="20"/>
                <w:szCs w:val="20"/>
              </w:rPr>
              <w:t xml:space="preserve"> Full-time, permanent </w:t>
            </w:r>
          </w:p>
          <w:p w14:paraId="7D5B0621" w14:textId="77777777" w:rsidR="00D42F81" w:rsidRDefault="0097000F">
            <w:pPr>
              <w:spacing w:line="257" w:lineRule="auto"/>
              <w:rPr>
                <w:rFonts w:ascii="Arial" w:eastAsia="Arial" w:hAnsi="Arial" w:cs="Arial"/>
                <w:color w:val="000000"/>
                <w:sz w:val="20"/>
                <w:szCs w:val="20"/>
              </w:rPr>
            </w:pPr>
            <w:r>
              <w:rPr>
                <w:rFonts w:ascii="Arial" w:eastAsia="Arial" w:hAnsi="Arial" w:cs="Arial"/>
                <w:color w:val="000000"/>
                <w:sz w:val="20"/>
                <w:szCs w:val="20"/>
              </w:rPr>
              <w:t xml:space="preserve"> </w:t>
            </w:r>
          </w:p>
        </w:tc>
      </w:tr>
      <w:tr w:rsidR="00D42F81" w14:paraId="08C90B6A" w14:textId="77777777">
        <w:trPr>
          <w:trHeight w:val="600"/>
        </w:trPr>
        <w:tc>
          <w:tcPr>
            <w:tcW w:w="4962" w:type="dxa"/>
            <w:tcBorders>
              <w:top w:val="single" w:sz="8" w:space="0" w:color="000000"/>
              <w:left w:val="single" w:sz="8" w:space="0" w:color="000000"/>
              <w:bottom w:val="single" w:sz="8" w:space="0" w:color="000000"/>
              <w:right w:val="single" w:sz="8" w:space="0" w:color="000000"/>
            </w:tcBorders>
            <w:tcMar>
              <w:top w:w="53" w:type="dxa"/>
              <w:left w:w="108" w:type="dxa"/>
              <w:right w:w="54" w:type="dxa"/>
            </w:tcMar>
          </w:tcPr>
          <w:p w14:paraId="339BD2DC" w14:textId="77777777" w:rsidR="00D42F81" w:rsidRDefault="0097000F">
            <w:pPr>
              <w:spacing w:line="257" w:lineRule="auto"/>
              <w:rPr>
                <w:rFonts w:ascii="Arial" w:eastAsia="Arial" w:hAnsi="Arial" w:cs="Arial"/>
                <w:b/>
                <w:color w:val="000000"/>
                <w:sz w:val="20"/>
                <w:szCs w:val="20"/>
              </w:rPr>
            </w:pPr>
            <w:r>
              <w:rPr>
                <w:rFonts w:ascii="Arial" w:eastAsia="Arial" w:hAnsi="Arial" w:cs="Arial"/>
                <w:b/>
                <w:color w:val="000000"/>
                <w:sz w:val="20"/>
                <w:szCs w:val="20"/>
              </w:rPr>
              <w:t>Responsible for:</w:t>
            </w:r>
            <w:r>
              <w:rPr>
                <w:rFonts w:ascii="Arial" w:eastAsia="Arial" w:hAnsi="Arial" w:cs="Arial"/>
                <w:color w:val="000000"/>
                <w:sz w:val="20"/>
                <w:szCs w:val="20"/>
              </w:rPr>
              <w:t xml:space="preserve"> Teaching and learning</w:t>
            </w:r>
          </w:p>
          <w:p w14:paraId="7BF51816" w14:textId="77777777" w:rsidR="00D42F81" w:rsidRDefault="0097000F">
            <w:pPr>
              <w:spacing w:line="257" w:lineRule="auto"/>
              <w:rPr>
                <w:rFonts w:ascii="Arial" w:eastAsia="Arial" w:hAnsi="Arial" w:cs="Arial"/>
                <w:color w:val="000000"/>
                <w:sz w:val="20"/>
                <w:szCs w:val="20"/>
              </w:rPr>
            </w:pPr>
            <w:r>
              <w:rPr>
                <w:rFonts w:ascii="Arial" w:eastAsia="Arial" w:hAnsi="Arial" w:cs="Arial"/>
                <w:color w:val="000000"/>
                <w:sz w:val="20"/>
                <w:szCs w:val="20"/>
              </w:rPr>
              <w:t xml:space="preserve"> </w:t>
            </w:r>
          </w:p>
        </w:tc>
        <w:tc>
          <w:tcPr>
            <w:tcW w:w="4842" w:type="dxa"/>
            <w:tcBorders>
              <w:top w:val="single" w:sz="8" w:space="0" w:color="000000"/>
              <w:left w:val="single" w:sz="8" w:space="0" w:color="000000"/>
              <w:bottom w:val="single" w:sz="8" w:space="0" w:color="000000"/>
              <w:right w:val="single" w:sz="8" w:space="0" w:color="000000"/>
            </w:tcBorders>
            <w:tcMar>
              <w:top w:w="53" w:type="dxa"/>
              <w:left w:w="108" w:type="dxa"/>
              <w:right w:w="54" w:type="dxa"/>
            </w:tcMar>
          </w:tcPr>
          <w:p w14:paraId="04A9FFDA" w14:textId="77777777" w:rsidR="00D42F81" w:rsidRDefault="0097000F">
            <w:pPr>
              <w:spacing w:line="257" w:lineRule="auto"/>
              <w:rPr>
                <w:rFonts w:ascii="Arial" w:eastAsia="Arial" w:hAnsi="Arial" w:cs="Arial"/>
                <w:color w:val="000000"/>
                <w:sz w:val="20"/>
                <w:szCs w:val="20"/>
              </w:rPr>
            </w:pPr>
            <w:r>
              <w:rPr>
                <w:rFonts w:ascii="Arial" w:eastAsia="Arial" w:hAnsi="Arial" w:cs="Arial"/>
                <w:b/>
                <w:color w:val="000000"/>
                <w:sz w:val="20"/>
                <w:szCs w:val="20"/>
              </w:rPr>
              <w:t xml:space="preserve">Subject: </w:t>
            </w:r>
            <w:r>
              <w:rPr>
                <w:rFonts w:ascii="Arial" w:eastAsia="Arial" w:hAnsi="Arial" w:cs="Arial"/>
                <w:color w:val="000000"/>
                <w:sz w:val="20"/>
                <w:szCs w:val="20"/>
              </w:rPr>
              <w:t xml:space="preserve"> All areas of learning in the EHCP’s</w:t>
            </w:r>
          </w:p>
        </w:tc>
      </w:tr>
      <w:tr w:rsidR="00D42F81" w14:paraId="28ED5E52" w14:textId="77777777">
        <w:trPr>
          <w:trHeight w:val="555"/>
        </w:trPr>
        <w:tc>
          <w:tcPr>
            <w:tcW w:w="4962" w:type="dxa"/>
            <w:tcBorders>
              <w:top w:val="single" w:sz="8" w:space="0" w:color="000000"/>
              <w:left w:val="single" w:sz="8" w:space="0" w:color="000000"/>
              <w:bottom w:val="single" w:sz="8" w:space="0" w:color="000000"/>
              <w:right w:val="single" w:sz="8" w:space="0" w:color="000000"/>
            </w:tcBorders>
            <w:tcMar>
              <w:top w:w="53" w:type="dxa"/>
              <w:left w:w="108" w:type="dxa"/>
              <w:right w:w="54" w:type="dxa"/>
            </w:tcMar>
          </w:tcPr>
          <w:p w14:paraId="23C7A459" w14:textId="77777777" w:rsidR="00D42F81" w:rsidRDefault="0097000F">
            <w:pPr>
              <w:spacing w:line="257" w:lineRule="auto"/>
              <w:rPr>
                <w:rFonts w:ascii="Arial" w:eastAsia="Arial" w:hAnsi="Arial" w:cs="Arial"/>
                <w:b/>
                <w:color w:val="000000"/>
                <w:sz w:val="20"/>
                <w:szCs w:val="20"/>
              </w:rPr>
            </w:pPr>
            <w:r>
              <w:rPr>
                <w:rFonts w:ascii="Arial" w:eastAsia="Arial" w:hAnsi="Arial" w:cs="Arial"/>
                <w:b/>
                <w:color w:val="000000"/>
                <w:sz w:val="20"/>
                <w:szCs w:val="20"/>
              </w:rPr>
              <w:t xml:space="preserve">Responsibilities: </w:t>
            </w:r>
            <w:r>
              <w:rPr>
                <w:rFonts w:ascii="Arial" w:eastAsia="Arial" w:hAnsi="Arial" w:cs="Arial"/>
                <w:color w:val="000000"/>
                <w:sz w:val="20"/>
                <w:szCs w:val="20"/>
              </w:rPr>
              <w:t>SEN Class Teacher</w:t>
            </w:r>
            <w:r>
              <w:rPr>
                <w:rFonts w:ascii="Arial" w:eastAsia="Arial" w:hAnsi="Arial" w:cs="Arial"/>
                <w:b/>
                <w:color w:val="000000"/>
                <w:sz w:val="20"/>
                <w:szCs w:val="20"/>
              </w:rPr>
              <w:t xml:space="preserve"> </w:t>
            </w:r>
          </w:p>
        </w:tc>
        <w:tc>
          <w:tcPr>
            <w:tcW w:w="4842" w:type="dxa"/>
            <w:tcBorders>
              <w:top w:val="single" w:sz="8" w:space="0" w:color="000000"/>
              <w:left w:val="single" w:sz="8" w:space="0" w:color="000000"/>
              <w:bottom w:val="single" w:sz="8" w:space="0" w:color="000000"/>
              <w:right w:val="single" w:sz="8" w:space="0" w:color="000000"/>
            </w:tcBorders>
            <w:tcMar>
              <w:top w:w="53" w:type="dxa"/>
              <w:left w:w="108" w:type="dxa"/>
              <w:right w:w="54" w:type="dxa"/>
            </w:tcMar>
          </w:tcPr>
          <w:p w14:paraId="3CF89EB5" w14:textId="77777777" w:rsidR="00D42F81" w:rsidRDefault="00D42F81">
            <w:pPr>
              <w:spacing w:line="257" w:lineRule="auto"/>
              <w:rPr>
                <w:rFonts w:ascii="Arial" w:eastAsia="Arial" w:hAnsi="Arial" w:cs="Arial"/>
                <w:color w:val="000000"/>
                <w:sz w:val="20"/>
                <w:szCs w:val="20"/>
              </w:rPr>
            </w:pPr>
            <w:bookmarkStart w:id="0" w:name="_heading=h.gjdgxs" w:colFirst="0" w:colLast="0"/>
            <w:bookmarkEnd w:id="0"/>
          </w:p>
        </w:tc>
      </w:tr>
    </w:tbl>
    <w:p w14:paraId="35483E17" w14:textId="77777777" w:rsidR="00D42F81" w:rsidRDefault="00D42F81">
      <w:pPr>
        <w:rPr>
          <w:rFonts w:ascii="Arial" w:eastAsia="Arial" w:hAnsi="Arial" w:cs="Arial"/>
          <w:sz w:val="20"/>
          <w:szCs w:val="20"/>
        </w:rPr>
      </w:pPr>
    </w:p>
    <w:p w14:paraId="2F82CB14" w14:textId="77777777" w:rsidR="00D42F81" w:rsidRDefault="0097000F">
      <w:pPr>
        <w:pBdr>
          <w:top w:val="none" w:sz="0" w:space="0" w:color="000000"/>
          <w:left w:val="none" w:sz="0" w:space="0" w:color="000000"/>
          <w:bottom w:val="none" w:sz="0" w:space="0" w:color="000000"/>
          <w:right w:val="none" w:sz="0" w:space="0" w:color="000000"/>
          <w:between w:val="none" w:sz="0" w:space="0" w:color="000000"/>
        </w:pBdr>
        <w:spacing w:before="96"/>
        <w:ind w:right="6864"/>
        <w:rPr>
          <w:color w:val="000000"/>
          <w:sz w:val="20"/>
          <w:szCs w:val="20"/>
        </w:rPr>
      </w:pPr>
      <w:r>
        <w:rPr>
          <w:rFonts w:ascii="Arial" w:eastAsia="Arial" w:hAnsi="Arial" w:cs="Arial"/>
          <w:b/>
          <w:color w:val="282800"/>
          <w:sz w:val="20"/>
          <w:szCs w:val="20"/>
          <w:u w:val="single"/>
        </w:rPr>
        <w:t>About this Role </w:t>
      </w:r>
    </w:p>
    <w:p w14:paraId="47B5861F" w14:textId="77777777" w:rsidR="00D42F81" w:rsidRDefault="0097000F">
      <w:pPr>
        <w:pBdr>
          <w:top w:val="none" w:sz="0" w:space="0" w:color="000000"/>
          <w:left w:val="none" w:sz="0" w:space="0" w:color="000000"/>
          <w:bottom w:val="none" w:sz="0" w:space="0" w:color="000000"/>
          <w:right w:val="none" w:sz="0" w:space="0" w:color="000000"/>
          <w:between w:val="none" w:sz="0" w:space="0" w:color="000000"/>
        </w:pBdr>
        <w:spacing w:before="240" w:after="240"/>
        <w:rPr>
          <w:color w:val="000000"/>
          <w:sz w:val="20"/>
          <w:szCs w:val="20"/>
        </w:rPr>
      </w:pPr>
      <w:r>
        <w:rPr>
          <w:rFonts w:ascii="Arial" w:eastAsia="Arial" w:hAnsi="Arial" w:cs="Arial"/>
          <w:color w:val="282800"/>
          <w:sz w:val="20"/>
          <w:szCs w:val="20"/>
        </w:rPr>
        <w:t>This outstanding opportunity to join a lively, dedicated, and supportive team of professionals who deliver exceptional learning opportunities to our extraordinary pupils.</w:t>
      </w:r>
      <w:r>
        <w:rPr>
          <w:rFonts w:ascii="Arial" w:eastAsia="Arial" w:hAnsi="Arial" w:cs="Arial"/>
          <w:color w:val="282800"/>
          <w:sz w:val="20"/>
          <w:szCs w:val="20"/>
        </w:rPr>
        <w:br/>
        <w:t>Richmond Hill School, located in Luton, is a large, thriving primary special school that supports children with SLD and complex needs. The school has witnessed yearly growth and currently has 280 pupils enrolled, a testament to its high regard among parents and the community. The school is divided into two sites: the East site on Crawley Green Road and the West site on Sunridge Avenue.</w:t>
      </w:r>
    </w:p>
    <w:p w14:paraId="19E73485" w14:textId="77777777" w:rsidR="00D42F81" w:rsidRDefault="0097000F">
      <w:pPr>
        <w:pBdr>
          <w:top w:val="none" w:sz="0" w:space="0" w:color="000000"/>
          <w:left w:val="none" w:sz="0" w:space="0" w:color="000000"/>
          <w:bottom w:val="none" w:sz="0" w:space="0" w:color="000000"/>
          <w:right w:val="none" w:sz="0" w:space="0" w:color="000000"/>
          <w:between w:val="none" w:sz="0" w:space="0" w:color="000000"/>
        </w:pBdr>
        <w:spacing w:before="240" w:after="240"/>
        <w:rPr>
          <w:color w:val="000000"/>
          <w:sz w:val="20"/>
          <w:szCs w:val="20"/>
        </w:rPr>
      </w:pPr>
      <w:r>
        <w:rPr>
          <w:rFonts w:ascii="Arial" w:eastAsia="Arial" w:hAnsi="Arial" w:cs="Arial"/>
          <w:color w:val="282800"/>
          <w:sz w:val="20"/>
          <w:szCs w:val="20"/>
        </w:rPr>
        <w:t xml:space="preserve">At our school, we strive to ensure that learning is purposeful and meaningful for all, as encapsulated </w:t>
      </w:r>
      <w:proofErr w:type="gramStart"/>
      <w:r>
        <w:rPr>
          <w:rFonts w:ascii="Arial" w:eastAsia="Arial" w:hAnsi="Arial" w:cs="Arial"/>
          <w:color w:val="282800"/>
          <w:sz w:val="20"/>
          <w:szCs w:val="20"/>
        </w:rPr>
        <w:t>in</w:t>
      </w:r>
      <w:proofErr w:type="gramEnd"/>
      <w:r>
        <w:rPr>
          <w:rFonts w:ascii="Arial" w:eastAsia="Arial" w:hAnsi="Arial" w:cs="Arial"/>
          <w:color w:val="282800"/>
          <w:sz w:val="20"/>
          <w:szCs w:val="20"/>
        </w:rPr>
        <w:t xml:space="preserve"> our vision statement: </w:t>
      </w:r>
      <w:r>
        <w:rPr>
          <w:rFonts w:ascii="Arial" w:eastAsia="Arial" w:hAnsi="Arial" w:cs="Arial"/>
          <w:i/>
          <w:color w:val="282800"/>
          <w:sz w:val="20"/>
          <w:szCs w:val="20"/>
        </w:rPr>
        <w:t>"To grow independence, build communication, and believe that we can achieve our personal goals."</w:t>
      </w:r>
      <w:r>
        <w:rPr>
          <w:rFonts w:ascii="Arial" w:eastAsia="Arial" w:hAnsi="Arial" w:cs="Arial"/>
          <w:color w:val="282800"/>
          <w:sz w:val="20"/>
          <w:szCs w:val="20"/>
        </w:rPr>
        <w:t xml:space="preserve"> To support the delivery of the curriculum, we have four pathways that adapt teaching, learning, and pedagogical strategies to support each learner's needs, namely EYFS, Roots, Shoots, Leaves. The curriculum follows the headings of pupils' EHCP's to ensure breadth and depth of learning, contextualized through topics, pupils' interests, motivators, and functional skills.</w:t>
      </w:r>
    </w:p>
    <w:p w14:paraId="55D6A350" w14:textId="77777777" w:rsidR="00D42F81" w:rsidRDefault="0097000F">
      <w:pPr>
        <w:pBdr>
          <w:top w:val="none" w:sz="0" w:space="0" w:color="000000"/>
          <w:left w:val="none" w:sz="0" w:space="0" w:color="000000"/>
          <w:bottom w:val="none" w:sz="0" w:space="0" w:color="000000"/>
          <w:right w:val="none" w:sz="0" w:space="0" w:color="000000"/>
          <w:between w:val="none" w:sz="0" w:space="0" w:color="000000"/>
        </w:pBdr>
        <w:spacing w:before="240" w:after="240"/>
        <w:rPr>
          <w:color w:val="000000"/>
          <w:sz w:val="20"/>
          <w:szCs w:val="20"/>
        </w:rPr>
      </w:pPr>
      <w:r>
        <w:rPr>
          <w:rFonts w:ascii="Arial" w:eastAsia="Arial" w:hAnsi="Arial" w:cs="Arial"/>
          <w:color w:val="282800"/>
          <w:sz w:val="20"/>
          <w:szCs w:val="20"/>
        </w:rPr>
        <w:t>While experience in a special school is not essential, you must be adaptable, flexible, motivated, and capable of delivering exciting, fun, and personalized lessons. We offer a comprehensive induction program and actively encourage staff to be innovative, creative, and reflective. </w:t>
      </w:r>
    </w:p>
    <w:p w14:paraId="26441B77" w14:textId="77777777" w:rsidR="00D42F81" w:rsidRDefault="0097000F">
      <w:pPr>
        <w:pBdr>
          <w:top w:val="none" w:sz="0" w:space="0" w:color="000000"/>
          <w:left w:val="none" w:sz="0" w:space="0" w:color="000000"/>
          <w:bottom w:val="none" w:sz="0" w:space="0" w:color="000000"/>
          <w:right w:val="none" w:sz="0" w:space="0" w:color="000000"/>
          <w:between w:val="none" w:sz="0" w:space="0" w:color="000000"/>
        </w:pBdr>
        <w:spacing w:before="240" w:after="240"/>
        <w:rPr>
          <w:color w:val="000000"/>
          <w:sz w:val="20"/>
          <w:szCs w:val="20"/>
        </w:rPr>
      </w:pPr>
      <w:r>
        <w:rPr>
          <w:rFonts w:ascii="Arial" w:eastAsia="Arial" w:hAnsi="Arial" w:cs="Arial"/>
          <w:color w:val="282800"/>
          <w:sz w:val="20"/>
          <w:szCs w:val="20"/>
        </w:rPr>
        <w:t>Our goal is to provide the best for every child, which begins by selecting the right staff. All prospective staff are encouraged to take a tour and visit both sites to experience our amazing school.</w:t>
      </w:r>
    </w:p>
    <w:tbl>
      <w:tblPr>
        <w:tblStyle w:val="a0"/>
        <w:tblW w:w="939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9394"/>
      </w:tblGrid>
      <w:tr w:rsidR="00D42F81" w14:paraId="5D9ADB2A" w14:textId="77777777">
        <w:trPr>
          <w:trHeight w:val="903"/>
          <w:jc w:val="center"/>
        </w:trPr>
        <w:tc>
          <w:tcPr>
            <w:tcW w:w="9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DE712F" w14:textId="77777777" w:rsidR="00D42F81" w:rsidRDefault="0097000F">
            <w:pPr>
              <w:pBdr>
                <w:top w:val="nil"/>
                <w:left w:val="nil"/>
                <w:bottom w:val="nil"/>
                <w:right w:val="nil"/>
                <w:between w:val="nil"/>
              </w:pBdr>
              <w:spacing w:after="200" w:line="276" w:lineRule="auto"/>
              <w:rPr>
                <w:rFonts w:ascii="Arial" w:eastAsia="Arial" w:hAnsi="Arial" w:cs="Arial"/>
                <w:b/>
                <w:color w:val="000000"/>
                <w:sz w:val="20"/>
                <w:szCs w:val="20"/>
              </w:rPr>
            </w:pPr>
            <w:r>
              <w:rPr>
                <w:rFonts w:ascii="Arial" w:eastAsia="Arial" w:hAnsi="Arial" w:cs="Arial"/>
                <w:b/>
                <w:color w:val="000000"/>
                <w:sz w:val="20"/>
                <w:szCs w:val="20"/>
              </w:rPr>
              <w:t>JOB PURPOSE:</w:t>
            </w:r>
          </w:p>
          <w:p w14:paraId="79A8E074" w14:textId="77777777" w:rsidR="00D42F81" w:rsidRDefault="0097000F">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color w:val="000000"/>
                <w:sz w:val="20"/>
                <w:szCs w:val="20"/>
                <w:u w:val="single"/>
              </w:rPr>
            </w:pPr>
            <w:r>
              <w:rPr>
                <w:rFonts w:ascii="Arial" w:eastAsia="Arial" w:hAnsi="Arial" w:cs="Arial"/>
                <w:b/>
                <w:color w:val="000000"/>
                <w:sz w:val="20"/>
                <w:szCs w:val="20"/>
                <w:u w:val="single"/>
              </w:rPr>
              <w:t>Strategic Development</w:t>
            </w:r>
          </w:p>
          <w:p w14:paraId="5EB7ADD0" w14:textId="77777777" w:rsidR="00D42F81" w:rsidRDefault="0097000F">
            <w:pPr>
              <w:numPr>
                <w:ilvl w:val="0"/>
                <w:numId w:val="1"/>
              </w:numPr>
              <w:pBdr>
                <w:top w:val="nil"/>
                <w:left w:val="nil"/>
                <w:bottom w:val="nil"/>
                <w:right w:val="nil"/>
                <w:between w:val="nil"/>
              </w:pBdr>
              <w:spacing w:after="200"/>
              <w:rPr>
                <w:rFonts w:ascii="Arial" w:eastAsia="Arial" w:hAnsi="Arial" w:cs="Arial"/>
                <w:color w:val="000000"/>
                <w:sz w:val="20"/>
                <w:szCs w:val="20"/>
              </w:rPr>
            </w:pPr>
            <w:r>
              <w:rPr>
                <w:rFonts w:ascii="Arial" w:eastAsia="Arial" w:hAnsi="Arial" w:cs="Arial"/>
                <w:color w:val="000000"/>
                <w:sz w:val="20"/>
                <w:szCs w:val="20"/>
              </w:rPr>
              <w:t>To implement policies for your pathway area which reflects the school’s commitment to high achievement and which are consistent with national strategies and policies</w:t>
            </w:r>
          </w:p>
          <w:p w14:paraId="4793DF27" w14:textId="77777777" w:rsidR="00D42F81" w:rsidRDefault="0097000F">
            <w:pPr>
              <w:numPr>
                <w:ilvl w:val="0"/>
                <w:numId w:val="1"/>
              </w:numPr>
              <w:pBdr>
                <w:top w:val="nil"/>
                <w:left w:val="nil"/>
                <w:bottom w:val="nil"/>
                <w:right w:val="nil"/>
                <w:between w:val="nil"/>
              </w:pBdr>
              <w:spacing w:after="200"/>
              <w:rPr>
                <w:rFonts w:ascii="Arial" w:eastAsia="Arial" w:hAnsi="Arial" w:cs="Arial"/>
                <w:color w:val="000000"/>
                <w:sz w:val="20"/>
                <w:szCs w:val="20"/>
              </w:rPr>
            </w:pPr>
            <w:r>
              <w:rPr>
                <w:rFonts w:ascii="Arial" w:eastAsia="Arial" w:hAnsi="Arial" w:cs="Arial"/>
                <w:color w:val="000000"/>
                <w:sz w:val="20"/>
                <w:szCs w:val="20"/>
              </w:rPr>
              <w:t>To develop short, medium and long term Teaching and Learning plans for your class</w:t>
            </w:r>
          </w:p>
          <w:p w14:paraId="0EE4A5CD" w14:textId="77777777" w:rsidR="00D42F81" w:rsidRDefault="0097000F">
            <w:pPr>
              <w:numPr>
                <w:ilvl w:val="0"/>
                <w:numId w:val="1"/>
              </w:numPr>
              <w:pBdr>
                <w:top w:val="nil"/>
                <w:left w:val="nil"/>
                <w:bottom w:val="nil"/>
                <w:right w:val="nil"/>
                <w:between w:val="nil"/>
              </w:pBdr>
              <w:spacing w:after="200"/>
              <w:rPr>
                <w:rFonts w:ascii="Arial" w:eastAsia="Arial" w:hAnsi="Arial" w:cs="Arial"/>
                <w:color w:val="000000"/>
                <w:sz w:val="20"/>
                <w:szCs w:val="20"/>
              </w:rPr>
            </w:pPr>
            <w:r>
              <w:rPr>
                <w:rFonts w:ascii="Arial" w:eastAsia="Arial" w:hAnsi="Arial" w:cs="Arial"/>
                <w:color w:val="000000"/>
                <w:sz w:val="20"/>
                <w:szCs w:val="20"/>
              </w:rPr>
              <w:t>To actively participate in whole school self-evaluation and contribute to a working party as part of the school improvement plan</w:t>
            </w:r>
          </w:p>
          <w:p w14:paraId="74B959A6" w14:textId="77777777" w:rsidR="00D42F81" w:rsidRDefault="0097000F">
            <w:pPr>
              <w:numPr>
                <w:ilvl w:val="0"/>
                <w:numId w:val="1"/>
              </w:numPr>
              <w:pBdr>
                <w:top w:val="nil"/>
                <w:left w:val="nil"/>
                <w:bottom w:val="nil"/>
                <w:right w:val="nil"/>
                <w:between w:val="nil"/>
              </w:pBdr>
              <w:spacing w:after="200"/>
              <w:rPr>
                <w:rFonts w:ascii="Arial" w:eastAsia="Arial" w:hAnsi="Arial" w:cs="Arial"/>
                <w:color w:val="000000"/>
                <w:sz w:val="20"/>
                <w:szCs w:val="20"/>
              </w:rPr>
            </w:pPr>
            <w:r>
              <w:rPr>
                <w:rFonts w:ascii="Arial" w:eastAsia="Arial" w:hAnsi="Arial" w:cs="Arial"/>
                <w:color w:val="000000"/>
                <w:sz w:val="20"/>
                <w:szCs w:val="20"/>
              </w:rPr>
              <w:t>Effective use of resources to support improving standards of learning and achievement for all pupils in your class.</w:t>
            </w:r>
          </w:p>
          <w:p w14:paraId="05B12DA5" w14:textId="77777777" w:rsidR="00D42F81" w:rsidRDefault="0097000F">
            <w:pPr>
              <w:numPr>
                <w:ilvl w:val="0"/>
                <w:numId w:val="1"/>
              </w:numPr>
              <w:pBdr>
                <w:top w:val="nil"/>
                <w:left w:val="nil"/>
                <w:bottom w:val="nil"/>
                <w:right w:val="nil"/>
                <w:between w:val="nil"/>
              </w:pBdr>
              <w:spacing w:after="200"/>
              <w:rPr>
                <w:rFonts w:ascii="Arial" w:eastAsia="Arial" w:hAnsi="Arial" w:cs="Arial"/>
                <w:color w:val="000000"/>
                <w:sz w:val="20"/>
                <w:szCs w:val="20"/>
              </w:rPr>
            </w:pPr>
            <w:r>
              <w:rPr>
                <w:rFonts w:ascii="Arial" w:eastAsia="Arial" w:hAnsi="Arial" w:cs="Arial"/>
                <w:color w:val="000000"/>
                <w:sz w:val="20"/>
                <w:szCs w:val="20"/>
              </w:rPr>
              <w:t xml:space="preserve">To contribute to, and promote, the vision, culture and ethos of the school within your class </w:t>
            </w:r>
          </w:p>
          <w:p w14:paraId="7930BBA0" w14:textId="77777777" w:rsidR="00D42F81" w:rsidRDefault="0097000F">
            <w:pPr>
              <w:numPr>
                <w:ilvl w:val="0"/>
                <w:numId w:val="1"/>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To monitor attendance, behavior and safeguarding of pupils in your class in line with the relevant policy</w:t>
            </w:r>
          </w:p>
        </w:tc>
      </w:tr>
    </w:tbl>
    <w:p w14:paraId="18D6C5C8" w14:textId="77777777" w:rsidR="00D42F81" w:rsidRDefault="00D42F81">
      <w:pPr>
        <w:pBdr>
          <w:top w:val="nil"/>
          <w:left w:val="nil"/>
          <w:bottom w:val="nil"/>
          <w:right w:val="nil"/>
          <w:between w:val="nil"/>
        </w:pBdr>
        <w:jc w:val="both"/>
        <w:rPr>
          <w:rFonts w:ascii="Arial" w:eastAsia="Arial" w:hAnsi="Arial" w:cs="Arial"/>
          <w:b/>
          <w:color w:val="000000"/>
          <w:sz w:val="20"/>
          <w:szCs w:val="20"/>
        </w:rPr>
      </w:pPr>
    </w:p>
    <w:tbl>
      <w:tblPr>
        <w:tblStyle w:val="a1"/>
        <w:tblW w:w="93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4"/>
      </w:tblGrid>
      <w:tr w:rsidR="00D42F81" w14:paraId="6887C0CF" w14:textId="77777777">
        <w:tc>
          <w:tcPr>
            <w:tcW w:w="9394" w:type="dxa"/>
          </w:tcPr>
          <w:p w14:paraId="026E563D" w14:textId="77777777" w:rsidR="00D42F81" w:rsidRDefault="0097000F">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color w:val="000000"/>
                <w:sz w:val="20"/>
                <w:szCs w:val="20"/>
              </w:rPr>
            </w:pPr>
            <w:r>
              <w:rPr>
                <w:rFonts w:ascii="Arial" w:eastAsia="Arial" w:hAnsi="Arial" w:cs="Arial"/>
                <w:b/>
                <w:color w:val="000000"/>
                <w:sz w:val="20"/>
                <w:szCs w:val="20"/>
              </w:rPr>
              <w:t>MAIN ACCOUNTABILITIES:</w:t>
            </w:r>
          </w:p>
          <w:p w14:paraId="5DEF07B3" w14:textId="77777777" w:rsidR="00D42F81" w:rsidRDefault="0097000F">
            <w:pPr>
              <w:numPr>
                <w:ilvl w:val="0"/>
                <w:numId w:val="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Managing the health, safety and welfare of all pupils within your class, ensuring that any issues identified are </w:t>
            </w:r>
            <w:r>
              <w:rPr>
                <w:rFonts w:ascii="Arial" w:eastAsia="Arial" w:hAnsi="Arial" w:cs="Arial"/>
                <w:sz w:val="20"/>
                <w:szCs w:val="20"/>
              </w:rPr>
              <w:t>brought</w:t>
            </w:r>
            <w:r>
              <w:rPr>
                <w:rFonts w:ascii="Arial" w:eastAsia="Arial" w:hAnsi="Arial" w:cs="Arial"/>
                <w:color w:val="000000"/>
                <w:sz w:val="20"/>
                <w:szCs w:val="20"/>
              </w:rPr>
              <w:t xml:space="preserve"> to the attention of your pathway lead.</w:t>
            </w:r>
          </w:p>
          <w:p w14:paraId="360737F2" w14:textId="77777777" w:rsidR="00D42F81" w:rsidRDefault="0097000F">
            <w:pPr>
              <w:numPr>
                <w:ilvl w:val="0"/>
                <w:numId w:val="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Taking responsibility for dealing with parental concerns within your class and informing, or referring them on to an appropriate member of SLT or your pathway lead</w:t>
            </w:r>
          </w:p>
          <w:p w14:paraId="4DFA0832" w14:textId="77777777" w:rsidR="00D42F81" w:rsidRDefault="0097000F">
            <w:pPr>
              <w:numPr>
                <w:ilvl w:val="0"/>
                <w:numId w:val="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To raise and feedback on safeguarding issues within your class to pathway lead and safeguarding lead.</w:t>
            </w:r>
          </w:p>
          <w:p w14:paraId="0C19325F" w14:textId="77777777" w:rsidR="00D42F81" w:rsidRDefault="0097000F">
            <w:pPr>
              <w:numPr>
                <w:ilvl w:val="0"/>
                <w:numId w:val="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To complete and follow up on all class Cpoms recorded by your class team and ensure that the relevant DSL’s are aware.</w:t>
            </w:r>
          </w:p>
          <w:p w14:paraId="3DAE0F93" w14:textId="77777777" w:rsidR="00D42F81" w:rsidRDefault="0097000F">
            <w:pPr>
              <w:numPr>
                <w:ilvl w:val="0"/>
                <w:numId w:val="2"/>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To ensure policy and procedure in relation to intimate care and toilet training are consistently implemented in your class</w:t>
            </w:r>
          </w:p>
          <w:p w14:paraId="5998428F" w14:textId="77777777" w:rsidR="00D42F81" w:rsidRDefault="0097000F">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200"/>
              <w:rPr>
                <w:rFonts w:ascii="Arial" w:eastAsia="Arial" w:hAnsi="Arial" w:cs="Arial"/>
                <w:color w:val="000000"/>
                <w:sz w:val="20"/>
                <w:szCs w:val="20"/>
              </w:rPr>
            </w:pPr>
            <w:r>
              <w:rPr>
                <w:rFonts w:ascii="Arial" w:eastAsia="Arial" w:hAnsi="Arial" w:cs="Arial"/>
                <w:color w:val="000000"/>
                <w:sz w:val="20"/>
                <w:szCs w:val="20"/>
              </w:rPr>
              <w:t>Support the transition and admission of pupils into your class</w:t>
            </w:r>
          </w:p>
          <w:p w14:paraId="413E3EB7" w14:textId="77777777" w:rsidR="00D42F81" w:rsidRDefault="0097000F">
            <w:pPr>
              <w:numPr>
                <w:ilvl w:val="0"/>
                <w:numId w:val="2"/>
              </w:num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0"/>
                <w:szCs w:val="20"/>
              </w:rPr>
            </w:pPr>
            <w:r>
              <w:rPr>
                <w:rFonts w:ascii="Arial" w:eastAsia="Arial" w:hAnsi="Arial" w:cs="Arial"/>
                <w:color w:val="000000"/>
                <w:sz w:val="20"/>
                <w:szCs w:val="20"/>
              </w:rPr>
              <w:t>To lead and contribute to EHCP reviews for pupils in your class</w:t>
            </w:r>
          </w:p>
          <w:p w14:paraId="0BF8D95C" w14:textId="77777777" w:rsidR="00D42F81" w:rsidRDefault="0097000F">
            <w:pPr>
              <w:numPr>
                <w:ilvl w:val="0"/>
                <w:numId w:val="2"/>
              </w:num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0"/>
                <w:szCs w:val="20"/>
              </w:rPr>
            </w:pPr>
            <w:r>
              <w:rPr>
                <w:rFonts w:ascii="Arial" w:eastAsia="Arial" w:hAnsi="Arial" w:cs="Arial"/>
                <w:color w:val="000000"/>
                <w:sz w:val="20"/>
                <w:szCs w:val="20"/>
              </w:rPr>
              <w:t xml:space="preserve">Take a lead in securing and embedding, within your class, the pastoral support systems present in the school including attendance, safeguarding and </w:t>
            </w:r>
            <w:proofErr w:type="spellStart"/>
            <w:r>
              <w:rPr>
                <w:rFonts w:ascii="Arial" w:eastAsia="Arial" w:hAnsi="Arial" w:cs="Arial"/>
                <w:color w:val="000000"/>
                <w:sz w:val="20"/>
                <w:szCs w:val="20"/>
              </w:rPr>
              <w:t>behaviour</w:t>
            </w:r>
            <w:proofErr w:type="spellEnd"/>
            <w:r>
              <w:rPr>
                <w:rFonts w:ascii="Arial" w:eastAsia="Arial" w:hAnsi="Arial" w:cs="Arial"/>
                <w:color w:val="000000"/>
                <w:sz w:val="20"/>
                <w:szCs w:val="20"/>
              </w:rPr>
              <w:t xml:space="preserve"> expectations</w:t>
            </w:r>
          </w:p>
          <w:p w14:paraId="64B760F5" w14:textId="77777777" w:rsidR="00D42F81" w:rsidRDefault="0097000F">
            <w:pPr>
              <w:numPr>
                <w:ilvl w:val="0"/>
                <w:numId w:val="2"/>
              </w:num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0"/>
                <w:szCs w:val="20"/>
              </w:rPr>
            </w:pPr>
            <w:r>
              <w:rPr>
                <w:rFonts w:ascii="Arial" w:eastAsia="Arial" w:hAnsi="Arial" w:cs="Arial"/>
                <w:color w:val="000000"/>
                <w:sz w:val="20"/>
                <w:szCs w:val="20"/>
              </w:rPr>
              <w:t>To implement our curriculum for your learners in your class with support from the pathway lead</w:t>
            </w:r>
          </w:p>
          <w:p w14:paraId="6A0F7C3B" w14:textId="77777777" w:rsidR="00D42F81" w:rsidRDefault="00D42F81">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0"/>
                <w:szCs w:val="20"/>
              </w:rPr>
            </w:pPr>
          </w:p>
          <w:p w14:paraId="6F1DCC7B" w14:textId="77777777" w:rsidR="00D42F81" w:rsidRDefault="0097000F">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color w:val="000000"/>
                <w:sz w:val="20"/>
                <w:szCs w:val="20"/>
                <w:u w:val="single"/>
              </w:rPr>
            </w:pPr>
            <w:r>
              <w:rPr>
                <w:rFonts w:ascii="Arial" w:eastAsia="Arial" w:hAnsi="Arial" w:cs="Arial"/>
                <w:b/>
                <w:color w:val="000000"/>
                <w:sz w:val="20"/>
                <w:szCs w:val="20"/>
                <w:u w:val="single"/>
              </w:rPr>
              <w:t>Teaching, Learning and Assessment</w:t>
            </w:r>
          </w:p>
          <w:p w14:paraId="653A7DD9" w14:textId="77777777" w:rsidR="00D42F81" w:rsidRDefault="0097000F">
            <w:pPr>
              <w:numPr>
                <w:ilvl w:val="0"/>
                <w:numId w:val="2"/>
              </w:num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0"/>
                <w:szCs w:val="20"/>
              </w:rPr>
            </w:pPr>
            <w:r>
              <w:rPr>
                <w:rFonts w:ascii="Arial" w:eastAsia="Arial" w:hAnsi="Arial" w:cs="Arial"/>
                <w:color w:val="000000"/>
                <w:sz w:val="20"/>
                <w:szCs w:val="20"/>
              </w:rPr>
              <w:t>To secure and sustain effective teaching and learning in your classroom</w:t>
            </w:r>
          </w:p>
          <w:p w14:paraId="0FFACEB8" w14:textId="77777777" w:rsidR="00D42F81" w:rsidRDefault="0097000F">
            <w:pPr>
              <w:numPr>
                <w:ilvl w:val="0"/>
                <w:numId w:val="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Monitor pupil performance/progress within your class, in partnership with Assessment lead, and produce findings, reports and recommendations for the pathway Lead.</w:t>
            </w:r>
          </w:p>
          <w:p w14:paraId="23D91700" w14:textId="77777777" w:rsidR="00D42F81" w:rsidRDefault="0097000F">
            <w:pPr>
              <w:numPr>
                <w:ilvl w:val="0"/>
                <w:numId w:val="2"/>
              </w:num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0"/>
                <w:szCs w:val="20"/>
              </w:rPr>
            </w:pPr>
            <w:r>
              <w:rPr>
                <w:rFonts w:ascii="Arial" w:eastAsia="Arial" w:hAnsi="Arial" w:cs="Arial"/>
                <w:color w:val="000000"/>
                <w:sz w:val="20"/>
                <w:szCs w:val="20"/>
              </w:rPr>
              <w:t>Promote a creative and collaborative working environment</w:t>
            </w:r>
          </w:p>
          <w:p w14:paraId="5A5430A4" w14:textId="77777777" w:rsidR="00D42F81" w:rsidRDefault="0097000F">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color w:val="000000"/>
                <w:sz w:val="20"/>
                <w:szCs w:val="20"/>
              </w:rPr>
            </w:pPr>
            <w:r>
              <w:rPr>
                <w:rFonts w:ascii="Arial" w:eastAsia="Arial" w:hAnsi="Arial" w:cs="Arial"/>
                <w:color w:val="000000"/>
                <w:sz w:val="20"/>
                <w:szCs w:val="20"/>
              </w:rPr>
              <w:t>Develop, demonstrate and/or promote teaching and learning activities appropriate to full age and ability range within your classes</w:t>
            </w:r>
          </w:p>
          <w:p w14:paraId="6ADAF504" w14:textId="77777777" w:rsidR="00D42F81" w:rsidRDefault="0097000F">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200" w:line="276" w:lineRule="auto"/>
              <w:rPr>
                <w:rFonts w:ascii="Arial" w:eastAsia="Arial" w:hAnsi="Arial" w:cs="Arial"/>
                <w:color w:val="000000"/>
                <w:sz w:val="20"/>
                <w:szCs w:val="20"/>
              </w:rPr>
            </w:pPr>
            <w:r>
              <w:rPr>
                <w:rFonts w:ascii="Arial" w:eastAsia="Arial" w:hAnsi="Arial" w:cs="Arial"/>
                <w:color w:val="000000"/>
                <w:sz w:val="20"/>
                <w:szCs w:val="20"/>
              </w:rPr>
              <w:t xml:space="preserve">Be responsible for the </w:t>
            </w:r>
            <w:proofErr w:type="spellStart"/>
            <w:r>
              <w:rPr>
                <w:rFonts w:ascii="Arial" w:eastAsia="Arial" w:hAnsi="Arial" w:cs="Arial"/>
                <w:color w:val="000000"/>
                <w:sz w:val="20"/>
                <w:szCs w:val="20"/>
              </w:rPr>
              <w:t>organisation</w:t>
            </w:r>
            <w:proofErr w:type="spellEnd"/>
            <w:r>
              <w:rPr>
                <w:rFonts w:ascii="Arial" w:eastAsia="Arial" w:hAnsi="Arial" w:cs="Arial"/>
                <w:color w:val="000000"/>
                <w:sz w:val="20"/>
                <w:szCs w:val="20"/>
              </w:rPr>
              <w:t>, planning and evaluation your lessons and ensuring that they meet the needs of all learners</w:t>
            </w:r>
          </w:p>
          <w:p w14:paraId="6CF69ACE" w14:textId="77777777" w:rsidR="00D42F81" w:rsidRDefault="00D42F81">
            <w:pPr>
              <w:pBdr>
                <w:top w:val="none" w:sz="0" w:space="0" w:color="000000"/>
                <w:left w:val="none" w:sz="0" w:space="0" w:color="000000"/>
                <w:bottom w:val="none" w:sz="0" w:space="0" w:color="000000"/>
                <w:right w:val="none" w:sz="0" w:space="0" w:color="000000"/>
                <w:between w:val="none" w:sz="0" w:space="0" w:color="000000"/>
              </w:pBdr>
              <w:ind w:left="720"/>
              <w:jc w:val="both"/>
              <w:rPr>
                <w:rFonts w:ascii="Arial" w:eastAsia="Arial" w:hAnsi="Arial" w:cs="Arial"/>
                <w:color w:val="000000"/>
                <w:sz w:val="20"/>
                <w:szCs w:val="20"/>
              </w:rPr>
            </w:pPr>
          </w:p>
          <w:p w14:paraId="4B9DB085" w14:textId="77777777" w:rsidR="00D42F81" w:rsidRDefault="0097000F">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0"/>
                <w:szCs w:val="20"/>
              </w:rPr>
            </w:pPr>
            <w:r>
              <w:rPr>
                <w:rFonts w:ascii="Arial" w:eastAsia="Arial" w:hAnsi="Arial" w:cs="Arial"/>
                <w:b/>
                <w:color w:val="000000"/>
                <w:sz w:val="20"/>
                <w:szCs w:val="20"/>
                <w:u w:val="single"/>
              </w:rPr>
              <w:t>Managing and Development of Staff</w:t>
            </w:r>
          </w:p>
          <w:p w14:paraId="7B89B681" w14:textId="77777777" w:rsidR="00D42F81" w:rsidRDefault="0097000F">
            <w:pPr>
              <w:numPr>
                <w:ilvl w:val="0"/>
                <w:numId w:val="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To be responsible for the development of all staff within your class.</w:t>
            </w:r>
          </w:p>
          <w:p w14:paraId="6D2B6B0C" w14:textId="77777777" w:rsidR="00D42F81" w:rsidRDefault="0097000F">
            <w:pPr>
              <w:numPr>
                <w:ilvl w:val="0"/>
                <w:numId w:val="2"/>
              </w:num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0"/>
                <w:szCs w:val="20"/>
              </w:rPr>
            </w:pPr>
            <w:r>
              <w:rPr>
                <w:rFonts w:ascii="Arial" w:eastAsia="Arial" w:hAnsi="Arial" w:cs="Arial"/>
                <w:color w:val="000000"/>
                <w:sz w:val="20"/>
                <w:szCs w:val="20"/>
              </w:rPr>
              <w:t>Create, maintain and enhance effective relationships</w:t>
            </w:r>
          </w:p>
          <w:p w14:paraId="35B692B0" w14:textId="77777777" w:rsidR="00D42F81" w:rsidRDefault="0097000F">
            <w:pPr>
              <w:numPr>
                <w:ilvl w:val="0"/>
                <w:numId w:val="2"/>
              </w:num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0"/>
                <w:szCs w:val="20"/>
              </w:rPr>
            </w:pPr>
            <w:r>
              <w:rPr>
                <w:rFonts w:ascii="Arial" w:eastAsia="Arial" w:hAnsi="Arial" w:cs="Arial"/>
                <w:color w:val="000000"/>
                <w:sz w:val="20"/>
                <w:szCs w:val="20"/>
              </w:rPr>
              <w:t>Carry out appraisals for all staff in your class team, or delegate as appropriate</w:t>
            </w:r>
          </w:p>
          <w:p w14:paraId="38262FFF" w14:textId="77777777" w:rsidR="00D42F81" w:rsidRDefault="0097000F">
            <w:pPr>
              <w:numPr>
                <w:ilvl w:val="0"/>
                <w:numId w:val="2"/>
              </w:num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0"/>
                <w:szCs w:val="20"/>
              </w:rPr>
            </w:pPr>
            <w:r>
              <w:rPr>
                <w:rFonts w:ascii="Arial" w:eastAsia="Arial" w:hAnsi="Arial" w:cs="Arial"/>
                <w:color w:val="000000"/>
                <w:sz w:val="20"/>
                <w:szCs w:val="20"/>
              </w:rPr>
              <w:t>Conduct return to work interviews as part of the absence management process</w:t>
            </w:r>
          </w:p>
          <w:p w14:paraId="2C0C1D1C" w14:textId="77777777" w:rsidR="00D42F81" w:rsidRDefault="0097000F">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color w:val="000000"/>
                <w:sz w:val="20"/>
                <w:szCs w:val="20"/>
              </w:rPr>
            </w:pPr>
            <w:r>
              <w:rPr>
                <w:rFonts w:ascii="Arial" w:eastAsia="Arial" w:hAnsi="Arial" w:cs="Arial"/>
                <w:color w:val="000000"/>
                <w:sz w:val="20"/>
                <w:szCs w:val="20"/>
              </w:rPr>
              <w:t>Coach and mentor staff within your class with support.</w:t>
            </w:r>
          </w:p>
          <w:p w14:paraId="67C57BFC" w14:textId="77777777" w:rsidR="00D42F81" w:rsidRDefault="0097000F">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color w:val="000000"/>
                <w:sz w:val="20"/>
                <w:szCs w:val="20"/>
              </w:rPr>
            </w:pPr>
            <w:r>
              <w:rPr>
                <w:rFonts w:ascii="Arial" w:eastAsia="Arial" w:hAnsi="Arial" w:cs="Arial"/>
                <w:color w:val="000000"/>
                <w:sz w:val="20"/>
                <w:szCs w:val="20"/>
              </w:rPr>
              <w:t>Manage effectively the transition of pupils to and from your phase and within it</w:t>
            </w:r>
          </w:p>
          <w:p w14:paraId="1E3250F5" w14:textId="77777777" w:rsidR="00D42F81" w:rsidRDefault="0097000F">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200" w:line="276" w:lineRule="auto"/>
              <w:rPr>
                <w:rFonts w:ascii="Arial" w:eastAsia="Arial" w:hAnsi="Arial" w:cs="Arial"/>
                <w:color w:val="000000"/>
                <w:sz w:val="20"/>
                <w:szCs w:val="20"/>
              </w:rPr>
            </w:pPr>
            <w:r>
              <w:rPr>
                <w:rFonts w:ascii="Arial" w:eastAsia="Arial" w:hAnsi="Arial" w:cs="Arial"/>
                <w:color w:val="000000"/>
                <w:sz w:val="20"/>
                <w:szCs w:val="20"/>
              </w:rPr>
              <w:t>Ensure the effective dissemination of information and the maintenance of agreed systems for internal communication</w:t>
            </w:r>
          </w:p>
          <w:p w14:paraId="0B589BC0" w14:textId="77777777" w:rsidR="00D42F81" w:rsidRDefault="0097000F">
            <w:pPr>
              <w:numPr>
                <w:ilvl w:val="0"/>
                <w:numId w:val="2"/>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A lead in sourcing the knowledge and professional development needed to upskill staff</w:t>
            </w:r>
          </w:p>
          <w:p w14:paraId="615BD8EF" w14:textId="77777777" w:rsidR="00D42F81" w:rsidRDefault="0097000F">
            <w:pPr>
              <w:numPr>
                <w:ilvl w:val="0"/>
                <w:numId w:val="2"/>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Co-ordinate assemblies, when necessary  Co-ordinate the engagement of students within the decision-making processes of the school, through </w:t>
            </w:r>
            <w:proofErr w:type="spellStart"/>
            <w:r>
              <w:rPr>
                <w:rFonts w:ascii="Arial" w:eastAsia="Arial" w:hAnsi="Arial" w:cs="Arial"/>
                <w:color w:val="000000"/>
                <w:sz w:val="20"/>
                <w:szCs w:val="20"/>
              </w:rPr>
              <w:t>organised</w:t>
            </w:r>
            <w:proofErr w:type="spellEnd"/>
            <w:r>
              <w:rPr>
                <w:rFonts w:ascii="Arial" w:eastAsia="Arial" w:hAnsi="Arial" w:cs="Arial"/>
                <w:color w:val="000000"/>
                <w:sz w:val="20"/>
                <w:szCs w:val="20"/>
              </w:rPr>
              <w:t xml:space="preserve"> student class reps and school council</w:t>
            </w:r>
          </w:p>
          <w:p w14:paraId="1B9E2DE8" w14:textId="77777777" w:rsidR="00D42F81" w:rsidRDefault="0097000F">
            <w:pPr>
              <w:numPr>
                <w:ilvl w:val="0"/>
                <w:numId w:val="2"/>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Pr>
                <w:rFonts w:ascii="Arial" w:eastAsia="Arial" w:hAnsi="Arial" w:cs="Arial"/>
                <w:color w:val="000000"/>
                <w:sz w:val="20"/>
                <w:szCs w:val="20"/>
              </w:rPr>
              <w:t xml:space="preserve">To liaise with the therapy team to ensure a holistic approach to learning is accounted for.  </w:t>
            </w:r>
          </w:p>
          <w:p w14:paraId="1E53D208" w14:textId="77777777" w:rsidR="00D42F81" w:rsidRDefault="00D42F81">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0"/>
                <w:szCs w:val="20"/>
              </w:rPr>
            </w:pPr>
          </w:p>
          <w:p w14:paraId="10AD51F4" w14:textId="77777777" w:rsidR="00D42F81" w:rsidRDefault="0097000F">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0"/>
                <w:szCs w:val="20"/>
              </w:rPr>
            </w:pPr>
            <w:r>
              <w:rPr>
                <w:rFonts w:ascii="Arial" w:eastAsia="Arial" w:hAnsi="Arial" w:cs="Arial"/>
                <w:b/>
                <w:color w:val="000000"/>
                <w:sz w:val="20"/>
                <w:szCs w:val="20"/>
                <w:u w:val="single"/>
              </w:rPr>
              <w:t>Working with Parents and the Wider Community</w:t>
            </w:r>
          </w:p>
          <w:p w14:paraId="642DB755" w14:textId="77777777" w:rsidR="00D42F81" w:rsidRDefault="0097000F">
            <w:pPr>
              <w:numPr>
                <w:ilvl w:val="0"/>
                <w:numId w:val="2"/>
              </w:num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0"/>
                <w:szCs w:val="20"/>
              </w:rPr>
            </w:pPr>
            <w:r>
              <w:rPr>
                <w:rFonts w:ascii="Arial" w:eastAsia="Arial" w:hAnsi="Arial" w:cs="Arial"/>
                <w:color w:val="000000"/>
                <w:sz w:val="20"/>
                <w:szCs w:val="20"/>
              </w:rPr>
              <w:t>Actively seek opportunities to develop effective relationships with the Community in order to extend the pathway and enhance teaching and learning</w:t>
            </w:r>
          </w:p>
          <w:p w14:paraId="48DF32D6" w14:textId="77777777" w:rsidR="00D42F81" w:rsidRDefault="0097000F">
            <w:pPr>
              <w:numPr>
                <w:ilvl w:val="0"/>
                <w:numId w:val="2"/>
              </w:num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0"/>
                <w:szCs w:val="20"/>
              </w:rPr>
            </w:pPr>
            <w:r>
              <w:rPr>
                <w:rFonts w:ascii="Arial" w:eastAsia="Arial" w:hAnsi="Arial" w:cs="Arial"/>
                <w:color w:val="000000"/>
                <w:sz w:val="20"/>
                <w:szCs w:val="20"/>
              </w:rPr>
              <w:t>Create and maintain an effective partnership with parents support and improve pupil’s achievement and personal development</w:t>
            </w:r>
          </w:p>
          <w:p w14:paraId="35AE185B" w14:textId="77777777" w:rsidR="00D42F81" w:rsidRDefault="0097000F">
            <w:pPr>
              <w:numPr>
                <w:ilvl w:val="0"/>
                <w:numId w:val="2"/>
              </w:num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0"/>
                <w:szCs w:val="20"/>
              </w:rPr>
            </w:pPr>
            <w:r>
              <w:rPr>
                <w:rFonts w:ascii="Arial" w:eastAsia="Arial" w:hAnsi="Arial" w:cs="Arial"/>
                <w:color w:val="000000"/>
                <w:sz w:val="20"/>
                <w:szCs w:val="20"/>
              </w:rPr>
              <w:t>Ensure that parents and pupils are well-informed about all relevant matters;</w:t>
            </w:r>
          </w:p>
          <w:p w14:paraId="72E92203" w14:textId="77777777" w:rsidR="00D42F81" w:rsidRDefault="0097000F">
            <w:pPr>
              <w:numPr>
                <w:ilvl w:val="0"/>
                <w:numId w:val="2"/>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Play a significant role in making explicit to staff, pupils, parents and the wider community the school’s high expectations in all areas for all pupils</w:t>
            </w:r>
          </w:p>
          <w:p w14:paraId="74CACDD0" w14:textId="77777777" w:rsidR="00D42F81" w:rsidRDefault="0097000F">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160" w:line="259" w:lineRule="auto"/>
              <w:rPr>
                <w:rFonts w:ascii="Arial" w:eastAsia="Arial" w:hAnsi="Arial" w:cs="Arial"/>
                <w:color w:val="000000"/>
                <w:sz w:val="20"/>
                <w:szCs w:val="20"/>
              </w:rPr>
            </w:pPr>
            <w:r>
              <w:rPr>
                <w:rFonts w:ascii="Arial" w:eastAsia="Arial" w:hAnsi="Arial" w:cs="Arial"/>
                <w:color w:val="000000"/>
                <w:sz w:val="20"/>
                <w:szCs w:val="20"/>
              </w:rPr>
              <w:t xml:space="preserve">Work with parents and carers and all involved agencies to agree approaches to each student’s personal development, taking account, as appropriate, of cultural differences and ethical concerns </w:t>
            </w:r>
          </w:p>
          <w:p w14:paraId="2346A72A" w14:textId="77777777" w:rsidR="00D42F81" w:rsidRDefault="00D42F81">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0"/>
                <w:szCs w:val="20"/>
              </w:rPr>
            </w:pPr>
          </w:p>
        </w:tc>
      </w:tr>
    </w:tbl>
    <w:p w14:paraId="3AFCBB23" w14:textId="77777777" w:rsidR="00D42F81" w:rsidRDefault="00D42F81">
      <w:pPr>
        <w:rPr>
          <w:rFonts w:ascii="Arial" w:eastAsia="Arial" w:hAnsi="Arial" w:cs="Arial"/>
          <w:b/>
          <w:color w:val="000000"/>
          <w:sz w:val="20"/>
          <w:szCs w:val="20"/>
        </w:rPr>
      </w:pPr>
    </w:p>
    <w:p w14:paraId="0CA403D0" w14:textId="77777777" w:rsidR="00D42F81" w:rsidRDefault="0097000F">
      <w:pPr>
        <w:jc w:val="center"/>
        <w:rPr>
          <w:rFonts w:ascii="Arial" w:eastAsia="Arial" w:hAnsi="Arial" w:cs="Arial"/>
          <w:b/>
          <w:color w:val="000000"/>
          <w:sz w:val="20"/>
          <w:szCs w:val="20"/>
        </w:rPr>
      </w:pPr>
      <w:r>
        <w:rPr>
          <w:rFonts w:ascii="Arial" w:eastAsia="Arial" w:hAnsi="Arial" w:cs="Arial"/>
          <w:b/>
          <w:sz w:val="20"/>
          <w:szCs w:val="20"/>
          <w:u w:val="single"/>
        </w:rPr>
        <w:t>PERSON SPECIFICATION</w:t>
      </w:r>
    </w:p>
    <w:p w14:paraId="0B32EABA" w14:textId="77777777" w:rsidR="00D42F81" w:rsidRDefault="00D42F81">
      <w:pPr>
        <w:jc w:val="center"/>
        <w:rPr>
          <w:rFonts w:ascii="Arial" w:eastAsia="Arial" w:hAnsi="Arial" w:cs="Arial"/>
          <w:b/>
          <w:sz w:val="20"/>
          <w:szCs w:val="20"/>
        </w:rPr>
      </w:pPr>
    </w:p>
    <w:p w14:paraId="3B63A2D5" w14:textId="77777777" w:rsidR="00D42F81" w:rsidRDefault="00D42F81">
      <w:pPr>
        <w:rPr>
          <w:rFonts w:ascii="Arial" w:eastAsia="Arial" w:hAnsi="Arial" w:cs="Arial"/>
          <w:sz w:val="20"/>
          <w:szCs w:val="20"/>
        </w:rPr>
      </w:pPr>
    </w:p>
    <w:tbl>
      <w:tblPr>
        <w:tblStyle w:val="a2"/>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4110"/>
        <w:gridCol w:w="4111"/>
      </w:tblGrid>
      <w:tr w:rsidR="00D42F81" w14:paraId="38B67D43" w14:textId="77777777">
        <w:trPr>
          <w:trHeight w:val="397"/>
        </w:trPr>
        <w:tc>
          <w:tcPr>
            <w:tcW w:w="1526" w:type="dxa"/>
            <w:vAlign w:val="center"/>
          </w:tcPr>
          <w:p w14:paraId="786AA73B" w14:textId="77777777" w:rsidR="00D42F81" w:rsidRDefault="00D42F81">
            <w:pPr>
              <w:jc w:val="center"/>
              <w:rPr>
                <w:rFonts w:ascii="Arial" w:eastAsia="Arial" w:hAnsi="Arial" w:cs="Arial"/>
                <w:sz w:val="20"/>
                <w:szCs w:val="20"/>
              </w:rPr>
            </w:pPr>
          </w:p>
        </w:tc>
        <w:tc>
          <w:tcPr>
            <w:tcW w:w="4110" w:type="dxa"/>
            <w:vAlign w:val="center"/>
          </w:tcPr>
          <w:p w14:paraId="2E9E8B2E" w14:textId="77777777" w:rsidR="00D42F81" w:rsidRDefault="0097000F">
            <w:pPr>
              <w:jc w:val="center"/>
              <w:rPr>
                <w:rFonts w:ascii="Arial" w:eastAsia="Arial" w:hAnsi="Arial" w:cs="Arial"/>
                <w:b/>
                <w:sz w:val="20"/>
                <w:szCs w:val="20"/>
              </w:rPr>
            </w:pPr>
            <w:r>
              <w:rPr>
                <w:rFonts w:ascii="Arial" w:eastAsia="Arial" w:hAnsi="Arial" w:cs="Arial"/>
                <w:b/>
                <w:sz w:val="20"/>
                <w:szCs w:val="20"/>
              </w:rPr>
              <w:t>Essential Criteria</w:t>
            </w:r>
          </w:p>
        </w:tc>
        <w:tc>
          <w:tcPr>
            <w:tcW w:w="4111" w:type="dxa"/>
            <w:vAlign w:val="center"/>
          </w:tcPr>
          <w:p w14:paraId="134E2A39" w14:textId="77777777" w:rsidR="00D42F81" w:rsidRDefault="0097000F">
            <w:pPr>
              <w:jc w:val="center"/>
              <w:rPr>
                <w:rFonts w:ascii="Arial" w:eastAsia="Arial" w:hAnsi="Arial" w:cs="Arial"/>
                <w:b/>
                <w:sz w:val="20"/>
                <w:szCs w:val="20"/>
              </w:rPr>
            </w:pPr>
            <w:r>
              <w:rPr>
                <w:rFonts w:ascii="Arial" w:eastAsia="Arial" w:hAnsi="Arial" w:cs="Arial"/>
                <w:b/>
                <w:sz w:val="20"/>
                <w:szCs w:val="20"/>
              </w:rPr>
              <w:t>Desirable Criteria</w:t>
            </w:r>
          </w:p>
        </w:tc>
      </w:tr>
      <w:tr w:rsidR="00D42F81" w14:paraId="0193DA6A" w14:textId="77777777">
        <w:tc>
          <w:tcPr>
            <w:tcW w:w="1526" w:type="dxa"/>
          </w:tcPr>
          <w:p w14:paraId="4BF041CA" w14:textId="77777777" w:rsidR="00D42F81" w:rsidRDefault="0097000F">
            <w:pPr>
              <w:rPr>
                <w:rFonts w:ascii="Arial" w:eastAsia="Arial" w:hAnsi="Arial" w:cs="Arial"/>
                <w:sz w:val="20"/>
                <w:szCs w:val="20"/>
              </w:rPr>
            </w:pPr>
            <w:r>
              <w:rPr>
                <w:rFonts w:ascii="Arial" w:eastAsia="Arial" w:hAnsi="Arial" w:cs="Arial"/>
                <w:sz w:val="20"/>
                <w:szCs w:val="20"/>
              </w:rPr>
              <w:t>Relevant Experience</w:t>
            </w:r>
          </w:p>
        </w:tc>
        <w:tc>
          <w:tcPr>
            <w:tcW w:w="4110" w:type="dxa"/>
          </w:tcPr>
          <w:p w14:paraId="5B18C30A" w14:textId="77777777" w:rsidR="00D42F81" w:rsidRDefault="0097000F">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color w:val="000000"/>
                <w:sz w:val="20"/>
                <w:szCs w:val="20"/>
              </w:rPr>
            </w:pPr>
            <w:r>
              <w:rPr>
                <w:rFonts w:ascii="Arial" w:eastAsia="Arial" w:hAnsi="Arial" w:cs="Arial"/>
                <w:color w:val="000000"/>
                <w:sz w:val="20"/>
                <w:szCs w:val="20"/>
              </w:rPr>
              <w:t>To have a working understanding of early years pedagogy and classroom management skills</w:t>
            </w:r>
          </w:p>
          <w:p w14:paraId="5FFF3C9C" w14:textId="77777777" w:rsidR="00D42F81" w:rsidRDefault="0097000F">
            <w:pPr>
              <w:numPr>
                <w:ilvl w:val="0"/>
                <w:numId w:val="3"/>
              </w:numPr>
              <w:pBdr>
                <w:top w:val="none" w:sz="0" w:space="0" w:color="000000"/>
                <w:left w:val="none" w:sz="0" w:space="0" w:color="000000"/>
                <w:bottom w:val="none" w:sz="0" w:space="0" w:color="000000"/>
                <w:right w:val="none" w:sz="0" w:space="0" w:color="000000"/>
                <w:between w:val="none" w:sz="0" w:space="0" w:color="000000"/>
              </w:pBdr>
              <w:spacing w:after="200" w:line="276" w:lineRule="auto"/>
              <w:rPr>
                <w:rFonts w:ascii="Arial" w:eastAsia="Arial" w:hAnsi="Arial" w:cs="Arial"/>
                <w:color w:val="000000"/>
                <w:sz w:val="20"/>
                <w:szCs w:val="20"/>
              </w:rPr>
            </w:pPr>
            <w:r>
              <w:rPr>
                <w:rFonts w:ascii="Arial" w:eastAsia="Arial" w:hAnsi="Arial" w:cs="Arial"/>
                <w:color w:val="000000"/>
                <w:sz w:val="20"/>
                <w:szCs w:val="20"/>
              </w:rPr>
              <w:t>Has experience of planning, assessing and implementation of plans in an early years setting and at KS1</w:t>
            </w:r>
          </w:p>
        </w:tc>
        <w:tc>
          <w:tcPr>
            <w:tcW w:w="4111" w:type="dxa"/>
          </w:tcPr>
          <w:p w14:paraId="5DC50EAD" w14:textId="77777777" w:rsidR="00D42F81" w:rsidRDefault="0097000F">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color w:val="000000"/>
                <w:sz w:val="20"/>
                <w:szCs w:val="20"/>
              </w:rPr>
            </w:pPr>
            <w:r>
              <w:rPr>
                <w:rFonts w:ascii="Arial" w:eastAsia="Arial" w:hAnsi="Arial" w:cs="Arial"/>
                <w:color w:val="000000"/>
                <w:sz w:val="20"/>
                <w:szCs w:val="20"/>
              </w:rPr>
              <w:t>Working with children with Special Educational Needs and / or vulnerable groups within a special school.</w:t>
            </w:r>
          </w:p>
          <w:p w14:paraId="6BD0F32A" w14:textId="77777777" w:rsidR="00D42F81" w:rsidRDefault="0097000F">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color w:val="000000"/>
                <w:sz w:val="20"/>
                <w:szCs w:val="20"/>
              </w:rPr>
            </w:pPr>
            <w:r>
              <w:rPr>
                <w:rFonts w:ascii="Arial" w:eastAsia="Arial" w:hAnsi="Arial" w:cs="Arial"/>
                <w:color w:val="000000"/>
                <w:sz w:val="20"/>
                <w:szCs w:val="20"/>
              </w:rPr>
              <w:t>Working with SEN children within a mainstream setting</w:t>
            </w:r>
          </w:p>
          <w:p w14:paraId="4A0D76D0" w14:textId="77777777" w:rsidR="00D42F81" w:rsidRDefault="0097000F">
            <w:pPr>
              <w:numPr>
                <w:ilvl w:val="0"/>
                <w:numId w:val="3"/>
              </w:numPr>
              <w:pBdr>
                <w:top w:val="none" w:sz="0" w:space="0" w:color="000000"/>
                <w:left w:val="none" w:sz="0" w:space="0" w:color="000000"/>
                <w:bottom w:val="none" w:sz="0" w:space="0" w:color="000000"/>
                <w:right w:val="none" w:sz="0" w:space="0" w:color="000000"/>
                <w:between w:val="none" w:sz="0" w:space="0" w:color="000000"/>
              </w:pBdr>
              <w:spacing w:after="200" w:line="276" w:lineRule="auto"/>
              <w:rPr>
                <w:rFonts w:ascii="Arial" w:eastAsia="Arial" w:hAnsi="Arial" w:cs="Arial"/>
                <w:color w:val="000000"/>
                <w:sz w:val="20"/>
                <w:szCs w:val="20"/>
              </w:rPr>
            </w:pPr>
            <w:r>
              <w:rPr>
                <w:rFonts w:ascii="Arial" w:eastAsia="Arial" w:hAnsi="Arial" w:cs="Arial"/>
                <w:color w:val="000000"/>
                <w:sz w:val="20"/>
                <w:szCs w:val="20"/>
              </w:rPr>
              <w:t>Relevant understanding of cloud based recording platforms, namely; CPOMS and Evidence for learning (EFL)</w:t>
            </w:r>
          </w:p>
        </w:tc>
      </w:tr>
      <w:tr w:rsidR="00D42F81" w14:paraId="4B72BBAC" w14:textId="77777777">
        <w:tc>
          <w:tcPr>
            <w:tcW w:w="1526" w:type="dxa"/>
          </w:tcPr>
          <w:p w14:paraId="202EC79C" w14:textId="77777777" w:rsidR="00D42F81" w:rsidRDefault="0097000F">
            <w:pPr>
              <w:rPr>
                <w:rFonts w:ascii="Arial" w:eastAsia="Arial" w:hAnsi="Arial" w:cs="Arial"/>
                <w:sz w:val="20"/>
                <w:szCs w:val="20"/>
              </w:rPr>
            </w:pPr>
            <w:r>
              <w:rPr>
                <w:rFonts w:ascii="Arial" w:eastAsia="Arial" w:hAnsi="Arial" w:cs="Arial"/>
                <w:sz w:val="20"/>
                <w:szCs w:val="20"/>
              </w:rPr>
              <w:t>Skills and Abilities</w:t>
            </w:r>
          </w:p>
        </w:tc>
        <w:tc>
          <w:tcPr>
            <w:tcW w:w="4110" w:type="dxa"/>
          </w:tcPr>
          <w:p w14:paraId="3DAC80DE" w14:textId="77777777" w:rsidR="00D42F81" w:rsidRDefault="0097000F">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color w:val="000000"/>
                <w:sz w:val="20"/>
                <w:szCs w:val="20"/>
              </w:rPr>
            </w:pPr>
            <w:r>
              <w:rPr>
                <w:rFonts w:ascii="Arial" w:eastAsia="Arial" w:hAnsi="Arial" w:cs="Arial"/>
                <w:color w:val="000000"/>
                <w:sz w:val="20"/>
                <w:szCs w:val="20"/>
              </w:rPr>
              <w:t>Able to communicate with a variety of stakeholders (</w:t>
            </w:r>
            <w:proofErr w:type="spellStart"/>
            <w:r>
              <w:rPr>
                <w:rFonts w:ascii="Arial" w:eastAsia="Arial" w:hAnsi="Arial" w:cs="Arial"/>
                <w:color w:val="000000"/>
                <w:sz w:val="20"/>
                <w:szCs w:val="20"/>
              </w:rPr>
              <w:t>eg</w:t>
            </w:r>
            <w:proofErr w:type="spellEnd"/>
            <w:r>
              <w:rPr>
                <w:rFonts w:ascii="Arial" w:eastAsia="Arial" w:hAnsi="Arial" w:cs="Arial"/>
                <w:color w:val="000000"/>
                <w:sz w:val="20"/>
                <w:szCs w:val="20"/>
              </w:rPr>
              <w:t xml:space="preserve"> colleagues, parents, external agencies)</w:t>
            </w:r>
          </w:p>
          <w:p w14:paraId="1DD897C9" w14:textId="77777777" w:rsidR="00D42F81" w:rsidRDefault="0097000F">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Able to use IT </w:t>
            </w:r>
          </w:p>
          <w:p w14:paraId="1943AE9F" w14:textId="77777777" w:rsidR="00D42F81" w:rsidRDefault="0097000F">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color w:val="000000"/>
                <w:sz w:val="20"/>
                <w:szCs w:val="20"/>
              </w:rPr>
            </w:pPr>
            <w:r>
              <w:rPr>
                <w:rFonts w:ascii="Arial" w:eastAsia="Arial" w:hAnsi="Arial" w:cs="Arial"/>
                <w:color w:val="000000"/>
                <w:sz w:val="20"/>
                <w:szCs w:val="20"/>
              </w:rPr>
              <w:t>Able to work as part of, and contribute to, whole-school, multi-disciplinary teams</w:t>
            </w:r>
          </w:p>
          <w:p w14:paraId="548ED0DE" w14:textId="77777777" w:rsidR="00D42F81" w:rsidRDefault="0097000F">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color w:val="000000"/>
                <w:sz w:val="20"/>
                <w:szCs w:val="20"/>
              </w:rPr>
            </w:pPr>
            <w:r>
              <w:rPr>
                <w:rFonts w:ascii="Arial" w:eastAsia="Arial" w:hAnsi="Arial" w:cs="Arial"/>
                <w:color w:val="000000"/>
                <w:sz w:val="20"/>
                <w:szCs w:val="20"/>
              </w:rPr>
              <w:t>Able to identify the necessary resources which ensure high quality teaching and learning</w:t>
            </w:r>
          </w:p>
          <w:p w14:paraId="05EFBCF4" w14:textId="77777777" w:rsidR="00D42F81" w:rsidRDefault="0097000F">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color w:val="000000"/>
                <w:sz w:val="20"/>
                <w:szCs w:val="20"/>
              </w:rPr>
            </w:pPr>
            <w:r>
              <w:rPr>
                <w:rFonts w:ascii="Arial" w:eastAsia="Arial" w:hAnsi="Arial" w:cs="Arial"/>
                <w:color w:val="000000"/>
                <w:sz w:val="20"/>
                <w:szCs w:val="20"/>
              </w:rPr>
              <w:t>Able to effectively plan and deliver high quality lessons</w:t>
            </w:r>
          </w:p>
          <w:p w14:paraId="59308A1F" w14:textId="77777777" w:rsidR="00D42F81" w:rsidRDefault="0097000F">
            <w:pPr>
              <w:numPr>
                <w:ilvl w:val="0"/>
                <w:numId w:val="3"/>
              </w:numPr>
              <w:pBdr>
                <w:top w:val="none" w:sz="0" w:space="0" w:color="000000"/>
                <w:left w:val="none" w:sz="0" w:space="0" w:color="000000"/>
                <w:bottom w:val="none" w:sz="0" w:space="0" w:color="000000"/>
                <w:right w:val="none" w:sz="0" w:space="0" w:color="000000"/>
                <w:between w:val="none" w:sz="0" w:space="0" w:color="000000"/>
              </w:pBdr>
              <w:spacing w:after="200" w:line="276" w:lineRule="auto"/>
              <w:rPr>
                <w:rFonts w:ascii="Arial" w:eastAsia="Arial" w:hAnsi="Arial" w:cs="Arial"/>
                <w:color w:val="000000"/>
                <w:sz w:val="20"/>
                <w:szCs w:val="20"/>
              </w:rPr>
            </w:pPr>
            <w:r>
              <w:rPr>
                <w:rFonts w:ascii="Arial" w:eastAsia="Arial" w:hAnsi="Arial" w:cs="Arial"/>
                <w:color w:val="000000"/>
                <w:sz w:val="20"/>
                <w:szCs w:val="20"/>
              </w:rPr>
              <w:t>Able to converse with ease with a variety of stakeholders and provide effective help or advice in accurate and fluent spoken English</w:t>
            </w:r>
          </w:p>
        </w:tc>
        <w:tc>
          <w:tcPr>
            <w:tcW w:w="4111" w:type="dxa"/>
          </w:tcPr>
          <w:p w14:paraId="362FAAEB" w14:textId="77777777" w:rsidR="00D42F81" w:rsidRDefault="0097000F">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color w:val="000000"/>
                <w:sz w:val="20"/>
                <w:szCs w:val="20"/>
              </w:rPr>
            </w:pPr>
            <w:r>
              <w:rPr>
                <w:rFonts w:ascii="Arial" w:eastAsia="Arial" w:hAnsi="Arial" w:cs="Arial"/>
                <w:color w:val="000000"/>
                <w:sz w:val="20"/>
                <w:szCs w:val="20"/>
              </w:rPr>
              <w:t>Able to demonstrate effective working with others and managing teams</w:t>
            </w:r>
          </w:p>
          <w:p w14:paraId="5DBCC32D" w14:textId="77777777" w:rsidR="00D42F81" w:rsidRDefault="0097000F">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color w:val="000000"/>
                <w:sz w:val="20"/>
                <w:szCs w:val="20"/>
              </w:rPr>
            </w:pPr>
            <w:r>
              <w:rPr>
                <w:rFonts w:ascii="Arial" w:eastAsia="Arial" w:hAnsi="Arial" w:cs="Arial"/>
                <w:color w:val="000000"/>
                <w:sz w:val="20"/>
                <w:szCs w:val="20"/>
              </w:rPr>
              <w:t>Pathway specific subject specialist training or experience in Pre, semi or formal pathway development</w:t>
            </w:r>
          </w:p>
          <w:p w14:paraId="2D986BF7" w14:textId="77777777" w:rsidR="00D42F81" w:rsidRDefault="00D42F81">
            <w:pPr>
              <w:pBdr>
                <w:top w:val="none" w:sz="0" w:space="0" w:color="000000"/>
                <w:left w:val="none" w:sz="0" w:space="0" w:color="000000"/>
                <w:bottom w:val="none" w:sz="0" w:space="0" w:color="000000"/>
                <w:right w:val="none" w:sz="0" w:space="0" w:color="000000"/>
                <w:between w:val="none" w:sz="0" w:space="0" w:color="000000"/>
              </w:pBdr>
              <w:spacing w:after="200" w:line="276" w:lineRule="auto"/>
              <w:ind w:left="360"/>
              <w:rPr>
                <w:rFonts w:ascii="Arial" w:eastAsia="Arial" w:hAnsi="Arial" w:cs="Arial"/>
                <w:color w:val="000000"/>
                <w:sz w:val="20"/>
                <w:szCs w:val="20"/>
              </w:rPr>
            </w:pPr>
          </w:p>
        </w:tc>
      </w:tr>
      <w:tr w:rsidR="00D42F81" w14:paraId="51809D4A" w14:textId="77777777">
        <w:tc>
          <w:tcPr>
            <w:tcW w:w="1526" w:type="dxa"/>
          </w:tcPr>
          <w:p w14:paraId="0B968044" w14:textId="77777777" w:rsidR="00D42F81" w:rsidRDefault="0097000F">
            <w:pPr>
              <w:rPr>
                <w:rFonts w:ascii="Arial" w:eastAsia="Arial" w:hAnsi="Arial" w:cs="Arial"/>
                <w:sz w:val="20"/>
                <w:szCs w:val="20"/>
              </w:rPr>
            </w:pPr>
            <w:r>
              <w:rPr>
                <w:rFonts w:ascii="Arial" w:eastAsia="Arial" w:hAnsi="Arial" w:cs="Arial"/>
                <w:sz w:val="20"/>
                <w:szCs w:val="20"/>
              </w:rPr>
              <w:t>Equality Issues</w:t>
            </w:r>
          </w:p>
        </w:tc>
        <w:tc>
          <w:tcPr>
            <w:tcW w:w="4110" w:type="dxa"/>
          </w:tcPr>
          <w:p w14:paraId="27C36ED2" w14:textId="77777777" w:rsidR="00D42F81" w:rsidRDefault="0097000F">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color w:val="000000"/>
                <w:sz w:val="20"/>
                <w:szCs w:val="20"/>
              </w:rPr>
            </w:pPr>
            <w:r>
              <w:rPr>
                <w:rFonts w:ascii="Arial" w:eastAsia="Arial" w:hAnsi="Arial" w:cs="Arial"/>
                <w:color w:val="000000"/>
                <w:sz w:val="20"/>
                <w:szCs w:val="20"/>
              </w:rPr>
              <w:t>Demonstrate commitment to inclusive teaching and learning</w:t>
            </w:r>
          </w:p>
          <w:p w14:paraId="0F7F3806" w14:textId="77777777" w:rsidR="00D42F81" w:rsidRDefault="0097000F">
            <w:pPr>
              <w:numPr>
                <w:ilvl w:val="0"/>
                <w:numId w:val="3"/>
              </w:numPr>
              <w:pBdr>
                <w:top w:val="none" w:sz="0" w:space="0" w:color="000000"/>
                <w:left w:val="none" w:sz="0" w:space="0" w:color="000000"/>
                <w:bottom w:val="none" w:sz="0" w:space="0" w:color="000000"/>
                <w:right w:val="none" w:sz="0" w:space="0" w:color="000000"/>
                <w:between w:val="none" w:sz="0" w:space="0" w:color="000000"/>
              </w:pBdr>
              <w:spacing w:after="200" w:line="276" w:lineRule="auto"/>
              <w:rPr>
                <w:rFonts w:ascii="Arial" w:eastAsia="Arial" w:hAnsi="Arial" w:cs="Arial"/>
                <w:color w:val="000000"/>
                <w:sz w:val="20"/>
                <w:szCs w:val="20"/>
              </w:rPr>
            </w:pPr>
            <w:r>
              <w:rPr>
                <w:rFonts w:ascii="Arial" w:eastAsia="Arial" w:hAnsi="Arial" w:cs="Arial"/>
                <w:color w:val="000000"/>
                <w:sz w:val="20"/>
                <w:szCs w:val="20"/>
              </w:rPr>
              <w:t>Aware of the effective of discrimination on pupils, parents, colleagues and policy</w:t>
            </w:r>
          </w:p>
        </w:tc>
        <w:tc>
          <w:tcPr>
            <w:tcW w:w="4111" w:type="dxa"/>
          </w:tcPr>
          <w:p w14:paraId="1E94E778" w14:textId="77777777" w:rsidR="00D42F81" w:rsidRDefault="00D42F81">
            <w:pPr>
              <w:pBdr>
                <w:top w:val="none" w:sz="0" w:space="0" w:color="000000"/>
                <w:left w:val="none" w:sz="0" w:space="0" w:color="000000"/>
                <w:bottom w:val="none" w:sz="0" w:space="0" w:color="000000"/>
                <w:right w:val="none" w:sz="0" w:space="0" w:color="000000"/>
                <w:between w:val="none" w:sz="0" w:space="0" w:color="000000"/>
              </w:pBdr>
              <w:spacing w:after="200" w:line="276" w:lineRule="auto"/>
              <w:ind w:left="360"/>
              <w:rPr>
                <w:rFonts w:ascii="Arial" w:eastAsia="Arial" w:hAnsi="Arial" w:cs="Arial"/>
                <w:color w:val="000000"/>
                <w:sz w:val="20"/>
                <w:szCs w:val="20"/>
              </w:rPr>
            </w:pPr>
          </w:p>
        </w:tc>
      </w:tr>
      <w:tr w:rsidR="00D42F81" w14:paraId="3FAA760A" w14:textId="77777777">
        <w:tc>
          <w:tcPr>
            <w:tcW w:w="1526" w:type="dxa"/>
          </w:tcPr>
          <w:p w14:paraId="4E1F10A6" w14:textId="77777777" w:rsidR="00D42F81" w:rsidRDefault="0097000F">
            <w:pPr>
              <w:rPr>
                <w:rFonts w:ascii="Arial" w:eastAsia="Arial" w:hAnsi="Arial" w:cs="Arial"/>
                <w:sz w:val="20"/>
                <w:szCs w:val="20"/>
              </w:rPr>
            </w:pPr>
            <w:r>
              <w:rPr>
                <w:rFonts w:ascii="Arial" w:eastAsia="Arial" w:hAnsi="Arial" w:cs="Arial"/>
                <w:sz w:val="20"/>
                <w:szCs w:val="20"/>
              </w:rPr>
              <w:t>Specialist Knowledge</w:t>
            </w:r>
          </w:p>
        </w:tc>
        <w:tc>
          <w:tcPr>
            <w:tcW w:w="4110" w:type="dxa"/>
          </w:tcPr>
          <w:p w14:paraId="18CE984F" w14:textId="77777777" w:rsidR="00D42F81" w:rsidRDefault="0097000F">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color w:val="000000"/>
                <w:sz w:val="20"/>
                <w:szCs w:val="20"/>
              </w:rPr>
            </w:pPr>
            <w:r>
              <w:rPr>
                <w:rFonts w:ascii="Arial" w:eastAsia="Arial" w:hAnsi="Arial" w:cs="Arial"/>
                <w:color w:val="000000"/>
                <w:sz w:val="20"/>
                <w:szCs w:val="20"/>
              </w:rPr>
              <w:t>Demonstrate knowledge and understanding of children with SLD and ASD</w:t>
            </w:r>
          </w:p>
          <w:p w14:paraId="48B5C6AC" w14:textId="77777777" w:rsidR="00D42F81" w:rsidRDefault="0097000F">
            <w:pPr>
              <w:numPr>
                <w:ilvl w:val="0"/>
                <w:numId w:val="3"/>
              </w:numPr>
              <w:pBdr>
                <w:top w:val="none" w:sz="0" w:space="0" w:color="000000"/>
                <w:left w:val="none" w:sz="0" w:space="0" w:color="000000"/>
                <w:bottom w:val="none" w:sz="0" w:space="0" w:color="000000"/>
                <w:right w:val="none" w:sz="0" w:space="0" w:color="000000"/>
                <w:between w:val="none" w:sz="0" w:space="0" w:color="000000"/>
              </w:pBdr>
              <w:spacing w:after="200" w:line="276" w:lineRule="auto"/>
              <w:rPr>
                <w:rFonts w:ascii="Arial" w:eastAsia="Arial" w:hAnsi="Arial" w:cs="Arial"/>
                <w:color w:val="000000"/>
                <w:sz w:val="20"/>
                <w:szCs w:val="20"/>
              </w:rPr>
            </w:pPr>
            <w:r>
              <w:rPr>
                <w:rFonts w:ascii="Arial" w:eastAsia="Arial" w:hAnsi="Arial" w:cs="Arial"/>
                <w:color w:val="000000"/>
                <w:sz w:val="20"/>
                <w:szCs w:val="20"/>
              </w:rPr>
              <w:t xml:space="preserve">Knowledge of </w:t>
            </w:r>
            <w:proofErr w:type="spellStart"/>
            <w:r>
              <w:rPr>
                <w:rFonts w:ascii="Arial" w:eastAsia="Arial" w:hAnsi="Arial" w:cs="Arial"/>
                <w:color w:val="000000"/>
                <w:sz w:val="20"/>
                <w:szCs w:val="20"/>
              </w:rPr>
              <w:t>behaviour</w:t>
            </w:r>
            <w:proofErr w:type="spellEnd"/>
            <w:r>
              <w:rPr>
                <w:rFonts w:ascii="Arial" w:eastAsia="Arial" w:hAnsi="Arial" w:cs="Arial"/>
                <w:color w:val="000000"/>
                <w:sz w:val="20"/>
                <w:szCs w:val="20"/>
              </w:rPr>
              <w:t xml:space="preserve"> management techniques and the impact of high quality teaching and learning on </w:t>
            </w:r>
            <w:proofErr w:type="spellStart"/>
            <w:r>
              <w:rPr>
                <w:rFonts w:ascii="Arial" w:eastAsia="Arial" w:hAnsi="Arial" w:cs="Arial"/>
                <w:color w:val="000000"/>
                <w:sz w:val="20"/>
                <w:szCs w:val="20"/>
              </w:rPr>
              <w:t>behaviour</w:t>
            </w:r>
            <w:proofErr w:type="spellEnd"/>
          </w:p>
        </w:tc>
        <w:tc>
          <w:tcPr>
            <w:tcW w:w="4111" w:type="dxa"/>
          </w:tcPr>
          <w:p w14:paraId="00938244" w14:textId="77777777" w:rsidR="00D42F81" w:rsidRDefault="0097000F">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Specialist qualifications </w:t>
            </w:r>
            <w:proofErr w:type="spellStart"/>
            <w:r>
              <w:rPr>
                <w:rFonts w:ascii="Arial" w:eastAsia="Arial" w:hAnsi="Arial" w:cs="Arial"/>
                <w:color w:val="000000"/>
                <w:sz w:val="20"/>
                <w:szCs w:val="20"/>
              </w:rPr>
              <w:t>i.e</w:t>
            </w:r>
            <w:proofErr w:type="spellEnd"/>
            <w:r>
              <w:rPr>
                <w:rFonts w:ascii="Arial" w:eastAsia="Arial" w:hAnsi="Arial" w:cs="Arial"/>
                <w:color w:val="000000"/>
                <w:sz w:val="20"/>
                <w:szCs w:val="20"/>
              </w:rPr>
              <w:t xml:space="preserve"> Team Teach</w:t>
            </w:r>
          </w:p>
          <w:p w14:paraId="35F90CA6" w14:textId="77777777" w:rsidR="00D42F81" w:rsidRDefault="0097000F">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Understanding of relevant intervention; attention autism, </w:t>
            </w:r>
            <w:proofErr w:type="spellStart"/>
            <w:r>
              <w:rPr>
                <w:rFonts w:ascii="Arial" w:eastAsia="Arial" w:hAnsi="Arial" w:cs="Arial"/>
                <w:color w:val="000000"/>
                <w:sz w:val="20"/>
                <w:szCs w:val="20"/>
              </w:rPr>
              <w:t>identiplay</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TacPac</w:t>
            </w:r>
            <w:proofErr w:type="spellEnd"/>
          </w:p>
          <w:p w14:paraId="2E66FAA6" w14:textId="77777777" w:rsidR="00D42F81" w:rsidRDefault="0097000F">
            <w:pPr>
              <w:numPr>
                <w:ilvl w:val="0"/>
                <w:numId w:val="3"/>
              </w:numPr>
              <w:pBdr>
                <w:top w:val="none" w:sz="0" w:space="0" w:color="000000"/>
                <w:left w:val="none" w:sz="0" w:space="0" w:color="000000"/>
                <w:bottom w:val="none" w:sz="0" w:space="0" w:color="000000"/>
                <w:right w:val="none" w:sz="0" w:space="0" w:color="000000"/>
                <w:between w:val="none" w:sz="0" w:space="0" w:color="000000"/>
              </w:pBdr>
              <w:spacing w:after="200" w:line="276" w:lineRule="auto"/>
              <w:rPr>
                <w:rFonts w:ascii="Arial" w:eastAsia="Arial" w:hAnsi="Arial" w:cs="Arial"/>
                <w:color w:val="000000"/>
                <w:sz w:val="20"/>
                <w:szCs w:val="20"/>
              </w:rPr>
            </w:pPr>
            <w:r>
              <w:rPr>
                <w:rFonts w:ascii="Arial" w:eastAsia="Arial" w:hAnsi="Arial" w:cs="Arial"/>
                <w:color w:val="000000"/>
                <w:sz w:val="20"/>
                <w:szCs w:val="20"/>
              </w:rPr>
              <w:t xml:space="preserve">Understanding of implementation </w:t>
            </w:r>
            <w:proofErr w:type="gramStart"/>
            <w:r>
              <w:rPr>
                <w:rFonts w:ascii="Arial" w:eastAsia="Arial" w:hAnsi="Arial" w:cs="Arial"/>
                <w:color w:val="000000"/>
                <w:sz w:val="20"/>
                <w:szCs w:val="20"/>
              </w:rPr>
              <w:t>of  alternative</w:t>
            </w:r>
            <w:proofErr w:type="gramEnd"/>
            <w:r>
              <w:rPr>
                <w:rFonts w:ascii="Arial" w:eastAsia="Arial" w:hAnsi="Arial" w:cs="Arial"/>
                <w:color w:val="000000"/>
                <w:sz w:val="20"/>
                <w:szCs w:val="20"/>
              </w:rPr>
              <w:t xml:space="preserve"> and augmentative communication strategies, </w:t>
            </w:r>
            <w:proofErr w:type="spellStart"/>
            <w:r>
              <w:rPr>
                <w:rFonts w:ascii="Arial" w:eastAsia="Arial" w:hAnsi="Arial" w:cs="Arial"/>
                <w:color w:val="000000"/>
                <w:sz w:val="20"/>
                <w:szCs w:val="20"/>
              </w:rPr>
              <w:t>eg</w:t>
            </w:r>
            <w:proofErr w:type="spellEnd"/>
            <w:r>
              <w:rPr>
                <w:rFonts w:ascii="Arial" w:eastAsia="Arial" w:hAnsi="Arial" w:cs="Arial"/>
                <w:color w:val="000000"/>
                <w:sz w:val="20"/>
                <w:szCs w:val="20"/>
              </w:rPr>
              <w:t xml:space="preserve"> PECS, objects of reference. </w:t>
            </w:r>
          </w:p>
        </w:tc>
      </w:tr>
      <w:tr w:rsidR="00D42F81" w14:paraId="05FD28B5" w14:textId="77777777">
        <w:tc>
          <w:tcPr>
            <w:tcW w:w="1526" w:type="dxa"/>
          </w:tcPr>
          <w:p w14:paraId="097F3F45" w14:textId="77777777" w:rsidR="00D42F81" w:rsidRDefault="0097000F">
            <w:pPr>
              <w:rPr>
                <w:rFonts w:ascii="Arial" w:eastAsia="Arial" w:hAnsi="Arial" w:cs="Arial"/>
                <w:sz w:val="20"/>
                <w:szCs w:val="20"/>
              </w:rPr>
            </w:pPr>
            <w:r>
              <w:rPr>
                <w:rFonts w:ascii="Arial" w:eastAsia="Arial" w:hAnsi="Arial" w:cs="Arial"/>
                <w:sz w:val="20"/>
                <w:szCs w:val="20"/>
              </w:rPr>
              <w:t>Education and Training</w:t>
            </w:r>
          </w:p>
        </w:tc>
        <w:tc>
          <w:tcPr>
            <w:tcW w:w="4110" w:type="dxa"/>
          </w:tcPr>
          <w:p w14:paraId="71AAE12D" w14:textId="77777777" w:rsidR="00D42F81" w:rsidRDefault="0097000F">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color w:val="000000"/>
                <w:sz w:val="20"/>
                <w:szCs w:val="20"/>
              </w:rPr>
            </w:pPr>
            <w:r>
              <w:rPr>
                <w:rFonts w:ascii="Arial" w:eastAsia="Arial" w:hAnsi="Arial" w:cs="Arial"/>
                <w:color w:val="000000"/>
                <w:sz w:val="20"/>
                <w:szCs w:val="20"/>
              </w:rPr>
              <w:t>Qualified Teacher Status</w:t>
            </w:r>
          </w:p>
          <w:p w14:paraId="438D7482" w14:textId="77777777" w:rsidR="00D42F81" w:rsidRDefault="0097000F">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color w:val="000000"/>
                <w:sz w:val="20"/>
                <w:szCs w:val="20"/>
              </w:rPr>
            </w:pPr>
            <w:r>
              <w:rPr>
                <w:rFonts w:ascii="Arial" w:eastAsia="Arial" w:hAnsi="Arial" w:cs="Arial"/>
                <w:color w:val="000000"/>
                <w:sz w:val="20"/>
                <w:szCs w:val="20"/>
              </w:rPr>
              <w:t>Evidence of on-going CPD</w:t>
            </w:r>
          </w:p>
          <w:p w14:paraId="24BB6E21" w14:textId="77777777" w:rsidR="00D42F81" w:rsidRDefault="0097000F">
            <w:pPr>
              <w:numPr>
                <w:ilvl w:val="0"/>
                <w:numId w:val="3"/>
              </w:numPr>
              <w:pBdr>
                <w:top w:val="none" w:sz="0" w:space="0" w:color="000000"/>
                <w:left w:val="none" w:sz="0" w:space="0" w:color="000000"/>
                <w:bottom w:val="none" w:sz="0" w:space="0" w:color="000000"/>
                <w:right w:val="none" w:sz="0" w:space="0" w:color="000000"/>
                <w:between w:val="none" w:sz="0" w:space="0" w:color="000000"/>
              </w:pBdr>
              <w:spacing w:after="200" w:line="276" w:lineRule="auto"/>
              <w:rPr>
                <w:rFonts w:ascii="Arial" w:eastAsia="Arial" w:hAnsi="Arial" w:cs="Arial"/>
                <w:color w:val="000000"/>
                <w:sz w:val="20"/>
                <w:szCs w:val="20"/>
              </w:rPr>
            </w:pPr>
            <w:r>
              <w:rPr>
                <w:rFonts w:ascii="Arial" w:eastAsia="Arial" w:hAnsi="Arial" w:cs="Arial"/>
                <w:color w:val="000000"/>
                <w:sz w:val="20"/>
                <w:szCs w:val="20"/>
              </w:rPr>
              <w:t xml:space="preserve">Knowledge of child protection and safeguarding issues </w:t>
            </w:r>
          </w:p>
        </w:tc>
        <w:tc>
          <w:tcPr>
            <w:tcW w:w="4111" w:type="dxa"/>
          </w:tcPr>
          <w:p w14:paraId="457CA5BB" w14:textId="77777777" w:rsidR="00D42F81" w:rsidRDefault="0097000F">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color w:val="000000"/>
                <w:sz w:val="20"/>
                <w:szCs w:val="20"/>
              </w:rPr>
            </w:pPr>
            <w:r>
              <w:rPr>
                <w:rFonts w:ascii="Arial" w:eastAsia="Arial" w:hAnsi="Arial" w:cs="Arial"/>
                <w:color w:val="000000"/>
                <w:sz w:val="20"/>
                <w:szCs w:val="20"/>
              </w:rPr>
              <w:t>Specialist qualifications in relation to SEND</w:t>
            </w:r>
          </w:p>
          <w:p w14:paraId="59EEC42F" w14:textId="77777777" w:rsidR="00D42F81" w:rsidRDefault="0097000F">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color w:val="000000"/>
                <w:sz w:val="20"/>
                <w:szCs w:val="20"/>
              </w:rPr>
            </w:pPr>
            <w:r>
              <w:rPr>
                <w:rFonts w:ascii="Arial" w:eastAsia="Arial" w:hAnsi="Arial" w:cs="Arial"/>
                <w:color w:val="000000"/>
                <w:sz w:val="20"/>
                <w:szCs w:val="20"/>
              </w:rPr>
              <w:t>Evidence of successful performance management</w:t>
            </w:r>
          </w:p>
          <w:p w14:paraId="37E92354" w14:textId="77777777" w:rsidR="00D42F81" w:rsidRDefault="0097000F">
            <w:pPr>
              <w:numPr>
                <w:ilvl w:val="0"/>
                <w:numId w:val="3"/>
              </w:numPr>
              <w:pBdr>
                <w:top w:val="none" w:sz="0" w:space="0" w:color="000000"/>
                <w:left w:val="none" w:sz="0" w:space="0" w:color="000000"/>
                <w:bottom w:val="none" w:sz="0" w:space="0" w:color="000000"/>
                <w:right w:val="none" w:sz="0" w:space="0" w:color="000000"/>
                <w:between w:val="none" w:sz="0" w:space="0" w:color="000000"/>
              </w:pBdr>
              <w:spacing w:after="200" w:line="276" w:lineRule="auto"/>
              <w:rPr>
                <w:rFonts w:ascii="Arial" w:eastAsia="Arial" w:hAnsi="Arial" w:cs="Arial"/>
                <w:color w:val="000000"/>
                <w:sz w:val="20"/>
                <w:szCs w:val="20"/>
              </w:rPr>
            </w:pPr>
            <w:r>
              <w:rPr>
                <w:rFonts w:ascii="Arial" w:eastAsia="Arial" w:hAnsi="Arial" w:cs="Arial"/>
                <w:color w:val="000000"/>
                <w:sz w:val="20"/>
                <w:szCs w:val="20"/>
              </w:rPr>
              <w:t>DSL training</w:t>
            </w:r>
          </w:p>
        </w:tc>
      </w:tr>
    </w:tbl>
    <w:p w14:paraId="5C0F5D67" w14:textId="77777777" w:rsidR="00D42F81" w:rsidRDefault="00D42F81">
      <w:pPr>
        <w:widowControl w:val="0"/>
        <w:pBdr>
          <w:top w:val="nil"/>
          <w:left w:val="nil"/>
          <w:bottom w:val="nil"/>
          <w:right w:val="nil"/>
          <w:between w:val="nil"/>
        </w:pBdr>
        <w:spacing w:after="200"/>
        <w:rPr>
          <w:rFonts w:ascii="Arial" w:eastAsia="Arial" w:hAnsi="Arial" w:cs="Arial"/>
          <w:sz w:val="20"/>
          <w:szCs w:val="20"/>
        </w:rPr>
      </w:pPr>
    </w:p>
    <w:p w14:paraId="547F145B" w14:textId="77777777" w:rsidR="00D42F81" w:rsidRDefault="00D42F81">
      <w:pPr>
        <w:widowControl w:val="0"/>
        <w:pBdr>
          <w:top w:val="nil"/>
          <w:left w:val="nil"/>
          <w:bottom w:val="nil"/>
          <w:right w:val="nil"/>
          <w:between w:val="nil"/>
        </w:pBdr>
        <w:spacing w:after="200"/>
        <w:rPr>
          <w:rFonts w:ascii="Arial" w:eastAsia="Arial" w:hAnsi="Arial" w:cs="Arial"/>
          <w:sz w:val="20"/>
          <w:szCs w:val="20"/>
        </w:rPr>
      </w:pPr>
    </w:p>
    <w:p w14:paraId="2A3CBC07" w14:textId="77777777" w:rsidR="00D42F81" w:rsidRDefault="0097000F">
      <w:p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lastRenderedPageBreak/>
        <w:t>Safeguarding Children</w:t>
      </w:r>
    </w:p>
    <w:p w14:paraId="770631A1" w14:textId="77777777" w:rsidR="00D42F81" w:rsidRDefault="00D42F81">
      <w:pPr>
        <w:pBdr>
          <w:top w:val="nil"/>
          <w:left w:val="nil"/>
          <w:bottom w:val="nil"/>
          <w:right w:val="nil"/>
          <w:between w:val="nil"/>
        </w:pBdr>
        <w:jc w:val="both"/>
        <w:rPr>
          <w:rFonts w:ascii="Arial" w:eastAsia="Arial" w:hAnsi="Arial" w:cs="Arial"/>
          <w:color w:val="000000"/>
          <w:sz w:val="20"/>
          <w:szCs w:val="20"/>
        </w:rPr>
      </w:pPr>
    </w:p>
    <w:p w14:paraId="43AAEC91" w14:textId="77777777" w:rsidR="00D42F81" w:rsidRDefault="0097000F">
      <w:pPr>
        <w:pBdr>
          <w:top w:val="nil"/>
          <w:left w:val="nil"/>
          <w:bottom w:val="nil"/>
          <w:right w:val="nil"/>
          <w:between w:val="nil"/>
        </w:pBdr>
        <w:jc w:val="both"/>
        <w:rPr>
          <w:rFonts w:ascii="Arial" w:eastAsia="Arial" w:hAnsi="Arial" w:cs="Arial"/>
          <w:b/>
          <w:color w:val="000000"/>
          <w:sz w:val="20"/>
          <w:szCs w:val="20"/>
        </w:rPr>
      </w:pPr>
      <w:r>
        <w:rPr>
          <w:rFonts w:ascii="Arial" w:eastAsia="Arial" w:hAnsi="Arial" w:cs="Arial"/>
          <w:b/>
          <w:color w:val="000000"/>
          <w:sz w:val="20"/>
          <w:szCs w:val="20"/>
        </w:rPr>
        <w:t>CONTEXT:</w:t>
      </w:r>
    </w:p>
    <w:p w14:paraId="0F4252EA" w14:textId="77777777" w:rsidR="00D42F81" w:rsidRDefault="00D42F81">
      <w:pPr>
        <w:pBdr>
          <w:top w:val="nil"/>
          <w:left w:val="nil"/>
          <w:bottom w:val="nil"/>
          <w:right w:val="nil"/>
          <w:between w:val="nil"/>
        </w:pBdr>
        <w:jc w:val="both"/>
        <w:rPr>
          <w:rFonts w:ascii="Arial" w:eastAsia="Arial" w:hAnsi="Arial" w:cs="Arial"/>
          <w:color w:val="000000"/>
          <w:sz w:val="20"/>
          <w:szCs w:val="20"/>
        </w:rPr>
      </w:pPr>
    </w:p>
    <w:p w14:paraId="7E73A57C" w14:textId="77777777" w:rsidR="00D42F81" w:rsidRDefault="0097000F">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Because of the nature of this job, it will be necessary for the appropriate level of criminal record disclosure to be undertaken.  Therefore, it is essential in making your application you disclose whether you have any pending charges, convictions, bind-overs or cautions and, if so, for which offences.  </w:t>
      </w:r>
    </w:p>
    <w:p w14:paraId="35A07504" w14:textId="77777777" w:rsidR="00D42F81" w:rsidRDefault="00D42F81">
      <w:pPr>
        <w:pBdr>
          <w:top w:val="nil"/>
          <w:left w:val="nil"/>
          <w:bottom w:val="nil"/>
          <w:right w:val="nil"/>
          <w:between w:val="nil"/>
        </w:pBdr>
        <w:jc w:val="both"/>
        <w:rPr>
          <w:rFonts w:ascii="Arial" w:eastAsia="Arial" w:hAnsi="Arial" w:cs="Arial"/>
          <w:color w:val="000000"/>
          <w:sz w:val="20"/>
          <w:szCs w:val="20"/>
        </w:rPr>
      </w:pPr>
    </w:p>
    <w:p w14:paraId="67B5F4BD" w14:textId="77777777" w:rsidR="00D42F81" w:rsidRDefault="0097000F">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This post will be exempt from the provisions of Section 4(2) of the Rehabilitation of Offenders 1974 (Exemptions) (Amendments) Order 1986.  Therefore, applicants are not entitled to withhold information about convictions which for other purposes are ‘spent’ under the provision of the Act, and, in the event of the employment being taken up; any failure to disclose such convictions will result in dismissal or disciplinary action by the Authority.  </w:t>
      </w:r>
    </w:p>
    <w:p w14:paraId="4A7AF224" w14:textId="77777777" w:rsidR="00D42F81" w:rsidRDefault="00D42F81">
      <w:pPr>
        <w:pBdr>
          <w:top w:val="nil"/>
          <w:left w:val="nil"/>
          <w:bottom w:val="nil"/>
          <w:right w:val="nil"/>
          <w:between w:val="nil"/>
        </w:pBdr>
        <w:jc w:val="both"/>
        <w:rPr>
          <w:rFonts w:ascii="Arial" w:eastAsia="Arial" w:hAnsi="Arial" w:cs="Arial"/>
          <w:color w:val="000000"/>
          <w:sz w:val="20"/>
          <w:szCs w:val="20"/>
        </w:rPr>
      </w:pPr>
    </w:p>
    <w:p w14:paraId="69A8361A" w14:textId="77777777" w:rsidR="00D42F81" w:rsidRDefault="0097000F">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The fact that a pending charge, conviction, bind-over or caution has been recorded against you will not necessarily debar you from consideration for this appointment.  Applicants must be willing to undergo child protection screening appropriate to the post, including checks with past employers.</w:t>
      </w:r>
    </w:p>
    <w:p w14:paraId="75307A47" w14:textId="77777777" w:rsidR="00D42F81" w:rsidRDefault="00D42F81">
      <w:pPr>
        <w:pBdr>
          <w:top w:val="nil"/>
          <w:left w:val="nil"/>
          <w:bottom w:val="nil"/>
          <w:right w:val="nil"/>
          <w:between w:val="nil"/>
        </w:pBdr>
        <w:jc w:val="both"/>
        <w:rPr>
          <w:rFonts w:ascii="Arial" w:eastAsia="Arial" w:hAnsi="Arial" w:cs="Arial"/>
          <w:color w:val="000000"/>
          <w:sz w:val="20"/>
          <w:szCs w:val="20"/>
        </w:rPr>
      </w:pPr>
    </w:p>
    <w:p w14:paraId="5FCFF924" w14:textId="77777777" w:rsidR="00D42F81" w:rsidRDefault="0097000F">
      <w:pPr>
        <w:widowControl w:val="0"/>
        <w:pBdr>
          <w:top w:val="nil"/>
          <w:left w:val="nil"/>
          <w:bottom w:val="nil"/>
          <w:right w:val="nil"/>
          <w:between w:val="nil"/>
        </w:pBdr>
        <w:spacing w:after="200"/>
        <w:rPr>
          <w:rFonts w:ascii="Arial" w:eastAsia="Arial" w:hAnsi="Arial" w:cs="Arial"/>
          <w:color w:val="000000"/>
          <w:sz w:val="20"/>
          <w:szCs w:val="20"/>
        </w:rPr>
      </w:pPr>
      <w:r>
        <w:rPr>
          <w:rFonts w:ascii="Arial" w:eastAsia="Arial" w:hAnsi="Arial" w:cs="Arial"/>
          <w:color w:val="000000"/>
          <w:sz w:val="20"/>
          <w:szCs w:val="20"/>
        </w:rPr>
        <w:t>‘The School is committed to safeguarding and promoting the welfare of children and expects all staff to share this commitment’</w:t>
      </w:r>
    </w:p>
    <w:p w14:paraId="4895C3F4" w14:textId="77777777" w:rsidR="00D42F81" w:rsidRDefault="0097000F">
      <w:pPr>
        <w:rPr>
          <w:rFonts w:ascii="Arial" w:eastAsia="Arial" w:hAnsi="Arial" w:cs="Arial"/>
          <w:sz w:val="18"/>
          <w:szCs w:val="18"/>
        </w:rPr>
      </w:pPr>
      <w:r>
        <w:rPr>
          <w:rFonts w:ascii="Arial" w:eastAsia="Arial" w:hAnsi="Arial" w:cs="Arial"/>
          <w:sz w:val="18"/>
          <w:szCs w:val="18"/>
        </w:rPr>
        <w:t>I have read the Job Description and agree to all the terms and conditions set out.  I also agree to comply with all School Policies, Child Protection and Health and Safety regulations.  I understand that this Job Description is not an exhaustive list and I agree, when required, to any reasonable request made by the Headteacher or Governors.</w:t>
      </w:r>
    </w:p>
    <w:p w14:paraId="348B345E" w14:textId="77777777" w:rsidR="00D42F81" w:rsidRDefault="00D42F81">
      <w:pPr>
        <w:rPr>
          <w:rFonts w:ascii="Arial" w:eastAsia="Arial" w:hAnsi="Arial" w:cs="Arial"/>
          <w:sz w:val="18"/>
          <w:szCs w:val="18"/>
        </w:rPr>
      </w:pPr>
    </w:p>
    <w:tbl>
      <w:tblPr>
        <w:tblStyle w:val="a3"/>
        <w:tblW w:w="953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836"/>
        <w:gridCol w:w="4700"/>
      </w:tblGrid>
      <w:tr w:rsidR="00D42F81" w14:paraId="2343C785" w14:textId="77777777">
        <w:trPr>
          <w:trHeight w:val="417"/>
        </w:trPr>
        <w:tc>
          <w:tcPr>
            <w:tcW w:w="48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64D3FC" w14:textId="77777777" w:rsidR="00D42F81" w:rsidRDefault="0097000F">
            <w:pPr>
              <w:pBdr>
                <w:top w:val="nil"/>
                <w:left w:val="nil"/>
                <w:bottom w:val="nil"/>
                <w:right w:val="nil"/>
                <w:between w:val="nil"/>
              </w:pBdr>
              <w:tabs>
                <w:tab w:val="left" w:pos="2520"/>
              </w:tabs>
              <w:rPr>
                <w:rFonts w:ascii="Arial" w:eastAsia="Arial" w:hAnsi="Arial" w:cs="Arial"/>
                <w:color w:val="000000"/>
                <w:sz w:val="20"/>
                <w:szCs w:val="20"/>
              </w:rPr>
            </w:pPr>
            <w:r>
              <w:rPr>
                <w:rFonts w:ascii="Arial" w:eastAsia="Arial" w:hAnsi="Arial" w:cs="Arial"/>
                <w:b/>
                <w:color w:val="000000"/>
                <w:sz w:val="20"/>
                <w:szCs w:val="20"/>
              </w:rPr>
              <w:t>GRADE:</w:t>
            </w:r>
          </w:p>
        </w:tc>
        <w:tc>
          <w:tcPr>
            <w:tcW w:w="47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256295" w14:textId="77777777" w:rsidR="00D42F81" w:rsidRDefault="0097000F">
            <w:pPr>
              <w:pBdr>
                <w:top w:val="nil"/>
                <w:left w:val="nil"/>
                <w:bottom w:val="nil"/>
                <w:right w:val="nil"/>
                <w:between w:val="nil"/>
              </w:pBdr>
              <w:tabs>
                <w:tab w:val="left" w:pos="2520"/>
              </w:tabs>
              <w:rPr>
                <w:rFonts w:ascii="Arial" w:eastAsia="Arial" w:hAnsi="Arial" w:cs="Arial"/>
                <w:color w:val="000000"/>
                <w:sz w:val="20"/>
                <w:szCs w:val="20"/>
              </w:rPr>
            </w:pPr>
            <w:r>
              <w:rPr>
                <w:rFonts w:ascii="Arial" w:eastAsia="Arial" w:hAnsi="Arial" w:cs="Arial"/>
                <w:color w:val="000000"/>
                <w:sz w:val="20"/>
                <w:szCs w:val="20"/>
              </w:rPr>
              <w:t>MPS/UPS</w:t>
            </w:r>
          </w:p>
        </w:tc>
      </w:tr>
      <w:tr w:rsidR="00D42F81" w14:paraId="5858024D" w14:textId="77777777">
        <w:trPr>
          <w:trHeight w:val="417"/>
        </w:trPr>
        <w:tc>
          <w:tcPr>
            <w:tcW w:w="48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4A078A" w14:textId="77777777" w:rsidR="00D42F81" w:rsidRDefault="0097000F">
            <w:pPr>
              <w:pBdr>
                <w:top w:val="nil"/>
                <w:left w:val="nil"/>
                <w:bottom w:val="nil"/>
                <w:right w:val="nil"/>
                <w:between w:val="nil"/>
              </w:pBdr>
              <w:tabs>
                <w:tab w:val="left" w:pos="2520"/>
              </w:tabs>
              <w:rPr>
                <w:rFonts w:ascii="Arial" w:eastAsia="Arial" w:hAnsi="Arial" w:cs="Arial"/>
                <w:color w:val="000000"/>
                <w:sz w:val="20"/>
                <w:szCs w:val="20"/>
              </w:rPr>
            </w:pPr>
            <w:r>
              <w:rPr>
                <w:rFonts w:ascii="Arial" w:eastAsia="Arial" w:hAnsi="Arial" w:cs="Arial"/>
                <w:b/>
                <w:color w:val="000000"/>
                <w:sz w:val="20"/>
                <w:szCs w:val="20"/>
              </w:rPr>
              <w:t>REPORTS TO:</w:t>
            </w:r>
          </w:p>
        </w:tc>
        <w:tc>
          <w:tcPr>
            <w:tcW w:w="47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102B41" w14:textId="77777777" w:rsidR="00D42F81" w:rsidRDefault="0097000F">
            <w:pPr>
              <w:pBdr>
                <w:top w:val="nil"/>
                <w:left w:val="nil"/>
                <w:bottom w:val="nil"/>
                <w:right w:val="nil"/>
                <w:between w:val="nil"/>
              </w:pBdr>
              <w:tabs>
                <w:tab w:val="left" w:pos="2520"/>
              </w:tabs>
              <w:rPr>
                <w:rFonts w:ascii="Arial" w:eastAsia="Arial" w:hAnsi="Arial" w:cs="Arial"/>
                <w:color w:val="000000"/>
                <w:sz w:val="20"/>
                <w:szCs w:val="20"/>
              </w:rPr>
            </w:pPr>
            <w:r>
              <w:rPr>
                <w:rFonts w:ascii="Arial" w:eastAsia="Arial" w:hAnsi="Arial" w:cs="Arial"/>
                <w:color w:val="000000"/>
                <w:sz w:val="20"/>
                <w:szCs w:val="20"/>
              </w:rPr>
              <w:t xml:space="preserve">SLT </w:t>
            </w:r>
          </w:p>
        </w:tc>
      </w:tr>
    </w:tbl>
    <w:p w14:paraId="435D2BD3" w14:textId="77777777" w:rsidR="00D42F81" w:rsidRDefault="00D42F81">
      <w:pPr>
        <w:rPr>
          <w:rFonts w:ascii="Arial" w:eastAsia="Arial" w:hAnsi="Arial" w:cs="Arial"/>
          <w:sz w:val="18"/>
          <w:szCs w:val="18"/>
        </w:rPr>
      </w:pPr>
    </w:p>
    <w:p w14:paraId="68670E0C" w14:textId="77777777" w:rsidR="00D42F81" w:rsidRDefault="00D42F81">
      <w:pPr>
        <w:widowControl w:val="0"/>
        <w:pBdr>
          <w:top w:val="nil"/>
          <w:left w:val="nil"/>
          <w:bottom w:val="nil"/>
          <w:right w:val="nil"/>
          <w:between w:val="nil"/>
        </w:pBdr>
        <w:spacing w:after="200"/>
        <w:rPr>
          <w:rFonts w:ascii="Arial" w:eastAsia="Arial" w:hAnsi="Arial" w:cs="Arial"/>
          <w:color w:val="000000"/>
          <w:sz w:val="20"/>
          <w:szCs w:val="20"/>
        </w:rPr>
      </w:pPr>
    </w:p>
    <w:tbl>
      <w:tblPr>
        <w:tblStyle w:val="a4"/>
        <w:tblW w:w="951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438"/>
        <w:gridCol w:w="2802"/>
        <w:gridCol w:w="2698"/>
        <w:gridCol w:w="1579"/>
      </w:tblGrid>
      <w:tr w:rsidR="00D42F81" w14:paraId="0D5C4E72" w14:textId="77777777">
        <w:trPr>
          <w:trHeight w:val="227"/>
        </w:trPr>
        <w:tc>
          <w:tcPr>
            <w:tcW w:w="2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92DEBD" w14:textId="77777777" w:rsidR="00D42F81" w:rsidRDefault="00D42F81">
            <w:pPr>
              <w:rPr>
                <w:rFonts w:ascii="Arial" w:eastAsia="Arial" w:hAnsi="Arial" w:cs="Arial"/>
                <w:sz w:val="20"/>
                <w:szCs w:val="20"/>
              </w:rPr>
            </w:pPr>
          </w:p>
        </w:tc>
        <w:tc>
          <w:tcPr>
            <w:tcW w:w="28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77E695" w14:textId="77777777" w:rsidR="00D42F81" w:rsidRDefault="0097000F">
            <w:pPr>
              <w:pBdr>
                <w:top w:val="nil"/>
                <w:left w:val="nil"/>
                <w:bottom w:val="nil"/>
                <w:right w:val="nil"/>
                <w:between w:val="nil"/>
              </w:pBdr>
              <w:spacing w:after="200" w:line="276" w:lineRule="auto"/>
              <w:jc w:val="center"/>
              <w:rPr>
                <w:rFonts w:ascii="Arial" w:eastAsia="Arial" w:hAnsi="Arial" w:cs="Arial"/>
                <w:color w:val="000000"/>
                <w:sz w:val="20"/>
                <w:szCs w:val="20"/>
              </w:rPr>
            </w:pPr>
            <w:r>
              <w:rPr>
                <w:rFonts w:ascii="Arial" w:eastAsia="Arial" w:hAnsi="Arial" w:cs="Arial"/>
                <w:b/>
                <w:color w:val="000000"/>
                <w:sz w:val="20"/>
                <w:szCs w:val="20"/>
              </w:rPr>
              <w:t>Print Name</w:t>
            </w:r>
          </w:p>
        </w:tc>
        <w:tc>
          <w:tcPr>
            <w:tcW w:w="26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D5A784" w14:textId="77777777" w:rsidR="00D42F81" w:rsidRDefault="0097000F">
            <w:pPr>
              <w:pBdr>
                <w:top w:val="nil"/>
                <w:left w:val="nil"/>
                <w:bottom w:val="nil"/>
                <w:right w:val="nil"/>
                <w:between w:val="nil"/>
              </w:pBdr>
              <w:spacing w:after="200" w:line="276" w:lineRule="auto"/>
              <w:jc w:val="center"/>
              <w:rPr>
                <w:rFonts w:ascii="Arial" w:eastAsia="Arial" w:hAnsi="Arial" w:cs="Arial"/>
                <w:color w:val="000000"/>
                <w:sz w:val="20"/>
                <w:szCs w:val="20"/>
              </w:rPr>
            </w:pPr>
            <w:r>
              <w:rPr>
                <w:rFonts w:ascii="Arial" w:eastAsia="Arial" w:hAnsi="Arial" w:cs="Arial"/>
                <w:b/>
                <w:color w:val="000000"/>
                <w:sz w:val="20"/>
                <w:szCs w:val="20"/>
              </w:rPr>
              <w:t>Signature</w:t>
            </w:r>
          </w:p>
        </w:tc>
        <w:tc>
          <w:tcPr>
            <w:tcW w:w="1579" w:type="dxa"/>
            <w:tcBorders>
              <w:top w:val="single" w:sz="4" w:space="0" w:color="000000"/>
              <w:left w:val="single" w:sz="4" w:space="0" w:color="000000"/>
              <w:bottom w:val="single" w:sz="4" w:space="0" w:color="000000"/>
              <w:right w:val="single" w:sz="4" w:space="0" w:color="000000"/>
            </w:tcBorders>
          </w:tcPr>
          <w:p w14:paraId="12882E13" w14:textId="77777777" w:rsidR="00D42F81" w:rsidRDefault="0097000F">
            <w:pPr>
              <w:pBdr>
                <w:top w:val="nil"/>
                <w:left w:val="nil"/>
                <w:bottom w:val="nil"/>
                <w:right w:val="nil"/>
                <w:between w:val="nil"/>
              </w:pBdr>
              <w:spacing w:after="200" w:line="276" w:lineRule="auto"/>
              <w:jc w:val="center"/>
              <w:rPr>
                <w:rFonts w:ascii="Arial" w:eastAsia="Arial" w:hAnsi="Arial" w:cs="Arial"/>
                <w:b/>
                <w:color w:val="000000"/>
                <w:sz w:val="20"/>
                <w:szCs w:val="20"/>
              </w:rPr>
            </w:pPr>
            <w:r>
              <w:rPr>
                <w:rFonts w:ascii="Arial" w:eastAsia="Arial" w:hAnsi="Arial" w:cs="Arial"/>
                <w:b/>
                <w:color w:val="000000"/>
                <w:sz w:val="20"/>
                <w:szCs w:val="20"/>
              </w:rPr>
              <w:t>Date</w:t>
            </w:r>
          </w:p>
        </w:tc>
      </w:tr>
      <w:tr w:rsidR="00D42F81" w14:paraId="43C2B8BF" w14:textId="77777777">
        <w:trPr>
          <w:trHeight w:val="634"/>
        </w:trPr>
        <w:tc>
          <w:tcPr>
            <w:tcW w:w="2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3A2017" w14:textId="77777777" w:rsidR="00D42F81" w:rsidRDefault="0097000F">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Head Teacher</w:t>
            </w:r>
          </w:p>
        </w:tc>
        <w:tc>
          <w:tcPr>
            <w:tcW w:w="28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EDE06F" w14:textId="77777777" w:rsidR="00D42F81" w:rsidRDefault="00D42F81">
            <w:pPr>
              <w:jc w:val="center"/>
              <w:rPr>
                <w:rFonts w:ascii="Arial" w:eastAsia="Arial" w:hAnsi="Arial" w:cs="Arial"/>
                <w:sz w:val="20"/>
                <w:szCs w:val="20"/>
              </w:rPr>
            </w:pPr>
          </w:p>
        </w:tc>
        <w:tc>
          <w:tcPr>
            <w:tcW w:w="26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C7C025" w14:textId="77777777" w:rsidR="00D42F81" w:rsidRDefault="00D42F81">
            <w:pPr>
              <w:jc w:val="center"/>
              <w:rPr>
                <w:rFonts w:ascii="Arial" w:eastAsia="Arial" w:hAnsi="Arial" w:cs="Arial"/>
                <w:sz w:val="20"/>
                <w:szCs w:val="20"/>
              </w:rPr>
            </w:pPr>
          </w:p>
        </w:tc>
        <w:tc>
          <w:tcPr>
            <w:tcW w:w="1579" w:type="dxa"/>
            <w:tcBorders>
              <w:top w:val="single" w:sz="4" w:space="0" w:color="000000"/>
              <w:left w:val="single" w:sz="4" w:space="0" w:color="000000"/>
              <w:bottom w:val="single" w:sz="4" w:space="0" w:color="000000"/>
              <w:right w:val="single" w:sz="4" w:space="0" w:color="000000"/>
            </w:tcBorders>
          </w:tcPr>
          <w:p w14:paraId="6722F94C" w14:textId="77777777" w:rsidR="00D42F81" w:rsidRDefault="00D42F81">
            <w:pPr>
              <w:jc w:val="center"/>
              <w:rPr>
                <w:rFonts w:ascii="Arial" w:eastAsia="Arial" w:hAnsi="Arial" w:cs="Arial"/>
                <w:sz w:val="20"/>
                <w:szCs w:val="20"/>
              </w:rPr>
            </w:pPr>
          </w:p>
        </w:tc>
      </w:tr>
      <w:tr w:rsidR="00D42F81" w14:paraId="4541D7E4" w14:textId="77777777">
        <w:trPr>
          <w:trHeight w:val="634"/>
        </w:trPr>
        <w:tc>
          <w:tcPr>
            <w:tcW w:w="2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364397" w14:textId="77777777" w:rsidR="00D42F81" w:rsidRDefault="0097000F">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Line Manager</w:t>
            </w:r>
          </w:p>
        </w:tc>
        <w:tc>
          <w:tcPr>
            <w:tcW w:w="28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CBC747" w14:textId="77777777" w:rsidR="00D42F81" w:rsidRDefault="00D42F81">
            <w:pPr>
              <w:jc w:val="center"/>
              <w:rPr>
                <w:rFonts w:ascii="Arial" w:eastAsia="Arial" w:hAnsi="Arial" w:cs="Arial"/>
                <w:sz w:val="20"/>
                <w:szCs w:val="20"/>
              </w:rPr>
            </w:pPr>
          </w:p>
        </w:tc>
        <w:tc>
          <w:tcPr>
            <w:tcW w:w="26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A8DD51" w14:textId="77777777" w:rsidR="00D42F81" w:rsidRDefault="00D42F81">
            <w:pPr>
              <w:jc w:val="center"/>
              <w:rPr>
                <w:rFonts w:ascii="Arial" w:eastAsia="Arial" w:hAnsi="Arial" w:cs="Arial"/>
                <w:sz w:val="20"/>
                <w:szCs w:val="20"/>
              </w:rPr>
            </w:pPr>
          </w:p>
        </w:tc>
        <w:tc>
          <w:tcPr>
            <w:tcW w:w="1579" w:type="dxa"/>
            <w:tcBorders>
              <w:top w:val="single" w:sz="4" w:space="0" w:color="000000"/>
              <w:left w:val="single" w:sz="4" w:space="0" w:color="000000"/>
              <w:bottom w:val="single" w:sz="4" w:space="0" w:color="000000"/>
              <w:right w:val="single" w:sz="4" w:space="0" w:color="000000"/>
            </w:tcBorders>
          </w:tcPr>
          <w:p w14:paraId="393F1CD5" w14:textId="77777777" w:rsidR="00D42F81" w:rsidRDefault="00D42F81">
            <w:pPr>
              <w:jc w:val="center"/>
              <w:rPr>
                <w:rFonts w:ascii="Arial" w:eastAsia="Arial" w:hAnsi="Arial" w:cs="Arial"/>
                <w:sz w:val="20"/>
                <w:szCs w:val="20"/>
              </w:rPr>
            </w:pPr>
          </w:p>
        </w:tc>
      </w:tr>
      <w:tr w:rsidR="00D42F81" w14:paraId="7D990F78" w14:textId="77777777">
        <w:trPr>
          <w:trHeight w:val="634"/>
        </w:trPr>
        <w:tc>
          <w:tcPr>
            <w:tcW w:w="2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042EBB" w14:textId="77777777" w:rsidR="00D42F81" w:rsidRDefault="0097000F">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Employee</w:t>
            </w:r>
          </w:p>
        </w:tc>
        <w:tc>
          <w:tcPr>
            <w:tcW w:w="28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817ACC" w14:textId="77777777" w:rsidR="00D42F81" w:rsidRDefault="00D42F81">
            <w:pPr>
              <w:jc w:val="center"/>
              <w:rPr>
                <w:rFonts w:ascii="Arial" w:eastAsia="Arial" w:hAnsi="Arial" w:cs="Arial"/>
                <w:sz w:val="20"/>
                <w:szCs w:val="20"/>
              </w:rPr>
            </w:pPr>
          </w:p>
        </w:tc>
        <w:tc>
          <w:tcPr>
            <w:tcW w:w="26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50CD29" w14:textId="77777777" w:rsidR="00D42F81" w:rsidRDefault="00D42F81">
            <w:pPr>
              <w:jc w:val="center"/>
              <w:rPr>
                <w:rFonts w:ascii="Arial" w:eastAsia="Arial" w:hAnsi="Arial" w:cs="Arial"/>
                <w:sz w:val="20"/>
                <w:szCs w:val="20"/>
              </w:rPr>
            </w:pPr>
          </w:p>
        </w:tc>
        <w:tc>
          <w:tcPr>
            <w:tcW w:w="1579" w:type="dxa"/>
            <w:tcBorders>
              <w:top w:val="single" w:sz="4" w:space="0" w:color="000000"/>
              <w:left w:val="single" w:sz="4" w:space="0" w:color="000000"/>
              <w:bottom w:val="single" w:sz="4" w:space="0" w:color="000000"/>
              <w:right w:val="single" w:sz="4" w:space="0" w:color="000000"/>
            </w:tcBorders>
          </w:tcPr>
          <w:p w14:paraId="75DB6AB1" w14:textId="77777777" w:rsidR="00D42F81" w:rsidRDefault="00D42F81">
            <w:pPr>
              <w:jc w:val="center"/>
              <w:rPr>
                <w:rFonts w:ascii="Arial" w:eastAsia="Arial" w:hAnsi="Arial" w:cs="Arial"/>
                <w:sz w:val="20"/>
                <w:szCs w:val="20"/>
              </w:rPr>
            </w:pPr>
          </w:p>
        </w:tc>
      </w:tr>
    </w:tbl>
    <w:p w14:paraId="73F36281" w14:textId="77777777" w:rsidR="00D42F81" w:rsidRDefault="00D42F81">
      <w:pPr>
        <w:widowControl w:val="0"/>
        <w:pBdr>
          <w:top w:val="nil"/>
          <w:left w:val="nil"/>
          <w:bottom w:val="nil"/>
          <w:right w:val="nil"/>
          <w:between w:val="nil"/>
        </w:pBdr>
        <w:spacing w:after="200"/>
        <w:rPr>
          <w:rFonts w:ascii="Arial" w:eastAsia="Arial" w:hAnsi="Arial" w:cs="Arial"/>
          <w:color w:val="000000"/>
          <w:sz w:val="20"/>
          <w:szCs w:val="20"/>
        </w:rPr>
      </w:pPr>
    </w:p>
    <w:sectPr w:rsidR="00D42F81">
      <w:headerReference w:type="default" r:id="rId8"/>
      <w:headerReference w:type="first" r:id="rId9"/>
      <w:footerReference w:type="first" r:id="rId10"/>
      <w:pgSz w:w="11900" w:h="16840"/>
      <w:pgMar w:top="1440" w:right="1361" w:bottom="1440" w:left="1361" w:header="709"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97AFB" w14:textId="77777777" w:rsidR="000824D8" w:rsidRDefault="0097000F">
      <w:r>
        <w:separator/>
      </w:r>
    </w:p>
  </w:endnote>
  <w:endnote w:type="continuationSeparator" w:id="0">
    <w:p w14:paraId="26791929" w14:textId="77777777" w:rsidR="000824D8" w:rsidRDefault="0097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2162B" w14:textId="77777777" w:rsidR="00D42F81" w:rsidRDefault="0097000F">
    <w:pPr>
      <w:pBdr>
        <w:top w:val="nil"/>
        <w:left w:val="nil"/>
        <w:bottom w:val="nil"/>
        <w:right w:val="nil"/>
        <w:between w:val="nil"/>
      </w:pBdr>
      <w:tabs>
        <w:tab w:val="center" w:pos="4513"/>
        <w:tab w:val="right" w:pos="9026"/>
      </w:tabs>
      <w:jc w:val="right"/>
      <w:rPr>
        <w:color w:val="000000"/>
        <w:sz w:val="16"/>
        <w:szCs w:val="16"/>
      </w:rPr>
    </w:pPr>
    <w:proofErr w:type="spellStart"/>
    <w:r>
      <w:rPr>
        <w:color w:val="000000"/>
        <w:sz w:val="16"/>
        <w:szCs w:val="16"/>
      </w:rPr>
      <w:t>acommon</w:t>
    </w:r>
    <w:proofErr w:type="spellEnd"/>
    <w:r>
      <w:rPr>
        <w:color w:val="000000"/>
        <w:sz w:val="16"/>
        <w:szCs w:val="16"/>
      </w:rPr>
      <w:t>/</w:t>
    </w:r>
    <w:proofErr w:type="spellStart"/>
    <w:r>
      <w:rPr>
        <w:color w:val="000000"/>
        <w:sz w:val="16"/>
        <w:szCs w:val="16"/>
      </w:rPr>
      <w:t>staffrecruitment</w:t>
    </w:r>
    <w:proofErr w:type="spellEnd"/>
    <w:r>
      <w:rPr>
        <w:color w:val="000000"/>
        <w:sz w:val="16"/>
        <w:szCs w:val="16"/>
      </w:rPr>
      <w:t>/</w:t>
    </w:r>
    <w:proofErr w:type="spellStart"/>
    <w:r>
      <w:rPr>
        <w:color w:val="000000"/>
        <w:sz w:val="16"/>
        <w:szCs w:val="16"/>
      </w:rPr>
      <w:t>jobdescriptions</w:t>
    </w:r>
    <w:proofErr w:type="spellEnd"/>
    <w:r>
      <w:rPr>
        <w:color w:val="000000"/>
        <w:sz w:val="16"/>
        <w:szCs w:val="16"/>
      </w:rPr>
      <w:t>/</w:t>
    </w:r>
    <w:proofErr w:type="spellStart"/>
    <w:r>
      <w:rPr>
        <w:color w:val="000000"/>
        <w:sz w:val="16"/>
        <w:szCs w:val="16"/>
      </w:rPr>
      <w:t>TeacherwithTLR</w:t>
    </w:r>
    <w:proofErr w:type="spellEnd"/>
  </w:p>
  <w:p w14:paraId="18D92B44" w14:textId="77777777" w:rsidR="00D42F81" w:rsidRDefault="00D42F81">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E30ED" w14:textId="77777777" w:rsidR="000824D8" w:rsidRDefault="0097000F">
      <w:r>
        <w:separator/>
      </w:r>
    </w:p>
  </w:footnote>
  <w:footnote w:type="continuationSeparator" w:id="0">
    <w:p w14:paraId="4DAE98D3" w14:textId="77777777" w:rsidR="000824D8" w:rsidRDefault="00970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150AF" w14:textId="77777777" w:rsidR="00D42F81" w:rsidRDefault="00D42F81">
    <w:pPr>
      <w:pBdr>
        <w:top w:val="nil"/>
        <w:left w:val="nil"/>
        <w:bottom w:val="nil"/>
        <w:right w:val="nil"/>
        <w:between w:val="nil"/>
      </w:pBdr>
      <w:tabs>
        <w:tab w:val="center" w:pos="4513"/>
        <w:tab w:val="right" w:pos="9026"/>
      </w:tabs>
      <w:rPr>
        <w:color w:val="000000"/>
      </w:rPr>
    </w:pPr>
  </w:p>
  <w:p w14:paraId="36010871" w14:textId="77777777" w:rsidR="00D42F81" w:rsidRDefault="00D42F81">
    <w:pPr>
      <w:pBdr>
        <w:top w:val="nil"/>
        <w:left w:val="nil"/>
        <w:bottom w:val="nil"/>
        <w:right w:val="nil"/>
        <w:between w:val="nil"/>
      </w:pBdr>
      <w:tabs>
        <w:tab w:val="right" w:pos="9020"/>
      </w:tabs>
      <w:jc w:val="center"/>
      <w:rPr>
        <w:rFonts w:ascii="Helvetica Neue" w:eastAsia="Helvetica Neue" w:hAnsi="Helvetica Neue" w:cs="Helvetica Neue"/>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FCB76" w14:textId="49438F65" w:rsidR="00D42F81" w:rsidRDefault="00314018">
    <w:pPr>
      <w:jc w:val="center"/>
      <w:rPr>
        <w:rFonts w:ascii="Arial" w:eastAsia="Arial" w:hAnsi="Arial" w:cs="Arial"/>
        <w:i/>
        <w:sz w:val="18"/>
        <w:szCs w:val="18"/>
      </w:rPr>
    </w:pPr>
    <w:r>
      <w:rPr>
        <w:noProof/>
      </w:rPr>
      <w:drawing>
        <wp:anchor distT="0" distB="0" distL="114300" distR="114300" simplePos="0" relativeHeight="251659264" behindDoc="0" locked="0" layoutInCell="1" hidden="0" allowOverlap="1" wp14:anchorId="7EC2CD42" wp14:editId="30C02666">
          <wp:simplePos x="0" y="0"/>
          <wp:positionH relativeFrom="column">
            <wp:posOffset>5746114</wp:posOffset>
          </wp:positionH>
          <wp:positionV relativeFrom="paragraph">
            <wp:posOffset>-278765</wp:posOffset>
          </wp:positionV>
          <wp:extent cx="600075" cy="619125"/>
          <wp:effectExtent l="0" t="0" r="9525" b="9525"/>
          <wp:wrapNone/>
          <wp:docPr id="6" name="image2.png" descr="A logo of a tree&#10;&#10;AI-generated content may be incorrect."/>
          <wp:cNvGraphicFramePr/>
          <a:graphic xmlns:a="http://schemas.openxmlformats.org/drawingml/2006/main">
            <a:graphicData uri="http://schemas.openxmlformats.org/drawingml/2006/picture">
              <pic:pic xmlns:pic="http://schemas.openxmlformats.org/drawingml/2006/picture">
                <pic:nvPicPr>
                  <pic:cNvPr id="6" name="image2.png" descr="A logo of a tree&#10;&#10;AI-generated content may be incorrect."/>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600075" cy="619125"/>
                  </a:xfrm>
                  <a:prstGeom prst="rect">
                    <a:avLst/>
                  </a:prstGeom>
                  <a:ln/>
                </pic:spPr>
              </pic:pic>
            </a:graphicData>
          </a:graphic>
          <wp14:sizeRelH relativeFrom="margin">
            <wp14:pctWidth>0</wp14:pctWidth>
          </wp14:sizeRelH>
          <wp14:sizeRelV relativeFrom="margin">
            <wp14:pctHeight>0</wp14:pctHeight>
          </wp14:sizeRelV>
        </wp:anchor>
      </w:drawing>
    </w:r>
    <w:r w:rsidR="0097000F">
      <w:rPr>
        <w:rFonts w:ascii="Arial" w:eastAsia="Arial" w:hAnsi="Arial" w:cs="Arial"/>
        <w:i/>
        <w:sz w:val="18"/>
        <w:szCs w:val="18"/>
      </w:rPr>
      <w:t>At Richmond Hill we strive to ‘Grow independence, build communication and believe that we can</w:t>
    </w:r>
  </w:p>
  <w:p w14:paraId="505D6BF9" w14:textId="59C081E2" w:rsidR="00D42F81" w:rsidRDefault="0097000F">
    <w:pPr>
      <w:jc w:val="center"/>
      <w:rPr>
        <w:rFonts w:ascii="Arial" w:eastAsia="Arial" w:hAnsi="Arial" w:cs="Arial"/>
        <w:i/>
        <w:sz w:val="18"/>
        <w:szCs w:val="18"/>
      </w:rPr>
    </w:pPr>
    <w:r>
      <w:rPr>
        <w:rFonts w:ascii="Arial" w:eastAsia="Arial" w:hAnsi="Arial" w:cs="Arial"/>
        <w:i/>
        <w:sz w:val="18"/>
        <w:szCs w:val="18"/>
      </w:rPr>
      <w:t>achieve our personal goals’</w:t>
    </w:r>
  </w:p>
  <w:p w14:paraId="2B03FDE9" w14:textId="77777777" w:rsidR="00D42F81" w:rsidRDefault="00D42F81">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F2BC6"/>
    <w:multiLevelType w:val="multilevel"/>
    <w:tmpl w:val="E654AA4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0CD1F04"/>
    <w:multiLevelType w:val="multilevel"/>
    <w:tmpl w:val="23CE1D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7843522"/>
    <w:multiLevelType w:val="multilevel"/>
    <w:tmpl w:val="1A1860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B8F0D85"/>
    <w:multiLevelType w:val="multilevel"/>
    <w:tmpl w:val="C42C6BA0"/>
    <w:lvl w:ilvl="0">
      <w:start w:val="1"/>
      <w:numFmt w:val="bullet"/>
      <w:lvlText w:val="●"/>
      <w:lvlJc w:val="left"/>
      <w:pPr>
        <w:ind w:left="672"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404595836">
    <w:abstractNumId w:val="3"/>
  </w:num>
  <w:num w:numId="2" w16cid:durableId="1113401895">
    <w:abstractNumId w:val="1"/>
  </w:num>
  <w:num w:numId="3" w16cid:durableId="1108113164">
    <w:abstractNumId w:val="0"/>
  </w:num>
  <w:num w:numId="4" w16cid:durableId="722486348">
    <w:abstractNumId w:val="2"/>
  </w:num>
  <w:num w:numId="5" w16cid:durableId="2404142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5713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79624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F81"/>
    <w:rsid w:val="000824D8"/>
    <w:rsid w:val="00314018"/>
    <w:rsid w:val="0097000F"/>
    <w:rsid w:val="00A952BA"/>
    <w:rsid w:val="00D42F81"/>
    <w:rsid w:val="00E74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E9687"/>
  <w15:docId w15:val="{50E2A716-2096-4B06-9819-2536E1AB8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eastAsia="en-US"/>
    </w:rPr>
  </w:style>
  <w:style w:type="paragraph" w:styleId="Heading1">
    <w:name w:val="heading 1"/>
    <w:basedOn w:val="Normal"/>
    <w:next w:val="Normal"/>
    <w:link w:val="Heading1Char"/>
    <w:uiPriority w:val="9"/>
    <w:qFormat/>
    <w:rsid w:val="000924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customStyle="1" w:styleId="BodyB">
    <w:name w:val="Body B"/>
    <w:pPr>
      <w:spacing w:after="200" w:line="276" w:lineRule="auto"/>
    </w:pPr>
    <w:rPr>
      <w:rFonts w:cs="Arial Unicode MS"/>
      <w:color w:val="000000"/>
      <w:u w:color="000000"/>
    </w:rPr>
  </w:style>
  <w:style w:type="paragraph" w:styleId="BodyText">
    <w:name w:val="Body Text"/>
    <w:pPr>
      <w:spacing w:after="200" w:line="276" w:lineRule="auto"/>
    </w:pPr>
    <w:rPr>
      <w:rFonts w:ascii="Arial" w:hAnsi="Arial" w:cs="Arial Unicode MS"/>
      <w:color w:val="000000"/>
      <w:u w:color="000000"/>
    </w:rPr>
  </w:style>
  <w:style w:type="paragraph" w:customStyle="1" w:styleId="Default">
    <w:name w:val="Default"/>
    <w:pPr>
      <w:spacing w:after="200" w:line="276" w:lineRule="auto"/>
    </w:pPr>
    <w:rPr>
      <w:rFonts w:ascii="Helvetica" w:hAnsi="Helvetica" w:cs="Arial Unicode MS"/>
      <w:color w:val="000000"/>
      <w:sz w:val="22"/>
      <w:szCs w:val="22"/>
      <w:u w:color="000000"/>
    </w:rPr>
  </w:style>
  <w:style w:type="paragraph" w:customStyle="1" w:styleId="BodyA">
    <w:name w:val="Body A"/>
    <w:pPr>
      <w:spacing w:after="200" w:line="276" w:lineRule="auto"/>
    </w:pPr>
    <w:rPr>
      <w:rFonts w:ascii="Helvetica" w:hAnsi="Helvetica" w:cs="Arial Unicode MS"/>
      <w:color w:val="000000"/>
      <w:sz w:val="22"/>
      <w:szCs w:val="22"/>
      <w:u w:color="000000"/>
    </w:rPr>
  </w:style>
  <w:style w:type="paragraph" w:styleId="BalloonText">
    <w:name w:val="Balloon Text"/>
    <w:basedOn w:val="Normal"/>
    <w:link w:val="BalloonTextChar"/>
    <w:uiPriority w:val="99"/>
    <w:semiHidden/>
    <w:unhideWhenUsed/>
    <w:rsid w:val="00C154E0"/>
    <w:rPr>
      <w:rFonts w:ascii="Tahoma" w:hAnsi="Tahoma" w:cs="Tahoma"/>
      <w:sz w:val="16"/>
      <w:szCs w:val="16"/>
    </w:rPr>
  </w:style>
  <w:style w:type="character" w:customStyle="1" w:styleId="BalloonTextChar">
    <w:name w:val="Balloon Text Char"/>
    <w:basedOn w:val="DefaultParagraphFont"/>
    <w:link w:val="BalloonText"/>
    <w:uiPriority w:val="99"/>
    <w:semiHidden/>
    <w:rsid w:val="00C154E0"/>
    <w:rPr>
      <w:rFonts w:ascii="Tahoma" w:hAnsi="Tahoma" w:cs="Tahoma"/>
      <w:sz w:val="16"/>
      <w:szCs w:val="16"/>
      <w:lang w:val="en-US" w:eastAsia="en-US"/>
    </w:rPr>
  </w:style>
  <w:style w:type="paragraph" w:styleId="Header">
    <w:name w:val="header"/>
    <w:basedOn w:val="Normal"/>
    <w:link w:val="HeaderChar"/>
    <w:uiPriority w:val="99"/>
    <w:unhideWhenUsed/>
    <w:rsid w:val="00C154E0"/>
    <w:pPr>
      <w:tabs>
        <w:tab w:val="center" w:pos="4513"/>
        <w:tab w:val="right" w:pos="9026"/>
      </w:tabs>
    </w:pPr>
  </w:style>
  <w:style w:type="character" w:customStyle="1" w:styleId="HeaderChar">
    <w:name w:val="Header Char"/>
    <w:basedOn w:val="DefaultParagraphFont"/>
    <w:link w:val="Header"/>
    <w:uiPriority w:val="99"/>
    <w:rsid w:val="00C154E0"/>
    <w:rPr>
      <w:sz w:val="24"/>
      <w:szCs w:val="24"/>
      <w:lang w:val="en-US" w:eastAsia="en-US"/>
    </w:rPr>
  </w:style>
  <w:style w:type="paragraph" w:styleId="Footer">
    <w:name w:val="footer"/>
    <w:basedOn w:val="Normal"/>
    <w:link w:val="FooterChar"/>
    <w:uiPriority w:val="99"/>
    <w:unhideWhenUsed/>
    <w:rsid w:val="00C154E0"/>
    <w:pPr>
      <w:tabs>
        <w:tab w:val="center" w:pos="4513"/>
        <w:tab w:val="right" w:pos="9026"/>
      </w:tabs>
    </w:pPr>
  </w:style>
  <w:style w:type="character" w:customStyle="1" w:styleId="FooterChar">
    <w:name w:val="Footer Char"/>
    <w:basedOn w:val="DefaultParagraphFont"/>
    <w:link w:val="Footer"/>
    <w:uiPriority w:val="99"/>
    <w:rsid w:val="00C154E0"/>
    <w:rPr>
      <w:sz w:val="24"/>
      <w:szCs w:val="24"/>
      <w:lang w:val="en-US" w:eastAsia="en-US"/>
    </w:rPr>
  </w:style>
  <w:style w:type="numbering" w:customStyle="1" w:styleId="Bullet">
    <w:name w:val="Bullet"/>
    <w:rsid w:val="006D727C"/>
  </w:style>
  <w:style w:type="table" w:styleId="TableGrid">
    <w:name w:val="Table Grid"/>
    <w:basedOn w:val="TableNormal"/>
    <w:uiPriority w:val="59"/>
    <w:rsid w:val="00813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
    <w:name w:val="Imported Style 1"/>
    <w:rsid w:val="00C20EE2"/>
  </w:style>
  <w:style w:type="numbering" w:customStyle="1" w:styleId="ImportedStyle2">
    <w:name w:val="Imported Style 2"/>
    <w:rsid w:val="00C20EE2"/>
  </w:style>
  <w:style w:type="numbering" w:customStyle="1" w:styleId="ImportedStyle3">
    <w:name w:val="Imported Style 3"/>
    <w:rsid w:val="00C20EE2"/>
  </w:style>
  <w:style w:type="paragraph" w:styleId="ListParagraph">
    <w:name w:val="List Paragraph"/>
    <w:basedOn w:val="Normal"/>
    <w:uiPriority w:val="34"/>
    <w:qFormat/>
    <w:rsid w:val="0076373F"/>
    <w:pPr>
      <w:spacing w:after="200" w:line="276" w:lineRule="auto"/>
      <w:ind w:left="720"/>
      <w:contextualSpacing/>
    </w:pPr>
    <w:rPr>
      <w:rFonts w:asciiTheme="minorHAnsi" w:eastAsiaTheme="minorHAnsi" w:hAnsiTheme="minorHAnsi" w:cstheme="minorBidi"/>
      <w:sz w:val="22"/>
      <w:szCs w:val="22"/>
      <w:lang w:val="en-GB"/>
    </w:rPr>
  </w:style>
  <w:style w:type="paragraph" w:styleId="NormalWeb">
    <w:name w:val="Normal (Web)"/>
    <w:basedOn w:val="Normal"/>
    <w:uiPriority w:val="99"/>
    <w:unhideWhenUsed/>
    <w:rsid w:val="0031491F"/>
    <w:pPr>
      <w:spacing w:before="100" w:beforeAutospacing="1" w:after="100" w:afterAutospacing="1"/>
    </w:pPr>
    <w:rPr>
      <w:lang w:val="en-GB" w:eastAsia="en-GB"/>
    </w:rPr>
  </w:style>
  <w:style w:type="paragraph" w:styleId="NoSpacing">
    <w:name w:val="No Spacing"/>
    <w:uiPriority w:val="1"/>
    <w:qFormat/>
    <w:rsid w:val="0009241A"/>
    <w:rPr>
      <w:lang w:eastAsia="en-US"/>
    </w:rPr>
  </w:style>
  <w:style w:type="character" w:customStyle="1" w:styleId="Heading1Char">
    <w:name w:val="Heading 1 Char"/>
    <w:basedOn w:val="DefaultParagraphFont"/>
    <w:link w:val="Heading1"/>
    <w:uiPriority w:val="9"/>
    <w:rsid w:val="0009241A"/>
    <w:rPr>
      <w:rFonts w:asciiTheme="majorHAnsi" w:eastAsiaTheme="majorEastAsia" w:hAnsiTheme="majorHAnsi" w:cstheme="majorBidi"/>
      <w:b/>
      <w:bCs/>
      <w:color w:val="365F91" w:themeColor="accent1" w:themeShade="BF"/>
      <w:sz w:val="28"/>
      <w:szCs w:val="28"/>
      <w:lang w:val="en-US"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YSkyIa1kzGs+wIUWiFzR9jvk2Q==">CgMxLjAyCGguZ2pkZ3hzOAByITFaVXlUTlMyNlhhRVBFSm1YTTU3azdxU3FILV9PWWltRw==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1476</Words>
  <Characters>8417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Unsworth</dc:creator>
  <cp:lastModifiedBy>Gill</cp:lastModifiedBy>
  <cp:revision>2</cp:revision>
  <dcterms:created xsi:type="dcterms:W3CDTF">2025-12-15T11:53:00Z</dcterms:created>
  <dcterms:modified xsi:type="dcterms:W3CDTF">2025-12-15T11:53:00Z</dcterms:modified>
</cp:coreProperties>
</file>