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3CDB6" w14:textId="29DBA416" w:rsidR="00D9268B" w:rsidRPr="00D9268B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b/>
          <w:sz w:val="18"/>
          <w:szCs w:val="18"/>
          <w:lang w:val="en-US" w:eastAsia="en-GB"/>
        </w:rPr>
      </w:pPr>
      <w:r>
        <w:rPr>
          <w:rFonts w:ascii="Candara" w:eastAsia="Times New Roman" w:hAnsi="Candara" w:cs="Arial"/>
          <w:b/>
          <w:noProof/>
          <w:sz w:val="24"/>
          <w:szCs w:val="24"/>
          <w:lang w:val="en-US" w:eastAsia="en-GB"/>
        </w:rPr>
        <w:drawing>
          <wp:anchor distT="0" distB="0" distL="114300" distR="114300" simplePos="0" relativeHeight="251659264" behindDoc="0" locked="0" layoutInCell="1" allowOverlap="1" wp14:anchorId="47C2DB96" wp14:editId="14670C4A">
            <wp:simplePos x="0" y="0"/>
            <wp:positionH relativeFrom="column">
              <wp:posOffset>-438150</wp:posOffset>
            </wp:positionH>
            <wp:positionV relativeFrom="paragraph">
              <wp:posOffset>173990</wp:posOffset>
            </wp:positionV>
            <wp:extent cx="1157605" cy="1152525"/>
            <wp:effectExtent l="0" t="0" r="444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eastAsia="Times New Roman" w:hAnsi="Candara" w:cs="Arial"/>
          <w:b/>
          <w:noProof/>
          <w:sz w:val="18"/>
          <w:szCs w:val="18"/>
          <w:lang w:val="en-US" w:eastAsia="en-GB"/>
        </w:rPr>
        <w:drawing>
          <wp:anchor distT="0" distB="0" distL="114300" distR="114300" simplePos="0" relativeHeight="251658240" behindDoc="0" locked="0" layoutInCell="1" allowOverlap="1" wp14:anchorId="7BC2E869" wp14:editId="7103254B">
            <wp:simplePos x="0" y="0"/>
            <wp:positionH relativeFrom="column">
              <wp:posOffset>4886325</wp:posOffset>
            </wp:positionH>
            <wp:positionV relativeFrom="paragraph">
              <wp:posOffset>0</wp:posOffset>
            </wp:positionV>
            <wp:extent cx="1379220" cy="1379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3E103" w14:textId="77777777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7D347781" w14:textId="550487D4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13032A2C" w14:textId="77777777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6AB4B786" w14:textId="77777777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7E70E8EE" w14:textId="77777777" w:rsidR="008B7D45" w:rsidRDefault="008B7D4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6FBBECF7" w14:textId="77777777" w:rsidR="008B7D45" w:rsidRDefault="008B7D4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750BE031" w14:textId="77777777" w:rsidR="008B7D45" w:rsidRDefault="008B7D4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56E7900A" w14:textId="177EC302" w:rsidR="00D9268B" w:rsidRPr="00D9268B" w:rsidRDefault="008B7D4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  <w:r>
        <w:rPr>
          <w:rFonts w:ascii="Candara" w:eastAsia="Times New Roman" w:hAnsi="Candara" w:cs="Arial"/>
          <w:b/>
          <w:sz w:val="24"/>
          <w:szCs w:val="24"/>
          <w:lang w:val="en-US" w:eastAsia="en-GB"/>
        </w:rPr>
        <w:t>Site Controller</w:t>
      </w:r>
    </w:p>
    <w:p w14:paraId="41534A4A" w14:textId="3CBDDB91" w:rsidR="009E4B8E" w:rsidRPr="008B7D45" w:rsidRDefault="008B7D4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  <w:r w:rsidRPr="008B7D45">
        <w:rPr>
          <w:rFonts w:ascii="Candara" w:eastAsia="Times New Roman" w:hAnsi="Candara" w:cs="Arial"/>
          <w:b/>
          <w:sz w:val="24"/>
          <w:szCs w:val="24"/>
          <w:lang w:val="en-US" w:eastAsia="en-GB"/>
        </w:rPr>
        <w:t>£28,598 to £31,022 pa • Full time • Permanent • All year round</w:t>
      </w:r>
    </w:p>
    <w:p w14:paraId="7DA85841" w14:textId="4ED8E8B3" w:rsidR="00D9268B" w:rsidRPr="00D9268B" w:rsidRDefault="00D9268B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bCs/>
          <w:sz w:val="18"/>
          <w:szCs w:val="18"/>
          <w:lang w:val="en-US" w:eastAsia="en-GB"/>
        </w:rPr>
      </w:pPr>
    </w:p>
    <w:p w14:paraId="0AC3DE3E" w14:textId="794F3333" w:rsidR="00F757E5" w:rsidRPr="00D9268B" w:rsidRDefault="00F757E5" w:rsidP="00F757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5BEE878" w14:textId="77777777" w:rsidR="008B7D45" w:rsidRPr="008B7D45" w:rsidRDefault="008B7D45" w:rsidP="008B7D45">
      <w:pPr>
        <w:shd w:val="clear" w:color="auto" w:fill="FFFFFF"/>
        <w:spacing w:before="100" w:beforeAutospacing="1" w:after="150" w:afterAutospacing="1" w:line="240" w:lineRule="auto"/>
        <w:jc w:val="center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Churchend Primary is recruiting for a Site Controller to join our close-knit team. If you have a passion for property maintenance, take pride in your environment and would enjoy working in a diverse community, then this could be the perfect role for you.</w:t>
      </w:r>
    </w:p>
    <w:p w14:paraId="67E92141" w14:textId="77777777" w:rsidR="008B7D45" w:rsidRPr="00D77936" w:rsidRDefault="008B7D45" w:rsidP="008B7D4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b/>
          <w:color w:val="333333"/>
          <w:lang w:eastAsia="en-GB"/>
        </w:rPr>
      </w:pPr>
      <w:r w:rsidRPr="00D77936">
        <w:rPr>
          <w:rFonts w:ascii="Aptos" w:eastAsia="Times New Roman" w:hAnsi="Aptos" w:cs="Arial"/>
          <w:b/>
          <w:color w:val="333333"/>
          <w:lang w:eastAsia="en-GB"/>
        </w:rPr>
        <w:t>We are seeking to appoint an individual who is:</w:t>
      </w:r>
    </w:p>
    <w:p w14:paraId="75AD9666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A conscientious and reliable person who will take pride in the appearance of our school.</w:t>
      </w:r>
    </w:p>
    <w:p w14:paraId="1F6FB474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Well organised, efficient and able to use their initiative.</w:t>
      </w:r>
    </w:p>
    <w:p w14:paraId="1B6A811D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Able to work flexibly with evening responsibilities.</w:t>
      </w:r>
    </w:p>
    <w:p w14:paraId="5FE7E723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Able to undertake physical duties such as moving furniture and equipment.</w:t>
      </w:r>
    </w:p>
    <w:p w14:paraId="5E9B0CFE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Able to demonstrate good handyperson skills with experience in building and ground maintenance work.</w:t>
      </w:r>
    </w:p>
    <w:p w14:paraId="7D4E5FF6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An excellent communicator and able to relate to staff, children and the school community.</w:t>
      </w:r>
    </w:p>
    <w:p w14:paraId="42C44B97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Experience in the management of health and safety issues.</w:t>
      </w:r>
    </w:p>
    <w:p w14:paraId="7F94B6FE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Able to liaise with and support school contractors on site.</w:t>
      </w:r>
    </w:p>
    <w:p w14:paraId="073D37FF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Oversee site security.</w:t>
      </w:r>
    </w:p>
    <w:p w14:paraId="5299DFB8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Oversee cleaning staff.</w:t>
      </w:r>
    </w:p>
    <w:p w14:paraId="74286484" w14:textId="77777777" w:rsidR="008B7D45" w:rsidRPr="008B7D45" w:rsidRDefault="008B7D45" w:rsidP="008B7D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B7D45">
        <w:rPr>
          <w:rFonts w:ascii="Aptos" w:eastAsia="Times New Roman" w:hAnsi="Aptos" w:cs="Arial"/>
          <w:color w:val="333333"/>
          <w:lang w:eastAsia="en-GB"/>
        </w:rPr>
        <w:t>Order and maintain cleaning/maintenance stocks.</w:t>
      </w:r>
    </w:p>
    <w:p w14:paraId="3DF85551" w14:textId="77777777" w:rsidR="00D77936" w:rsidRPr="00D77936" w:rsidRDefault="00D77936" w:rsidP="00D77936">
      <w:pPr>
        <w:pStyle w:val="BodyText2"/>
        <w:jc w:val="both"/>
        <w:rPr>
          <w:rFonts w:ascii="Aptos" w:hAnsi="Aptos" w:cs="Arial"/>
          <w:i w:val="0"/>
          <w:color w:val="333333"/>
          <w:sz w:val="22"/>
          <w:szCs w:val="22"/>
          <w:lang w:val="en-GB"/>
        </w:rPr>
      </w:pPr>
      <w:r w:rsidRPr="00D77936">
        <w:rPr>
          <w:rFonts w:ascii="Aptos" w:hAnsi="Aptos" w:cs="Arial"/>
          <w:i w:val="0"/>
          <w:color w:val="333333"/>
          <w:sz w:val="22"/>
          <w:szCs w:val="22"/>
          <w:lang w:val="en-GB"/>
        </w:rPr>
        <w:t>Visits are warmly welcomed and we look forward to showing you around our fantastic school!</w:t>
      </w:r>
    </w:p>
    <w:p w14:paraId="458F7A72" w14:textId="77777777" w:rsidR="00D77936" w:rsidRDefault="00D77936" w:rsidP="00D77936">
      <w:pPr>
        <w:pStyle w:val="BodyText2"/>
        <w:jc w:val="both"/>
        <w:rPr>
          <w:rFonts w:ascii="Aptos" w:hAnsi="Aptos" w:cs="Arial"/>
          <w:i w:val="0"/>
          <w:color w:val="333333"/>
          <w:sz w:val="22"/>
          <w:szCs w:val="22"/>
          <w:lang w:val="en-GB"/>
        </w:rPr>
      </w:pPr>
    </w:p>
    <w:p w14:paraId="7AEDECB9" w14:textId="616B9BE8" w:rsidR="00D77936" w:rsidRPr="00D77936" w:rsidRDefault="00D77936" w:rsidP="00D77936">
      <w:pPr>
        <w:pStyle w:val="BodyText2"/>
        <w:jc w:val="both"/>
        <w:rPr>
          <w:rFonts w:ascii="Aptos" w:hAnsi="Aptos" w:cs="Arial"/>
          <w:i w:val="0"/>
          <w:color w:val="333333"/>
          <w:sz w:val="22"/>
          <w:szCs w:val="22"/>
          <w:lang w:val="en-GB"/>
        </w:rPr>
      </w:pPr>
      <w:r w:rsidRPr="00D77936">
        <w:rPr>
          <w:rFonts w:ascii="Aptos" w:hAnsi="Aptos" w:cs="Arial"/>
          <w:i w:val="0"/>
          <w:color w:val="333333"/>
          <w:sz w:val="22"/>
          <w:szCs w:val="22"/>
          <w:lang w:val="en-GB"/>
        </w:rPr>
        <w:t xml:space="preserve">Please contact Lizzie Smee on l.smee@churchendacademy.com for </w:t>
      </w:r>
      <w:r w:rsidR="006E4669">
        <w:rPr>
          <w:rFonts w:ascii="Aptos" w:hAnsi="Aptos" w:cs="Arial"/>
          <w:i w:val="0"/>
          <w:color w:val="333333"/>
          <w:sz w:val="22"/>
          <w:szCs w:val="22"/>
          <w:lang w:val="en-GB"/>
        </w:rPr>
        <w:t>more information</w:t>
      </w:r>
      <w:r w:rsidRPr="00D77936">
        <w:rPr>
          <w:rFonts w:ascii="Aptos" w:hAnsi="Aptos" w:cs="Arial"/>
          <w:i w:val="0"/>
          <w:color w:val="333333"/>
          <w:sz w:val="22"/>
          <w:szCs w:val="22"/>
          <w:lang w:val="en-GB"/>
        </w:rPr>
        <w:t xml:space="preserve"> or to arrange a visit.</w:t>
      </w:r>
    </w:p>
    <w:p w14:paraId="778AE7E3" w14:textId="77777777" w:rsidR="00D77936" w:rsidRDefault="00D77936" w:rsidP="00D77936">
      <w:pPr>
        <w:pStyle w:val="BodyText2"/>
        <w:jc w:val="both"/>
        <w:rPr>
          <w:rFonts w:ascii="Aptos" w:hAnsi="Aptos" w:cs="Arial"/>
          <w:i w:val="0"/>
          <w:color w:val="333333"/>
          <w:sz w:val="22"/>
          <w:szCs w:val="22"/>
          <w:lang w:val="en-GB"/>
        </w:rPr>
      </w:pPr>
    </w:p>
    <w:p w14:paraId="149F6F6B" w14:textId="2C5943CD" w:rsidR="00D77936" w:rsidRPr="00D77936" w:rsidRDefault="00D77936" w:rsidP="00D77936">
      <w:pPr>
        <w:pStyle w:val="BodyText2"/>
        <w:jc w:val="both"/>
        <w:rPr>
          <w:rFonts w:ascii="Aptos" w:hAnsi="Aptos" w:cs="Arial"/>
          <w:i w:val="0"/>
          <w:color w:val="333333"/>
          <w:sz w:val="22"/>
          <w:szCs w:val="22"/>
          <w:lang w:val="en-GB"/>
        </w:rPr>
      </w:pPr>
      <w:r w:rsidRPr="00D77936">
        <w:rPr>
          <w:rFonts w:ascii="Aptos" w:hAnsi="Aptos" w:cs="Arial"/>
          <w:i w:val="0"/>
          <w:color w:val="333333"/>
          <w:sz w:val="22"/>
          <w:szCs w:val="22"/>
          <w:lang w:val="en-GB"/>
        </w:rPr>
        <w:t xml:space="preserve">Closing/Shortlisting:  Applications will be shortlisted upon receipt      </w:t>
      </w:r>
    </w:p>
    <w:p w14:paraId="68FCE851" w14:textId="77777777" w:rsidR="00D77936" w:rsidRDefault="00D77936" w:rsidP="00D77936">
      <w:pPr>
        <w:pStyle w:val="BodyText2"/>
        <w:jc w:val="both"/>
        <w:rPr>
          <w:rFonts w:ascii="Aptos" w:hAnsi="Aptos" w:cs="Arial"/>
          <w:i w:val="0"/>
          <w:color w:val="333333"/>
          <w:sz w:val="22"/>
          <w:szCs w:val="22"/>
          <w:lang w:val="en-GB"/>
        </w:rPr>
      </w:pPr>
      <w:r w:rsidRPr="00D77936">
        <w:rPr>
          <w:rFonts w:ascii="Aptos" w:hAnsi="Aptos" w:cs="Arial"/>
          <w:i w:val="0"/>
          <w:color w:val="333333"/>
          <w:sz w:val="22"/>
          <w:szCs w:val="22"/>
          <w:lang w:val="en-GB"/>
        </w:rPr>
        <w:t>Interviews:  TBC</w:t>
      </w:r>
    </w:p>
    <w:p w14:paraId="6C4191EF" w14:textId="77777777" w:rsidR="00D77936" w:rsidRDefault="00D77936" w:rsidP="00D77936">
      <w:pPr>
        <w:pStyle w:val="BodyText2"/>
        <w:jc w:val="both"/>
        <w:rPr>
          <w:rFonts w:ascii="Candara" w:hAnsi="Candara" w:cs="Arial"/>
          <w:sz w:val="18"/>
          <w:szCs w:val="18"/>
        </w:rPr>
      </w:pPr>
    </w:p>
    <w:p w14:paraId="36D467BE" w14:textId="49696B2E" w:rsidR="00D9268B" w:rsidRPr="0083438D" w:rsidRDefault="00737825" w:rsidP="00D77936">
      <w:pPr>
        <w:pStyle w:val="BodyText2"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 xml:space="preserve">Churchend </w:t>
      </w:r>
      <w:r w:rsidRPr="00D9268B">
        <w:rPr>
          <w:rFonts w:ascii="Candara" w:hAnsi="Candara" w:cs="Arial"/>
          <w:sz w:val="18"/>
          <w:szCs w:val="18"/>
        </w:rPr>
        <w:t>is</w:t>
      </w:r>
      <w:r w:rsidR="00D9268B" w:rsidRPr="00D9268B">
        <w:rPr>
          <w:rFonts w:ascii="Candara" w:hAnsi="Candara" w:cs="Arial"/>
          <w:sz w:val="18"/>
          <w:szCs w:val="18"/>
        </w:rPr>
        <w:t xml:space="preserve"> fully committed to safeguarding and promoting the welfare of children an</w:t>
      </w:r>
      <w:bookmarkStart w:id="0" w:name="_GoBack"/>
      <w:bookmarkEnd w:id="0"/>
      <w:r w:rsidR="00D9268B" w:rsidRPr="00D9268B">
        <w:rPr>
          <w:rFonts w:ascii="Candara" w:hAnsi="Candara" w:cs="Arial"/>
          <w:sz w:val="18"/>
          <w:szCs w:val="18"/>
        </w:rPr>
        <w:t>d young people. This position requires an enhanced DBS disclosure.</w:t>
      </w:r>
    </w:p>
    <w:sectPr w:rsidR="00D9268B" w:rsidRPr="0083438D" w:rsidSect="00967D1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E5B60"/>
    <w:multiLevelType w:val="hybridMultilevel"/>
    <w:tmpl w:val="8526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86496"/>
    <w:multiLevelType w:val="hybridMultilevel"/>
    <w:tmpl w:val="19B6A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531A"/>
    <w:multiLevelType w:val="multilevel"/>
    <w:tmpl w:val="C544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E5"/>
    <w:rsid w:val="001D6798"/>
    <w:rsid w:val="002750A3"/>
    <w:rsid w:val="002E0F4A"/>
    <w:rsid w:val="0030014B"/>
    <w:rsid w:val="003E6BC0"/>
    <w:rsid w:val="00430069"/>
    <w:rsid w:val="004F16A3"/>
    <w:rsid w:val="00556C24"/>
    <w:rsid w:val="006E4669"/>
    <w:rsid w:val="00737825"/>
    <w:rsid w:val="007D2749"/>
    <w:rsid w:val="0083438D"/>
    <w:rsid w:val="008B7D45"/>
    <w:rsid w:val="009E0C76"/>
    <w:rsid w:val="009E4B8E"/>
    <w:rsid w:val="00AB66A3"/>
    <w:rsid w:val="00D77936"/>
    <w:rsid w:val="00D9268B"/>
    <w:rsid w:val="00EA5254"/>
    <w:rsid w:val="00F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94F0"/>
  <w15:chartTrackingRefBased/>
  <w15:docId w15:val="{B6966D6C-3C4C-4811-8B57-F07A7448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7E5"/>
    <w:pPr>
      <w:ind w:left="720"/>
      <w:contextualSpacing/>
    </w:pPr>
  </w:style>
  <w:style w:type="paragraph" w:styleId="BodyText2">
    <w:name w:val="Body Text 2"/>
    <w:basedOn w:val="Normal"/>
    <w:link w:val="BodyText2Char"/>
    <w:rsid w:val="00D926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8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D9268B"/>
    <w:rPr>
      <w:rFonts w:ascii="Times New Roman" w:eastAsia="Times New Roman" w:hAnsi="Times New Roman" w:cs="Times New Roman"/>
      <w:i/>
      <w:sz w:val="28"/>
      <w:szCs w:val="20"/>
      <w:lang w:val="en-US" w:eastAsia="en-GB"/>
    </w:rPr>
  </w:style>
  <w:style w:type="character" w:styleId="Hyperlink">
    <w:name w:val="Hyperlink"/>
    <w:rsid w:val="00D926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7473c-470b-4eea-a115-2a485706e6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CDEAEFB1624F83927AC197430A75" ma:contentTypeVersion="15" ma:contentTypeDescription="Create a new document." ma:contentTypeScope="" ma:versionID="b94f833eb3d92c3f018c9e01075997ff">
  <xsd:schema xmlns:xsd="http://www.w3.org/2001/XMLSchema" xmlns:xs="http://www.w3.org/2001/XMLSchema" xmlns:p="http://schemas.microsoft.com/office/2006/metadata/properties" xmlns:ns3="2927473c-470b-4eea-a115-2a485706e607" xmlns:ns4="05d1610c-d628-4250-a6b1-2867d1bf83f4" targetNamespace="http://schemas.microsoft.com/office/2006/metadata/properties" ma:root="true" ma:fieldsID="c38d465cbd68372da233bd4f722db72d" ns3:_="" ns4:_="">
    <xsd:import namespace="2927473c-470b-4eea-a115-2a485706e607"/>
    <xsd:import namespace="05d1610c-d628-4250-a6b1-2867d1bf8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7473c-470b-4eea-a115-2a485706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610c-d628-4250-a6b1-2867d1bf8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49E2D-A121-4985-9FEF-6E0F8DBBD9DD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5d1610c-d628-4250-a6b1-2867d1bf83f4"/>
    <ds:schemaRef ds:uri="2927473c-470b-4eea-a115-2a485706e6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31BC3A-CF79-42FA-9CFB-CA0E8470B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7473c-470b-4eea-a115-2a485706e607"/>
    <ds:schemaRef ds:uri="05d1610c-d628-4250-a6b1-2867d1bf8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18235-98CB-4C78-8F5B-F74716E8D5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Morsman (Finance)</dc:creator>
  <cp:keywords/>
  <dc:description/>
  <cp:lastModifiedBy>Lizzie Smee</cp:lastModifiedBy>
  <cp:revision>2</cp:revision>
  <cp:lastPrinted>2025-03-31T10:25:00Z</cp:lastPrinted>
  <dcterms:created xsi:type="dcterms:W3CDTF">2026-07-08T11:41:00Z</dcterms:created>
  <dcterms:modified xsi:type="dcterms:W3CDTF">2026-07-08T11:41:00Z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0x010100F7C5CDEAEFB1624F83927AC197430A75</vt:lpwstr>
  </property>
</Properties>
</file>