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F689C" w14:textId="77777777" w:rsidR="00386F44" w:rsidRDefault="00000000">
      <w:pPr>
        <w:widowControl w:val="0"/>
        <w:pBdr>
          <w:top w:val="nil"/>
          <w:left w:val="nil"/>
          <w:bottom w:val="nil"/>
          <w:right w:val="nil"/>
          <w:between w:val="nil"/>
        </w:pBdr>
        <w:spacing w:line="276" w:lineRule="auto"/>
        <w:rPr>
          <w:sz w:val="22"/>
          <w:szCs w:val="22"/>
        </w:rPr>
      </w:pPr>
      <w:r>
        <w:rPr>
          <w:b/>
          <w:bCs/>
          <w:sz w:val="22"/>
          <w:szCs w:val="22"/>
        </w:rPr>
        <w:t xml:space="preserve">Finance Manager: </w:t>
      </w:r>
      <w:r>
        <w:rPr>
          <w:sz w:val="22"/>
          <w:szCs w:val="22"/>
        </w:rPr>
        <w:t>Minimum 30 per week (up to 37 hours per week) Part Time/Full Time</w:t>
      </w:r>
    </w:p>
    <w:p w14:paraId="683D1DA2" w14:textId="77777777" w:rsidR="00386F44" w:rsidRDefault="00000000">
      <w:pPr>
        <w:widowControl w:val="0"/>
        <w:pBdr>
          <w:top w:val="nil"/>
          <w:left w:val="nil"/>
          <w:bottom w:val="nil"/>
          <w:right w:val="nil"/>
          <w:between w:val="nil"/>
        </w:pBdr>
        <w:spacing w:line="276" w:lineRule="auto"/>
        <w:rPr>
          <w:sz w:val="22"/>
          <w:szCs w:val="22"/>
        </w:rPr>
      </w:pPr>
      <w:r>
        <w:rPr>
          <w:b/>
          <w:bCs/>
          <w:sz w:val="22"/>
          <w:szCs w:val="22"/>
        </w:rPr>
        <w:t>Weeks per Year:</w:t>
      </w:r>
      <w:r>
        <w:rPr>
          <w:sz w:val="22"/>
          <w:szCs w:val="22"/>
        </w:rPr>
        <w:t xml:space="preserve"> Term-time plus four weeks </w:t>
      </w:r>
    </w:p>
    <w:p w14:paraId="0BA6BE86" w14:textId="53DB456A" w:rsidR="00386F44" w:rsidRDefault="00000000">
      <w:pPr>
        <w:widowControl w:val="0"/>
        <w:pBdr>
          <w:top w:val="nil"/>
          <w:left w:val="nil"/>
          <w:bottom w:val="nil"/>
          <w:right w:val="nil"/>
          <w:between w:val="nil"/>
        </w:pBdr>
        <w:spacing w:line="276" w:lineRule="auto"/>
        <w:rPr>
          <w:sz w:val="22"/>
          <w:szCs w:val="22"/>
        </w:rPr>
      </w:pPr>
      <w:r>
        <w:rPr>
          <w:b/>
          <w:bCs/>
          <w:sz w:val="22"/>
          <w:szCs w:val="22"/>
        </w:rPr>
        <w:t xml:space="preserve">Pay Scale: </w:t>
      </w:r>
      <w:r>
        <w:rPr>
          <w:sz w:val="22"/>
          <w:szCs w:val="22"/>
        </w:rPr>
        <w:t>M1 Scale Point 32-36 £43</w:t>
      </w:r>
      <w:r w:rsidR="0042109B">
        <w:rPr>
          <w:sz w:val="22"/>
          <w:szCs w:val="22"/>
        </w:rPr>
        <w:t>,</w:t>
      </w:r>
      <w:r>
        <w:rPr>
          <w:sz w:val="22"/>
          <w:szCs w:val="22"/>
        </w:rPr>
        <w:t>568-£47</w:t>
      </w:r>
      <w:r w:rsidR="0042109B">
        <w:rPr>
          <w:sz w:val="22"/>
          <w:szCs w:val="22"/>
        </w:rPr>
        <w:t>,</w:t>
      </w:r>
      <w:r>
        <w:rPr>
          <w:sz w:val="22"/>
          <w:szCs w:val="22"/>
        </w:rPr>
        <w:t>910 FTE</w:t>
      </w:r>
    </w:p>
    <w:p w14:paraId="16E7D906" w14:textId="0588DB21" w:rsidR="00386F44" w:rsidRDefault="00000000">
      <w:pPr>
        <w:widowControl w:val="0"/>
        <w:pBdr>
          <w:top w:val="nil"/>
          <w:left w:val="nil"/>
          <w:bottom w:val="nil"/>
          <w:right w:val="nil"/>
          <w:between w:val="nil"/>
        </w:pBdr>
        <w:spacing w:line="276" w:lineRule="auto"/>
        <w:rPr>
          <w:sz w:val="22"/>
          <w:szCs w:val="22"/>
          <w:highlight w:val="yellow"/>
        </w:rPr>
      </w:pPr>
      <w:r>
        <w:rPr>
          <w:b/>
          <w:bCs/>
          <w:sz w:val="22"/>
          <w:szCs w:val="22"/>
        </w:rPr>
        <w:t xml:space="preserve">Pro </w:t>
      </w:r>
      <w:proofErr w:type="spellStart"/>
      <w:r>
        <w:rPr>
          <w:b/>
          <w:bCs/>
          <w:sz w:val="22"/>
          <w:szCs w:val="22"/>
        </w:rPr>
        <w:t>Rata’d</w:t>
      </w:r>
      <w:proofErr w:type="spellEnd"/>
      <w:r>
        <w:rPr>
          <w:b/>
          <w:bCs/>
          <w:sz w:val="22"/>
          <w:szCs w:val="22"/>
        </w:rPr>
        <w:t xml:space="preserve"> Salary:</w:t>
      </w:r>
      <w:r>
        <w:rPr>
          <w:sz w:val="22"/>
          <w:szCs w:val="22"/>
        </w:rPr>
        <w:t xml:space="preserve"> </w:t>
      </w:r>
      <w:r w:rsidR="0042109B" w:rsidRPr="0042109B">
        <w:rPr>
          <w:sz w:val="22"/>
          <w:szCs w:val="22"/>
        </w:rPr>
        <w:t>Actual for 30 hours a week £33,128-£36,429. Actual for 37 hours a week £40,858-£44,930</w:t>
      </w:r>
    </w:p>
    <w:p w14:paraId="577D7373" w14:textId="77777777" w:rsidR="00386F44" w:rsidRDefault="00386F44">
      <w:pPr>
        <w:widowControl w:val="0"/>
        <w:pBdr>
          <w:top w:val="nil"/>
          <w:left w:val="nil"/>
          <w:bottom w:val="nil"/>
          <w:right w:val="nil"/>
          <w:between w:val="nil"/>
        </w:pBdr>
        <w:spacing w:line="276" w:lineRule="auto"/>
        <w:rPr>
          <w:sz w:val="22"/>
          <w:szCs w:val="22"/>
        </w:rPr>
      </w:pPr>
    </w:p>
    <w:p w14:paraId="02C2EC6E" w14:textId="77777777" w:rsidR="00386F44" w:rsidRDefault="00000000">
      <w:pPr>
        <w:widowControl w:val="0"/>
        <w:pBdr>
          <w:top w:val="nil"/>
          <w:left w:val="nil"/>
          <w:bottom w:val="nil"/>
          <w:right w:val="nil"/>
          <w:between w:val="nil"/>
        </w:pBdr>
        <w:spacing w:line="276" w:lineRule="auto"/>
        <w:rPr>
          <w:color w:val="000000"/>
          <w:sz w:val="22"/>
          <w:szCs w:val="22"/>
        </w:rPr>
      </w:pPr>
      <w:r>
        <w:rPr>
          <w:sz w:val="22"/>
          <w:szCs w:val="22"/>
        </w:rPr>
        <w:t xml:space="preserve">We are seeking to appoint an experienced finance professional to lead and manage our Finance function. The main purpose of the role is to support our School Business Manager on planning and budgeting, to manage all financial and accounting operations, systems, controls and reporting, to manage payroll, and to manage the Finance team. The successful applicant is likely to have experience in a similar role, not necessarily in the education sector, and will be confident and empathetic, with excellent interpersonal skills. There will be a very supportive hand-over from our current Finance Manager. We are a friendly team in a supportive and successful school where support staff are highly valued. </w:t>
      </w:r>
    </w:p>
    <w:tbl>
      <w:tblPr>
        <w:tblStyle w:val="a"/>
        <w:tblW w:w="8529" w:type="dxa"/>
        <w:tblInd w:w="-108" w:type="dxa"/>
        <w:tblLayout w:type="fixed"/>
        <w:tblLook w:val="0000" w:firstRow="0" w:lastRow="0" w:firstColumn="0" w:lastColumn="0" w:noHBand="0" w:noVBand="0"/>
      </w:tblPr>
      <w:tblGrid>
        <w:gridCol w:w="1951"/>
        <w:gridCol w:w="6578"/>
      </w:tblGrid>
      <w:tr w:rsidR="00386F44" w14:paraId="74F19CFB" w14:textId="77777777">
        <w:tc>
          <w:tcPr>
            <w:tcW w:w="1951" w:type="dxa"/>
            <w:tcMar>
              <w:top w:w="113" w:type="dxa"/>
              <w:bottom w:w="113" w:type="dxa"/>
            </w:tcMar>
          </w:tcPr>
          <w:p w14:paraId="0AF4EFC9" w14:textId="77777777" w:rsidR="00386F44" w:rsidRDefault="00000000">
            <w:pPr>
              <w:rPr>
                <w:sz w:val="22"/>
                <w:szCs w:val="22"/>
              </w:rPr>
            </w:pPr>
            <w:r>
              <w:rPr>
                <w:b/>
                <w:bCs/>
                <w:sz w:val="22"/>
                <w:szCs w:val="22"/>
              </w:rPr>
              <w:t>Job Title:</w:t>
            </w:r>
          </w:p>
        </w:tc>
        <w:tc>
          <w:tcPr>
            <w:tcW w:w="6578" w:type="dxa"/>
            <w:tcMar>
              <w:top w:w="113" w:type="dxa"/>
              <w:bottom w:w="113" w:type="dxa"/>
            </w:tcMar>
          </w:tcPr>
          <w:p w14:paraId="719FB1DC" w14:textId="77777777" w:rsidR="00386F44" w:rsidRDefault="00000000">
            <w:pPr>
              <w:rPr>
                <w:sz w:val="22"/>
                <w:szCs w:val="22"/>
              </w:rPr>
            </w:pPr>
            <w:r>
              <w:rPr>
                <w:sz w:val="22"/>
                <w:szCs w:val="22"/>
              </w:rPr>
              <w:t>Finance Manager</w:t>
            </w:r>
          </w:p>
          <w:p w14:paraId="16772C77" w14:textId="77777777" w:rsidR="00386F44" w:rsidRDefault="00386F44">
            <w:pPr>
              <w:rPr>
                <w:sz w:val="22"/>
                <w:szCs w:val="22"/>
              </w:rPr>
            </w:pPr>
          </w:p>
        </w:tc>
      </w:tr>
      <w:tr w:rsidR="00386F44" w14:paraId="4FB1CCF6" w14:textId="77777777">
        <w:tc>
          <w:tcPr>
            <w:tcW w:w="1951" w:type="dxa"/>
            <w:tcMar>
              <w:top w:w="113" w:type="dxa"/>
              <w:bottom w:w="113" w:type="dxa"/>
            </w:tcMar>
          </w:tcPr>
          <w:p w14:paraId="74203B85" w14:textId="77777777" w:rsidR="00386F44" w:rsidRDefault="00000000">
            <w:pPr>
              <w:rPr>
                <w:sz w:val="22"/>
                <w:szCs w:val="22"/>
              </w:rPr>
            </w:pPr>
            <w:r>
              <w:rPr>
                <w:b/>
                <w:bCs/>
                <w:sz w:val="22"/>
                <w:szCs w:val="22"/>
              </w:rPr>
              <w:t>Purpose of Role:</w:t>
            </w:r>
          </w:p>
        </w:tc>
        <w:tc>
          <w:tcPr>
            <w:tcW w:w="6578" w:type="dxa"/>
            <w:tcMar>
              <w:top w:w="113" w:type="dxa"/>
              <w:bottom w:w="113" w:type="dxa"/>
            </w:tcMar>
          </w:tcPr>
          <w:p w14:paraId="139864B7" w14:textId="77777777" w:rsidR="00386F44" w:rsidRDefault="00000000">
            <w:pPr>
              <w:numPr>
                <w:ilvl w:val="0"/>
                <w:numId w:val="1"/>
              </w:numPr>
              <w:ind w:left="380" w:hanging="380"/>
              <w:rPr>
                <w:sz w:val="22"/>
                <w:szCs w:val="22"/>
              </w:rPr>
            </w:pPr>
            <w:r>
              <w:rPr>
                <w:sz w:val="22"/>
                <w:szCs w:val="22"/>
              </w:rPr>
              <w:t>Responsibility for financial management and control, including accounting, records, financial operations, and financial management information</w:t>
            </w:r>
          </w:p>
          <w:p w14:paraId="585C7CA6" w14:textId="77777777" w:rsidR="00386F44" w:rsidRDefault="00000000">
            <w:pPr>
              <w:numPr>
                <w:ilvl w:val="0"/>
                <w:numId w:val="1"/>
              </w:numPr>
              <w:ind w:left="380" w:hanging="380"/>
              <w:rPr>
                <w:sz w:val="22"/>
                <w:szCs w:val="22"/>
              </w:rPr>
            </w:pPr>
            <w:r>
              <w:rPr>
                <w:sz w:val="22"/>
                <w:szCs w:val="22"/>
              </w:rPr>
              <w:t xml:space="preserve">Provide support to the School Business Manager on planning, forecasting and budgeting. </w:t>
            </w:r>
          </w:p>
          <w:p w14:paraId="6F26C0AC" w14:textId="77777777" w:rsidR="00386F44" w:rsidRDefault="00000000">
            <w:pPr>
              <w:numPr>
                <w:ilvl w:val="0"/>
                <w:numId w:val="1"/>
              </w:numPr>
              <w:ind w:left="380" w:hanging="380"/>
              <w:rPr>
                <w:sz w:val="22"/>
                <w:szCs w:val="22"/>
              </w:rPr>
            </w:pPr>
            <w:r>
              <w:rPr>
                <w:sz w:val="22"/>
                <w:szCs w:val="22"/>
              </w:rPr>
              <w:t>Financial Reporting including Monthly Management Accounts</w:t>
            </w:r>
          </w:p>
          <w:p w14:paraId="3CBA748E" w14:textId="77777777" w:rsidR="00386F44" w:rsidRDefault="00000000">
            <w:pPr>
              <w:numPr>
                <w:ilvl w:val="0"/>
                <w:numId w:val="1"/>
              </w:numPr>
              <w:ind w:left="380" w:hanging="380"/>
              <w:rPr>
                <w:sz w:val="22"/>
                <w:szCs w:val="22"/>
              </w:rPr>
            </w:pPr>
            <w:r>
              <w:rPr>
                <w:sz w:val="22"/>
                <w:szCs w:val="22"/>
              </w:rPr>
              <w:t>To take responsibility for payroll, associated pension returns, tax and NI payments and annual audit</w:t>
            </w:r>
          </w:p>
          <w:p w14:paraId="58163EFB" w14:textId="79FACBB9" w:rsidR="00386F44" w:rsidRDefault="00000000">
            <w:pPr>
              <w:numPr>
                <w:ilvl w:val="0"/>
                <w:numId w:val="1"/>
              </w:numPr>
              <w:ind w:left="380" w:hanging="380"/>
              <w:rPr>
                <w:sz w:val="22"/>
                <w:szCs w:val="22"/>
              </w:rPr>
            </w:pPr>
            <w:r>
              <w:rPr>
                <w:sz w:val="22"/>
                <w:szCs w:val="22"/>
              </w:rPr>
              <w:t>Provide support to the School Business Manager in the management of stakeholders (</w:t>
            </w:r>
            <w:proofErr w:type="spellStart"/>
            <w:r>
              <w:rPr>
                <w:sz w:val="22"/>
                <w:szCs w:val="22"/>
              </w:rPr>
              <w:t>eg</w:t>
            </w:r>
            <w:proofErr w:type="spellEnd"/>
            <w:r>
              <w:rPr>
                <w:sz w:val="22"/>
                <w:szCs w:val="22"/>
              </w:rPr>
              <w:t xml:space="preserve"> regulators, auditors, ESFA, HMRC, Leadership team, Governing Body, staff)</w:t>
            </w:r>
          </w:p>
          <w:p w14:paraId="687B0364" w14:textId="77777777" w:rsidR="00386F44" w:rsidRDefault="00000000">
            <w:pPr>
              <w:numPr>
                <w:ilvl w:val="0"/>
                <w:numId w:val="1"/>
              </w:numPr>
              <w:ind w:left="380" w:hanging="380"/>
              <w:rPr>
                <w:sz w:val="22"/>
                <w:szCs w:val="22"/>
              </w:rPr>
            </w:pPr>
            <w:r>
              <w:rPr>
                <w:sz w:val="22"/>
                <w:szCs w:val="22"/>
              </w:rPr>
              <w:t>To ensure the Headteacher and Governors are briefed on any Education Funding Agency/ Department of Education legislations changes and other statutory guidance</w:t>
            </w:r>
          </w:p>
          <w:p w14:paraId="523DF5DC" w14:textId="77777777" w:rsidR="00386F44" w:rsidRDefault="00000000">
            <w:pPr>
              <w:numPr>
                <w:ilvl w:val="0"/>
                <w:numId w:val="1"/>
              </w:numPr>
              <w:ind w:left="380" w:hanging="380"/>
              <w:rPr>
                <w:sz w:val="22"/>
                <w:szCs w:val="22"/>
              </w:rPr>
            </w:pPr>
            <w:r>
              <w:rPr>
                <w:sz w:val="22"/>
                <w:szCs w:val="22"/>
              </w:rPr>
              <w:t>To manage the school’s finances with the School Business Manager, taking a proactive role in the key processes of budget setting, forecasts, benchmarking and both internal and external reporting</w:t>
            </w:r>
          </w:p>
          <w:p w14:paraId="2E0DCD4B" w14:textId="77777777" w:rsidR="00386F44" w:rsidRDefault="00000000">
            <w:pPr>
              <w:numPr>
                <w:ilvl w:val="0"/>
                <w:numId w:val="1"/>
              </w:numPr>
              <w:ind w:left="380" w:hanging="380"/>
              <w:rPr>
                <w:sz w:val="22"/>
                <w:szCs w:val="22"/>
              </w:rPr>
            </w:pPr>
            <w:r>
              <w:rPr>
                <w:sz w:val="22"/>
                <w:szCs w:val="22"/>
              </w:rPr>
              <w:t>To lead on financial processes and compliance with EFA, HMRC and external audit requirements and recommendations</w:t>
            </w:r>
          </w:p>
          <w:p w14:paraId="62897DF3" w14:textId="77777777" w:rsidR="00386F44" w:rsidRDefault="00000000">
            <w:pPr>
              <w:numPr>
                <w:ilvl w:val="0"/>
                <w:numId w:val="1"/>
              </w:numPr>
              <w:ind w:left="380" w:hanging="380"/>
              <w:rPr>
                <w:sz w:val="22"/>
                <w:szCs w:val="22"/>
              </w:rPr>
            </w:pPr>
            <w:r>
              <w:rPr>
                <w:sz w:val="22"/>
                <w:szCs w:val="22"/>
              </w:rPr>
              <w:t>To lead the finance team in providing a comprehensive financial service</w:t>
            </w:r>
          </w:p>
        </w:tc>
      </w:tr>
      <w:tr w:rsidR="00386F44" w14:paraId="30D501C1" w14:textId="77777777">
        <w:tc>
          <w:tcPr>
            <w:tcW w:w="1951" w:type="dxa"/>
            <w:tcMar>
              <w:top w:w="113" w:type="dxa"/>
              <w:bottom w:w="113" w:type="dxa"/>
            </w:tcMar>
          </w:tcPr>
          <w:p w14:paraId="7310D29B" w14:textId="77777777" w:rsidR="00386F44" w:rsidRDefault="00000000">
            <w:pPr>
              <w:rPr>
                <w:sz w:val="22"/>
                <w:szCs w:val="22"/>
              </w:rPr>
            </w:pPr>
            <w:r>
              <w:rPr>
                <w:b/>
                <w:bCs/>
                <w:sz w:val="22"/>
                <w:szCs w:val="22"/>
              </w:rPr>
              <w:t>Reporting Line:</w:t>
            </w:r>
          </w:p>
        </w:tc>
        <w:tc>
          <w:tcPr>
            <w:tcW w:w="6578" w:type="dxa"/>
            <w:tcMar>
              <w:top w:w="113" w:type="dxa"/>
              <w:bottom w:w="113" w:type="dxa"/>
            </w:tcMar>
          </w:tcPr>
          <w:p w14:paraId="676C6AF5" w14:textId="77777777" w:rsidR="00386F44" w:rsidRDefault="00000000">
            <w:pPr>
              <w:numPr>
                <w:ilvl w:val="0"/>
                <w:numId w:val="4"/>
              </w:numPr>
              <w:rPr>
                <w:sz w:val="22"/>
                <w:szCs w:val="22"/>
              </w:rPr>
            </w:pPr>
            <w:r>
              <w:rPr>
                <w:sz w:val="22"/>
                <w:szCs w:val="22"/>
              </w:rPr>
              <w:t>School Business Manager</w:t>
            </w:r>
          </w:p>
          <w:p w14:paraId="45503383" w14:textId="77777777" w:rsidR="00386F44" w:rsidRDefault="00000000">
            <w:pPr>
              <w:numPr>
                <w:ilvl w:val="0"/>
                <w:numId w:val="4"/>
              </w:numPr>
              <w:rPr>
                <w:sz w:val="22"/>
                <w:szCs w:val="22"/>
              </w:rPr>
            </w:pPr>
            <w:r>
              <w:rPr>
                <w:sz w:val="22"/>
                <w:szCs w:val="22"/>
              </w:rPr>
              <w:t>Headteacher and Trustees</w:t>
            </w:r>
          </w:p>
        </w:tc>
      </w:tr>
      <w:tr w:rsidR="00386F44" w14:paraId="489C3E1F" w14:textId="77777777">
        <w:trPr>
          <w:trHeight w:val="554"/>
        </w:trPr>
        <w:tc>
          <w:tcPr>
            <w:tcW w:w="1951" w:type="dxa"/>
            <w:tcMar>
              <w:top w:w="113" w:type="dxa"/>
              <w:bottom w:w="113" w:type="dxa"/>
            </w:tcMar>
          </w:tcPr>
          <w:p w14:paraId="76B128CB" w14:textId="77777777" w:rsidR="00386F44" w:rsidRDefault="00000000">
            <w:pPr>
              <w:rPr>
                <w:sz w:val="22"/>
                <w:szCs w:val="22"/>
              </w:rPr>
            </w:pPr>
            <w:r>
              <w:rPr>
                <w:b/>
                <w:bCs/>
                <w:sz w:val="22"/>
                <w:szCs w:val="22"/>
              </w:rPr>
              <w:t>Team Management:</w:t>
            </w:r>
          </w:p>
        </w:tc>
        <w:tc>
          <w:tcPr>
            <w:tcW w:w="6578" w:type="dxa"/>
            <w:tcMar>
              <w:top w:w="113" w:type="dxa"/>
              <w:bottom w:w="113" w:type="dxa"/>
            </w:tcMar>
          </w:tcPr>
          <w:p w14:paraId="0576F23B" w14:textId="77777777" w:rsidR="00386F44" w:rsidRDefault="00000000">
            <w:pPr>
              <w:numPr>
                <w:ilvl w:val="0"/>
                <w:numId w:val="1"/>
              </w:numPr>
              <w:ind w:left="380" w:hanging="380"/>
              <w:rPr>
                <w:sz w:val="22"/>
                <w:szCs w:val="22"/>
              </w:rPr>
            </w:pPr>
            <w:r>
              <w:rPr>
                <w:sz w:val="22"/>
                <w:szCs w:val="22"/>
              </w:rPr>
              <w:t>Assistant Finance Manager</w:t>
            </w:r>
          </w:p>
          <w:p w14:paraId="3F3765ED" w14:textId="77777777" w:rsidR="00386F44" w:rsidRDefault="00000000">
            <w:pPr>
              <w:numPr>
                <w:ilvl w:val="0"/>
                <w:numId w:val="1"/>
              </w:numPr>
              <w:ind w:left="380" w:hanging="380"/>
              <w:rPr>
                <w:sz w:val="22"/>
                <w:szCs w:val="22"/>
              </w:rPr>
            </w:pPr>
            <w:r>
              <w:rPr>
                <w:sz w:val="22"/>
                <w:szCs w:val="22"/>
              </w:rPr>
              <w:t>Finance Assistant</w:t>
            </w:r>
          </w:p>
          <w:p w14:paraId="4B4DFA2E" w14:textId="77777777" w:rsidR="00386F44" w:rsidRDefault="00000000">
            <w:pPr>
              <w:numPr>
                <w:ilvl w:val="0"/>
                <w:numId w:val="1"/>
              </w:numPr>
              <w:ind w:left="380" w:hanging="380"/>
              <w:rPr>
                <w:sz w:val="22"/>
                <w:szCs w:val="22"/>
              </w:rPr>
            </w:pPr>
            <w:r>
              <w:rPr>
                <w:sz w:val="22"/>
                <w:szCs w:val="22"/>
              </w:rPr>
              <w:t>School Trips Co-Ordinator</w:t>
            </w:r>
          </w:p>
          <w:p w14:paraId="1A04E39A" w14:textId="77777777" w:rsidR="00386F44" w:rsidRDefault="00386F44">
            <w:pPr>
              <w:rPr>
                <w:sz w:val="22"/>
                <w:szCs w:val="22"/>
              </w:rPr>
            </w:pPr>
          </w:p>
        </w:tc>
      </w:tr>
      <w:tr w:rsidR="00386F44" w14:paraId="77F00415" w14:textId="77777777">
        <w:trPr>
          <w:trHeight w:val="554"/>
        </w:trPr>
        <w:tc>
          <w:tcPr>
            <w:tcW w:w="1951" w:type="dxa"/>
            <w:tcMar>
              <w:top w:w="113" w:type="dxa"/>
              <w:bottom w:w="113" w:type="dxa"/>
            </w:tcMar>
          </w:tcPr>
          <w:p w14:paraId="2D08076D" w14:textId="77777777" w:rsidR="00386F44" w:rsidRDefault="00000000">
            <w:pPr>
              <w:rPr>
                <w:sz w:val="22"/>
                <w:szCs w:val="22"/>
              </w:rPr>
            </w:pPr>
            <w:r>
              <w:rPr>
                <w:b/>
                <w:bCs/>
                <w:sz w:val="22"/>
                <w:szCs w:val="22"/>
              </w:rPr>
              <w:lastRenderedPageBreak/>
              <w:t>Key Responsibilities</w:t>
            </w:r>
          </w:p>
        </w:tc>
        <w:tc>
          <w:tcPr>
            <w:tcW w:w="6578" w:type="dxa"/>
            <w:tcMar>
              <w:top w:w="113" w:type="dxa"/>
              <w:bottom w:w="113" w:type="dxa"/>
            </w:tcMar>
          </w:tcPr>
          <w:p w14:paraId="2811A41C" w14:textId="77777777" w:rsidR="00386F44" w:rsidRDefault="00000000">
            <w:pPr>
              <w:spacing w:after="120"/>
              <w:rPr>
                <w:sz w:val="22"/>
                <w:szCs w:val="22"/>
              </w:rPr>
            </w:pPr>
            <w:r>
              <w:rPr>
                <w:b/>
                <w:bCs/>
                <w:sz w:val="22"/>
                <w:szCs w:val="22"/>
              </w:rPr>
              <w:t>Planning, forecasting and budgeting</w:t>
            </w:r>
            <w:r>
              <w:rPr>
                <w:sz w:val="22"/>
                <w:szCs w:val="22"/>
              </w:rPr>
              <w:t xml:space="preserve">: </w:t>
            </w:r>
          </w:p>
          <w:p w14:paraId="47D192E6" w14:textId="77777777" w:rsidR="00386F44" w:rsidRDefault="00000000">
            <w:pPr>
              <w:numPr>
                <w:ilvl w:val="0"/>
                <w:numId w:val="4"/>
              </w:numPr>
              <w:rPr>
                <w:sz w:val="22"/>
                <w:szCs w:val="22"/>
              </w:rPr>
            </w:pPr>
            <w:r>
              <w:rPr>
                <w:sz w:val="22"/>
                <w:szCs w:val="22"/>
              </w:rPr>
              <w:t xml:space="preserve">Support the School Business Manager in the development of financial plans, in alignment with the School Strategic Improvement Plan and the forecast availability of resources </w:t>
            </w:r>
          </w:p>
          <w:p w14:paraId="4DFD5B65" w14:textId="77777777" w:rsidR="00386F44" w:rsidRDefault="00000000">
            <w:pPr>
              <w:numPr>
                <w:ilvl w:val="0"/>
                <w:numId w:val="4"/>
              </w:numPr>
              <w:rPr>
                <w:sz w:val="22"/>
                <w:szCs w:val="22"/>
              </w:rPr>
            </w:pPr>
            <w:r>
              <w:rPr>
                <w:sz w:val="22"/>
                <w:szCs w:val="22"/>
              </w:rPr>
              <w:t xml:space="preserve">Management of budget and forecasting software systems </w:t>
            </w:r>
          </w:p>
          <w:p w14:paraId="0BA8035E" w14:textId="77777777" w:rsidR="00386F44" w:rsidRDefault="00000000">
            <w:pPr>
              <w:numPr>
                <w:ilvl w:val="0"/>
                <w:numId w:val="4"/>
              </w:numPr>
              <w:rPr>
                <w:sz w:val="22"/>
                <w:szCs w:val="22"/>
              </w:rPr>
            </w:pPr>
            <w:r>
              <w:rPr>
                <w:sz w:val="22"/>
                <w:szCs w:val="22"/>
              </w:rPr>
              <w:t>Ensuring integrity of data input and modelling assumptions, and validity of financial models and forecasts</w:t>
            </w:r>
          </w:p>
          <w:p w14:paraId="4795E02D" w14:textId="256675DD" w:rsidR="00386F44" w:rsidRDefault="00000000">
            <w:pPr>
              <w:numPr>
                <w:ilvl w:val="0"/>
                <w:numId w:val="4"/>
              </w:numPr>
              <w:rPr>
                <w:sz w:val="22"/>
                <w:szCs w:val="22"/>
              </w:rPr>
            </w:pPr>
            <w:r>
              <w:rPr>
                <w:sz w:val="22"/>
                <w:szCs w:val="22"/>
              </w:rPr>
              <w:t xml:space="preserve">Support the School Business Manager in providing budget and forecast reports for Leadership Team and Governing Body </w:t>
            </w:r>
          </w:p>
          <w:p w14:paraId="5BC5EC92" w14:textId="77777777" w:rsidR="00386F44" w:rsidRDefault="00000000">
            <w:pPr>
              <w:numPr>
                <w:ilvl w:val="0"/>
                <w:numId w:val="4"/>
              </w:numPr>
              <w:spacing w:after="120"/>
              <w:rPr>
                <w:sz w:val="22"/>
                <w:szCs w:val="22"/>
              </w:rPr>
            </w:pPr>
            <w:r>
              <w:rPr>
                <w:sz w:val="22"/>
                <w:szCs w:val="22"/>
              </w:rPr>
              <w:t>Submission of agreed budgets and forecasts in line with regulatory requirements and timetables</w:t>
            </w:r>
          </w:p>
          <w:p w14:paraId="53118F27" w14:textId="77777777" w:rsidR="00386F44" w:rsidRDefault="00386F44">
            <w:pPr>
              <w:spacing w:after="120"/>
              <w:ind w:left="397"/>
              <w:rPr>
                <w:sz w:val="22"/>
                <w:szCs w:val="22"/>
              </w:rPr>
            </w:pPr>
          </w:p>
          <w:p w14:paraId="63ADBD82" w14:textId="77777777" w:rsidR="00386F44" w:rsidRDefault="00000000">
            <w:pPr>
              <w:spacing w:after="120"/>
              <w:rPr>
                <w:sz w:val="22"/>
                <w:szCs w:val="22"/>
              </w:rPr>
            </w:pPr>
            <w:r>
              <w:rPr>
                <w:b/>
                <w:bCs/>
                <w:sz w:val="22"/>
                <w:szCs w:val="22"/>
              </w:rPr>
              <w:t xml:space="preserve">Financial management, control and operations: </w:t>
            </w:r>
          </w:p>
          <w:p w14:paraId="1B4C051D" w14:textId="77777777" w:rsidR="00386F44" w:rsidRDefault="00000000">
            <w:pPr>
              <w:numPr>
                <w:ilvl w:val="0"/>
                <w:numId w:val="4"/>
              </w:numPr>
              <w:rPr>
                <w:sz w:val="22"/>
                <w:szCs w:val="22"/>
              </w:rPr>
            </w:pPr>
            <w:r>
              <w:rPr>
                <w:sz w:val="22"/>
                <w:szCs w:val="22"/>
              </w:rPr>
              <w:t>Management of school accounting and financial record systems Maintenance of appropriate and effective systems and procedures for financial control, in line with regulatory and audit requirements and agreed policies</w:t>
            </w:r>
          </w:p>
          <w:p w14:paraId="4E6CD7B1" w14:textId="77777777" w:rsidR="00386F44" w:rsidRDefault="00000000">
            <w:pPr>
              <w:numPr>
                <w:ilvl w:val="0"/>
                <w:numId w:val="4"/>
              </w:numPr>
              <w:rPr>
                <w:sz w:val="22"/>
                <w:szCs w:val="22"/>
              </w:rPr>
            </w:pPr>
            <w:r>
              <w:rPr>
                <w:sz w:val="22"/>
                <w:szCs w:val="22"/>
              </w:rPr>
              <w:t xml:space="preserve">Review and respond to any control weaknesses identified through audit or other procedures and checks </w:t>
            </w:r>
          </w:p>
          <w:p w14:paraId="409B76F2" w14:textId="77777777" w:rsidR="00386F44" w:rsidRDefault="00000000">
            <w:pPr>
              <w:numPr>
                <w:ilvl w:val="0"/>
                <w:numId w:val="4"/>
              </w:numPr>
              <w:rPr>
                <w:sz w:val="22"/>
                <w:szCs w:val="22"/>
              </w:rPr>
            </w:pPr>
            <w:r>
              <w:rPr>
                <w:sz w:val="22"/>
                <w:szCs w:val="22"/>
              </w:rPr>
              <w:t>Management of income and expenditure operational systems and procedures, including BACS, online payments in and out, cashless systems, cash procedures and banking</w:t>
            </w:r>
          </w:p>
          <w:p w14:paraId="272EECFE" w14:textId="77777777" w:rsidR="00386F44" w:rsidRDefault="00000000">
            <w:pPr>
              <w:numPr>
                <w:ilvl w:val="0"/>
                <w:numId w:val="4"/>
              </w:numPr>
              <w:spacing w:after="120"/>
              <w:rPr>
                <w:sz w:val="22"/>
                <w:szCs w:val="22"/>
              </w:rPr>
            </w:pPr>
            <w:r>
              <w:rPr>
                <w:sz w:val="22"/>
                <w:szCs w:val="22"/>
              </w:rPr>
              <w:t>Carry out monthly budget monitoring, analysis, forecasting and investigating any variances arising, including liaising with budget holders</w:t>
            </w:r>
          </w:p>
          <w:p w14:paraId="4E46A643" w14:textId="77777777" w:rsidR="00386F44" w:rsidRDefault="00000000">
            <w:pPr>
              <w:numPr>
                <w:ilvl w:val="0"/>
                <w:numId w:val="4"/>
              </w:numPr>
              <w:spacing w:after="120"/>
              <w:rPr>
                <w:sz w:val="22"/>
                <w:szCs w:val="22"/>
              </w:rPr>
            </w:pPr>
            <w:r>
              <w:rPr>
                <w:sz w:val="22"/>
                <w:szCs w:val="22"/>
              </w:rPr>
              <w:t>To review, update, write and implement finance related school policies</w:t>
            </w:r>
          </w:p>
          <w:p w14:paraId="076537F4" w14:textId="77777777" w:rsidR="00386F44" w:rsidRDefault="00000000">
            <w:pPr>
              <w:numPr>
                <w:ilvl w:val="0"/>
                <w:numId w:val="4"/>
              </w:numPr>
              <w:spacing w:after="120"/>
              <w:rPr>
                <w:sz w:val="22"/>
                <w:szCs w:val="22"/>
              </w:rPr>
            </w:pPr>
            <w:r>
              <w:rPr>
                <w:sz w:val="22"/>
                <w:szCs w:val="22"/>
              </w:rPr>
              <w:t>Maintain the Fixed asset register ensuring compliance with audit requirements and ensure capital project bid income is accounted for correctly</w:t>
            </w:r>
          </w:p>
          <w:p w14:paraId="5120366D" w14:textId="77777777" w:rsidR="00386F44" w:rsidRDefault="00000000">
            <w:pPr>
              <w:numPr>
                <w:ilvl w:val="0"/>
                <w:numId w:val="4"/>
              </w:numPr>
              <w:spacing w:after="120"/>
              <w:rPr>
                <w:sz w:val="22"/>
                <w:szCs w:val="22"/>
              </w:rPr>
            </w:pPr>
            <w:r>
              <w:rPr>
                <w:sz w:val="22"/>
                <w:szCs w:val="22"/>
              </w:rPr>
              <w:t>Monitoring of sales invoices and aged debtors on a monthly basis.</w:t>
            </w:r>
          </w:p>
          <w:p w14:paraId="5BD4C292" w14:textId="77777777" w:rsidR="00386F44" w:rsidRDefault="00000000">
            <w:pPr>
              <w:numPr>
                <w:ilvl w:val="0"/>
                <w:numId w:val="4"/>
              </w:numPr>
              <w:spacing w:after="120"/>
              <w:rPr>
                <w:sz w:val="22"/>
                <w:szCs w:val="22"/>
              </w:rPr>
            </w:pPr>
            <w:r>
              <w:rPr>
                <w:sz w:val="22"/>
                <w:szCs w:val="22"/>
              </w:rPr>
              <w:t>Management of all income and expenditure relating to school trips, including administration of student procedures and records, and booking travel, accommodation, activities etc (via School Trips Co-Ordinator)</w:t>
            </w:r>
          </w:p>
          <w:p w14:paraId="0C39461D" w14:textId="77777777" w:rsidR="00386F44" w:rsidRDefault="00386F44">
            <w:pPr>
              <w:spacing w:after="120"/>
              <w:rPr>
                <w:sz w:val="22"/>
                <w:szCs w:val="22"/>
              </w:rPr>
            </w:pPr>
          </w:p>
          <w:p w14:paraId="0C438FAB" w14:textId="77777777" w:rsidR="00386F44" w:rsidRDefault="00000000">
            <w:pPr>
              <w:numPr>
                <w:ilvl w:val="0"/>
                <w:numId w:val="4"/>
              </w:numPr>
              <w:rPr>
                <w:sz w:val="22"/>
                <w:szCs w:val="22"/>
              </w:rPr>
            </w:pPr>
            <w:r>
              <w:rPr>
                <w:b/>
                <w:bCs/>
                <w:sz w:val="22"/>
                <w:szCs w:val="22"/>
              </w:rPr>
              <w:t xml:space="preserve">Financial reporting, control reporting and management information:  </w:t>
            </w:r>
          </w:p>
          <w:p w14:paraId="16EB5164" w14:textId="77777777" w:rsidR="00386F44" w:rsidRDefault="00000000">
            <w:pPr>
              <w:numPr>
                <w:ilvl w:val="0"/>
                <w:numId w:val="4"/>
              </w:numPr>
              <w:rPr>
                <w:sz w:val="22"/>
                <w:szCs w:val="22"/>
              </w:rPr>
            </w:pPr>
            <w:r>
              <w:rPr>
                <w:sz w:val="22"/>
                <w:szCs w:val="22"/>
              </w:rPr>
              <w:t>Produce, obtain agreement to, and submit all financial reports and returns in line with agreed regulatory and internal timetables, including:</w:t>
            </w:r>
          </w:p>
          <w:p w14:paraId="5C9E1AA1" w14:textId="77777777" w:rsidR="00386F44" w:rsidRDefault="00000000">
            <w:pPr>
              <w:numPr>
                <w:ilvl w:val="1"/>
                <w:numId w:val="4"/>
              </w:numPr>
              <w:rPr>
                <w:sz w:val="22"/>
                <w:szCs w:val="22"/>
              </w:rPr>
            </w:pPr>
            <w:r>
              <w:rPr>
                <w:sz w:val="22"/>
                <w:szCs w:val="22"/>
              </w:rPr>
              <w:t>Budgets</w:t>
            </w:r>
          </w:p>
          <w:p w14:paraId="38708042" w14:textId="77777777" w:rsidR="00386F44" w:rsidRDefault="00000000">
            <w:pPr>
              <w:numPr>
                <w:ilvl w:val="1"/>
                <w:numId w:val="4"/>
              </w:numPr>
              <w:rPr>
                <w:sz w:val="22"/>
                <w:szCs w:val="22"/>
              </w:rPr>
            </w:pPr>
            <w:r>
              <w:rPr>
                <w:sz w:val="22"/>
                <w:szCs w:val="22"/>
              </w:rPr>
              <w:t>Accounts</w:t>
            </w:r>
          </w:p>
          <w:p w14:paraId="4EF541C9" w14:textId="77777777" w:rsidR="00386F44" w:rsidRDefault="00000000">
            <w:pPr>
              <w:numPr>
                <w:ilvl w:val="1"/>
                <w:numId w:val="4"/>
              </w:numPr>
              <w:rPr>
                <w:sz w:val="22"/>
                <w:szCs w:val="22"/>
              </w:rPr>
            </w:pPr>
            <w:r>
              <w:rPr>
                <w:sz w:val="22"/>
                <w:szCs w:val="22"/>
              </w:rPr>
              <w:t>VAT returns</w:t>
            </w:r>
          </w:p>
          <w:p w14:paraId="31E9A5BF" w14:textId="77777777" w:rsidR="00386F44" w:rsidRDefault="00000000">
            <w:pPr>
              <w:numPr>
                <w:ilvl w:val="1"/>
                <w:numId w:val="4"/>
              </w:numPr>
              <w:rPr>
                <w:sz w:val="22"/>
                <w:szCs w:val="22"/>
              </w:rPr>
            </w:pPr>
            <w:r>
              <w:rPr>
                <w:sz w:val="22"/>
                <w:szCs w:val="22"/>
              </w:rPr>
              <w:lastRenderedPageBreak/>
              <w:t>Internal management reports, including forecasts, cashflow reports, management accounts, bank reconciliations, benchmarking data, department budgets reports etc</w:t>
            </w:r>
          </w:p>
          <w:p w14:paraId="6B884F2D" w14:textId="77777777" w:rsidR="00386F44" w:rsidRDefault="00000000">
            <w:pPr>
              <w:numPr>
                <w:ilvl w:val="0"/>
                <w:numId w:val="4"/>
              </w:numPr>
              <w:spacing w:after="120"/>
              <w:rPr>
                <w:sz w:val="22"/>
                <w:szCs w:val="22"/>
              </w:rPr>
            </w:pPr>
            <w:r>
              <w:rPr>
                <w:sz w:val="22"/>
                <w:szCs w:val="22"/>
              </w:rPr>
              <w:t xml:space="preserve">Producing trial balance at year-end to facilitate audit. Resolving audit queries (either directly or through others, </w:t>
            </w:r>
            <w:proofErr w:type="spellStart"/>
            <w:r>
              <w:rPr>
                <w:sz w:val="22"/>
                <w:szCs w:val="22"/>
              </w:rPr>
              <w:t>eg</w:t>
            </w:r>
            <w:proofErr w:type="spellEnd"/>
            <w:r>
              <w:rPr>
                <w:sz w:val="22"/>
                <w:szCs w:val="22"/>
              </w:rPr>
              <w:t xml:space="preserve"> HR team)</w:t>
            </w:r>
          </w:p>
          <w:p w14:paraId="6752536D" w14:textId="77777777" w:rsidR="00386F44" w:rsidRDefault="00386F44">
            <w:pPr>
              <w:spacing w:after="120"/>
              <w:ind w:left="397"/>
              <w:rPr>
                <w:sz w:val="22"/>
                <w:szCs w:val="22"/>
              </w:rPr>
            </w:pPr>
          </w:p>
          <w:p w14:paraId="5C5773F5" w14:textId="77777777" w:rsidR="00386F44" w:rsidRDefault="00000000">
            <w:pPr>
              <w:numPr>
                <w:ilvl w:val="0"/>
                <w:numId w:val="4"/>
              </w:numPr>
              <w:spacing w:after="120"/>
              <w:rPr>
                <w:sz w:val="22"/>
                <w:szCs w:val="22"/>
              </w:rPr>
            </w:pPr>
            <w:r>
              <w:rPr>
                <w:b/>
                <w:bCs/>
                <w:sz w:val="22"/>
                <w:szCs w:val="22"/>
              </w:rPr>
              <w:t xml:space="preserve">Payroll and Pensions administration: </w:t>
            </w:r>
          </w:p>
          <w:p w14:paraId="22086568" w14:textId="77777777" w:rsidR="00386F44" w:rsidRDefault="00000000">
            <w:pPr>
              <w:numPr>
                <w:ilvl w:val="0"/>
                <w:numId w:val="4"/>
              </w:numPr>
              <w:spacing w:after="120"/>
              <w:rPr>
                <w:sz w:val="22"/>
                <w:szCs w:val="22"/>
              </w:rPr>
            </w:pPr>
            <w:r>
              <w:rPr>
                <w:sz w:val="22"/>
                <w:szCs w:val="22"/>
              </w:rPr>
              <w:t>Management of payroll service (out-sourced) to ensure that all staff are paid on time and in line with HR records</w:t>
            </w:r>
          </w:p>
          <w:p w14:paraId="372713BC" w14:textId="77777777" w:rsidR="00386F44" w:rsidRDefault="00000000">
            <w:pPr>
              <w:numPr>
                <w:ilvl w:val="0"/>
                <w:numId w:val="4"/>
              </w:numPr>
              <w:spacing w:after="120"/>
              <w:rPr>
                <w:sz w:val="22"/>
                <w:szCs w:val="22"/>
              </w:rPr>
            </w:pPr>
            <w:r>
              <w:rPr>
                <w:sz w:val="22"/>
                <w:szCs w:val="22"/>
              </w:rPr>
              <w:t>Submission of accurate records and returns for staff Payroll and Pensions</w:t>
            </w:r>
          </w:p>
          <w:p w14:paraId="712CDBAD" w14:textId="77777777" w:rsidR="00386F44" w:rsidRDefault="00000000">
            <w:pPr>
              <w:numPr>
                <w:ilvl w:val="0"/>
                <w:numId w:val="4"/>
              </w:numPr>
              <w:spacing w:after="120"/>
              <w:rPr>
                <w:sz w:val="22"/>
                <w:szCs w:val="22"/>
              </w:rPr>
            </w:pPr>
            <w:r>
              <w:rPr>
                <w:sz w:val="22"/>
                <w:szCs w:val="22"/>
              </w:rPr>
              <w:t>Resolution of Payroll and Pensions queries</w:t>
            </w:r>
          </w:p>
          <w:p w14:paraId="60F46785" w14:textId="77777777" w:rsidR="00386F44" w:rsidRDefault="00000000">
            <w:pPr>
              <w:spacing w:after="120"/>
              <w:rPr>
                <w:sz w:val="22"/>
                <w:szCs w:val="22"/>
              </w:rPr>
            </w:pPr>
            <w:r>
              <w:rPr>
                <w:b/>
                <w:bCs/>
                <w:sz w:val="22"/>
                <w:szCs w:val="22"/>
              </w:rPr>
              <w:t>Stakeholder management:</w:t>
            </w:r>
          </w:p>
          <w:p w14:paraId="1B3433E8" w14:textId="77777777" w:rsidR="00386F44" w:rsidRDefault="00000000">
            <w:pPr>
              <w:numPr>
                <w:ilvl w:val="0"/>
                <w:numId w:val="4"/>
              </w:numPr>
              <w:rPr>
                <w:sz w:val="22"/>
                <w:szCs w:val="22"/>
              </w:rPr>
            </w:pPr>
            <w:r>
              <w:rPr>
                <w:sz w:val="22"/>
                <w:szCs w:val="22"/>
              </w:rPr>
              <w:t>Produce reports for the Trust Board and attend Resources Committee meetings (presently six per annum)</w:t>
            </w:r>
          </w:p>
          <w:p w14:paraId="3CB815E9" w14:textId="77777777" w:rsidR="00386F44" w:rsidRDefault="00000000">
            <w:pPr>
              <w:numPr>
                <w:ilvl w:val="0"/>
                <w:numId w:val="4"/>
              </w:numPr>
              <w:rPr>
                <w:sz w:val="22"/>
                <w:szCs w:val="22"/>
              </w:rPr>
            </w:pPr>
            <w:r>
              <w:rPr>
                <w:sz w:val="22"/>
                <w:szCs w:val="22"/>
              </w:rPr>
              <w:t xml:space="preserve">Produce Management Accounts on a Monthly Basis and share with the relevant stakeholders. </w:t>
            </w:r>
          </w:p>
          <w:p w14:paraId="7D2D622F" w14:textId="77777777" w:rsidR="00386F44" w:rsidRDefault="00000000">
            <w:pPr>
              <w:numPr>
                <w:ilvl w:val="0"/>
                <w:numId w:val="4"/>
              </w:numPr>
              <w:spacing w:after="120"/>
              <w:rPr>
                <w:sz w:val="22"/>
                <w:szCs w:val="22"/>
              </w:rPr>
            </w:pPr>
            <w:r>
              <w:rPr>
                <w:sz w:val="22"/>
                <w:szCs w:val="22"/>
              </w:rPr>
              <w:t>Principle point of contact with ESFA, HMRC, Pensions bodies, auditors</w:t>
            </w:r>
          </w:p>
          <w:p w14:paraId="511C9D69" w14:textId="77777777" w:rsidR="00386F44" w:rsidRDefault="00386F44">
            <w:pPr>
              <w:spacing w:after="120"/>
              <w:rPr>
                <w:b/>
                <w:bCs/>
                <w:sz w:val="22"/>
                <w:szCs w:val="22"/>
              </w:rPr>
            </w:pPr>
          </w:p>
          <w:p w14:paraId="51CF9431" w14:textId="77777777" w:rsidR="00386F44" w:rsidRDefault="00000000">
            <w:pPr>
              <w:spacing w:after="120"/>
              <w:rPr>
                <w:sz w:val="22"/>
                <w:szCs w:val="22"/>
              </w:rPr>
            </w:pPr>
            <w:r>
              <w:rPr>
                <w:b/>
                <w:bCs/>
                <w:sz w:val="22"/>
                <w:szCs w:val="22"/>
              </w:rPr>
              <w:t xml:space="preserve">Management of Finance functions and Finance team: </w:t>
            </w:r>
          </w:p>
          <w:p w14:paraId="23750DD8" w14:textId="77777777" w:rsidR="00386F44" w:rsidRDefault="00000000">
            <w:pPr>
              <w:numPr>
                <w:ilvl w:val="0"/>
                <w:numId w:val="4"/>
              </w:numPr>
              <w:rPr>
                <w:sz w:val="22"/>
                <w:szCs w:val="22"/>
              </w:rPr>
            </w:pPr>
            <w:r>
              <w:rPr>
                <w:sz w:val="22"/>
                <w:szCs w:val="22"/>
              </w:rPr>
              <w:t>Support Director of Operations in considering continuous improvement initiatives for delivery of Finance function responsibilities</w:t>
            </w:r>
          </w:p>
          <w:p w14:paraId="5CA0DC7A" w14:textId="77777777" w:rsidR="00386F44" w:rsidRDefault="00000000">
            <w:pPr>
              <w:numPr>
                <w:ilvl w:val="0"/>
                <w:numId w:val="4"/>
              </w:numPr>
              <w:rPr>
                <w:sz w:val="22"/>
                <w:szCs w:val="22"/>
              </w:rPr>
            </w:pPr>
            <w:r>
              <w:rPr>
                <w:sz w:val="22"/>
                <w:szCs w:val="22"/>
              </w:rPr>
              <w:t xml:space="preserve">Management of Finance Team </w:t>
            </w:r>
          </w:p>
          <w:p w14:paraId="22371953" w14:textId="77777777" w:rsidR="00386F44" w:rsidRDefault="00000000">
            <w:pPr>
              <w:numPr>
                <w:ilvl w:val="1"/>
                <w:numId w:val="4"/>
              </w:numPr>
              <w:rPr>
                <w:sz w:val="22"/>
                <w:szCs w:val="22"/>
              </w:rPr>
            </w:pPr>
            <w:r>
              <w:rPr>
                <w:sz w:val="22"/>
                <w:szCs w:val="22"/>
              </w:rPr>
              <w:t>Recruitment</w:t>
            </w:r>
          </w:p>
          <w:p w14:paraId="36D3594C" w14:textId="77777777" w:rsidR="00386F44" w:rsidRDefault="00000000">
            <w:pPr>
              <w:numPr>
                <w:ilvl w:val="1"/>
                <w:numId w:val="4"/>
              </w:numPr>
              <w:rPr>
                <w:sz w:val="22"/>
                <w:szCs w:val="22"/>
              </w:rPr>
            </w:pPr>
            <w:r>
              <w:rPr>
                <w:sz w:val="22"/>
                <w:szCs w:val="22"/>
              </w:rPr>
              <w:t>Induction and training</w:t>
            </w:r>
          </w:p>
          <w:p w14:paraId="651591C6" w14:textId="77777777" w:rsidR="00386F44" w:rsidRDefault="00000000">
            <w:pPr>
              <w:numPr>
                <w:ilvl w:val="1"/>
                <w:numId w:val="4"/>
              </w:numPr>
              <w:spacing w:after="120"/>
              <w:rPr>
                <w:sz w:val="22"/>
                <w:szCs w:val="22"/>
              </w:rPr>
            </w:pPr>
            <w:r>
              <w:rPr>
                <w:sz w:val="22"/>
                <w:szCs w:val="22"/>
              </w:rPr>
              <w:t>Performance management</w:t>
            </w:r>
          </w:p>
          <w:p w14:paraId="0786389E" w14:textId="77777777" w:rsidR="00386F44" w:rsidRDefault="00000000">
            <w:pPr>
              <w:spacing w:after="120"/>
              <w:rPr>
                <w:sz w:val="22"/>
                <w:szCs w:val="22"/>
              </w:rPr>
            </w:pPr>
            <w:r>
              <w:rPr>
                <w:sz w:val="22"/>
                <w:szCs w:val="22"/>
              </w:rPr>
              <w:t>A role inevitably changes over time, and this job description is not fixed. Some elements may fall away, and others develop, but all related to the management of Finance</w:t>
            </w:r>
          </w:p>
          <w:p w14:paraId="4336B727" w14:textId="77777777" w:rsidR="00386F44" w:rsidRDefault="00386F44">
            <w:pPr>
              <w:spacing w:after="120"/>
              <w:rPr>
                <w:sz w:val="22"/>
                <w:szCs w:val="22"/>
              </w:rPr>
            </w:pPr>
          </w:p>
          <w:p w14:paraId="251D1E06" w14:textId="77777777" w:rsidR="00386F44" w:rsidRDefault="00386F44">
            <w:pPr>
              <w:spacing w:after="120"/>
              <w:rPr>
                <w:sz w:val="22"/>
                <w:szCs w:val="22"/>
                <w:highlight w:val="cyan"/>
              </w:rPr>
            </w:pPr>
          </w:p>
          <w:p w14:paraId="016BCB2B" w14:textId="7BA58A66" w:rsidR="0042109B" w:rsidRPr="0042109B" w:rsidRDefault="0042109B" w:rsidP="0042109B">
            <w:pPr>
              <w:spacing w:after="120"/>
              <w:rPr>
                <w:sz w:val="22"/>
                <w:szCs w:val="22"/>
              </w:rPr>
            </w:pPr>
            <w:r w:rsidRPr="0042109B">
              <w:rPr>
                <w:sz w:val="22"/>
                <w:szCs w:val="22"/>
              </w:rPr>
              <w:t>▪ To undertake such other duties and responsibilities of an equivalent nature, as defined by line</w:t>
            </w:r>
            <w:r>
              <w:rPr>
                <w:sz w:val="22"/>
                <w:szCs w:val="22"/>
              </w:rPr>
              <w:t xml:space="preserve"> </w:t>
            </w:r>
            <w:r w:rsidRPr="0042109B">
              <w:rPr>
                <w:sz w:val="22"/>
                <w:szCs w:val="22"/>
              </w:rPr>
              <w:t xml:space="preserve">management from time-to-time, subject to the proviso that normally any changes of a </w:t>
            </w:r>
            <w:r>
              <w:rPr>
                <w:sz w:val="22"/>
                <w:szCs w:val="22"/>
              </w:rPr>
              <w:t>p</w:t>
            </w:r>
            <w:r w:rsidRPr="0042109B">
              <w:rPr>
                <w:sz w:val="22"/>
                <w:szCs w:val="22"/>
              </w:rPr>
              <w:t>ermanent</w:t>
            </w:r>
            <w:r>
              <w:rPr>
                <w:sz w:val="22"/>
                <w:szCs w:val="22"/>
              </w:rPr>
              <w:t xml:space="preserve"> </w:t>
            </w:r>
            <w:r w:rsidRPr="0042109B">
              <w:rPr>
                <w:sz w:val="22"/>
                <w:szCs w:val="22"/>
              </w:rPr>
              <w:t>nature shall be incorporated into the job description in specific terms.</w:t>
            </w:r>
          </w:p>
          <w:p w14:paraId="1F5DDB08" w14:textId="77777777" w:rsidR="0042109B" w:rsidRPr="0042109B" w:rsidRDefault="0042109B" w:rsidP="0042109B">
            <w:pPr>
              <w:spacing w:after="120"/>
              <w:rPr>
                <w:sz w:val="22"/>
                <w:szCs w:val="22"/>
              </w:rPr>
            </w:pPr>
            <w:r w:rsidRPr="0042109B">
              <w:rPr>
                <w:sz w:val="22"/>
                <w:szCs w:val="22"/>
              </w:rPr>
              <w:t>▪ To be available to assist with lunchtime/break duties, school trips and any school emergencies.</w:t>
            </w:r>
          </w:p>
          <w:p w14:paraId="7B72A34F" w14:textId="389A36F7" w:rsidR="00386F44" w:rsidRPr="00C90C17" w:rsidRDefault="0042109B">
            <w:pPr>
              <w:spacing w:after="120"/>
              <w:rPr>
                <w:sz w:val="22"/>
                <w:szCs w:val="22"/>
                <w:highlight w:val="cyan"/>
              </w:rPr>
            </w:pPr>
            <w:r w:rsidRPr="0042109B">
              <w:rPr>
                <w:sz w:val="22"/>
                <w:szCs w:val="22"/>
              </w:rPr>
              <w:t>▪ Perform any other task deemed reasonable by the School Business Manager or Headteacher.</w:t>
            </w:r>
          </w:p>
        </w:tc>
      </w:tr>
    </w:tbl>
    <w:tbl>
      <w:tblPr>
        <w:tblStyle w:val="a0"/>
        <w:tblW w:w="85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3685"/>
        <w:gridCol w:w="3318"/>
      </w:tblGrid>
      <w:tr w:rsidR="00386F44" w14:paraId="6BCA4D8B" w14:textId="77777777">
        <w:tc>
          <w:tcPr>
            <w:tcW w:w="1526" w:type="dxa"/>
            <w:tcBorders>
              <w:top w:val="single" w:sz="4" w:space="0" w:color="000000"/>
              <w:left w:val="single" w:sz="4" w:space="0" w:color="000000"/>
              <w:bottom w:val="single" w:sz="4" w:space="0" w:color="000000"/>
              <w:right w:val="single" w:sz="4" w:space="0" w:color="000000"/>
            </w:tcBorders>
            <w:tcMar>
              <w:top w:w="57" w:type="dxa"/>
              <w:bottom w:w="57" w:type="dxa"/>
            </w:tcMar>
          </w:tcPr>
          <w:p w14:paraId="459596F1" w14:textId="77777777" w:rsidR="00386F44" w:rsidRDefault="00386F44">
            <w:pPr>
              <w:jc w:val="center"/>
              <w:rPr>
                <w:sz w:val="22"/>
                <w:szCs w:val="22"/>
              </w:rPr>
            </w:pPr>
          </w:p>
        </w:tc>
        <w:tc>
          <w:tcPr>
            <w:tcW w:w="3685" w:type="dxa"/>
            <w:tcBorders>
              <w:top w:val="single" w:sz="4" w:space="0" w:color="000000"/>
              <w:left w:val="single" w:sz="4" w:space="0" w:color="000000"/>
              <w:bottom w:val="single" w:sz="4" w:space="0" w:color="000000"/>
              <w:right w:val="single" w:sz="4" w:space="0" w:color="000000"/>
            </w:tcBorders>
            <w:tcMar>
              <w:top w:w="57" w:type="dxa"/>
              <w:bottom w:w="57" w:type="dxa"/>
            </w:tcMar>
          </w:tcPr>
          <w:p w14:paraId="16CC7757" w14:textId="77777777" w:rsidR="00386F44" w:rsidRDefault="00000000">
            <w:pPr>
              <w:jc w:val="center"/>
              <w:rPr>
                <w:sz w:val="22"/>
                <w:szCs w:val="22"/>
              </w:rPr>
            </w:pPr>
            <w:r>
              <w:rPr>
                <w:sz w:val="22"/>
                <w:szCs w:val="22"/>
              </w:rPr>
              <w:t>Essential</w:t>
            </w:r>
          </w:p>
        </w:tc>
        <w:tc>
          <w:tcPr>
            <w:tcW w:w="3318" w:type="dxa"/>
            <w:tcBorders>
              <w:top w:val="single" w:sz="4" w:space="0" w:color="000000"/>
              <w:left w:val="single" w:sz="4" w:space="0" w:color="000000"/>
              <w:bottom w:val="single" w:sz="4" w:space="0" w:color="000000"/>
              <w:right w:val="single" w:sz="4" w:space="0" w:color="000000"/>
            </w:tcBorders>
            <w:tcMar>
              <w:top w:w="57" w:type="dxa"/>
              <w:bottom w:w="57" w:type="dxa"/>
            </w:tcMar>
          </w:tcPr>
          <w:p w14:paraId="3D0B0BA3" w14:textId="77777777" w:rsidR="00386F44" w:rsidRDefault="00000000">
            <w:pPr>
              <w:jc w:val="center"/>
              <w:rPr>
                <w:sz w:val="22"/>
                <w:szCs w:val="22"/>
              </w:rPr>
            </w:pPr>
            <w:r>
              <w:rPr>
                <w:sz w:val="22"/>
                <w:szCs w:val="22"/>
              </w:rPr>
              <w:t>Desirable</w:t>
            </w:r>
          </w:p>
        </w:tc>
      </w:tr>
      <w:tr w:rsidR="00386F44" w14:paraId="77EF960E" w14:textId="77777777">
        <w:tc>
          <w:tcPr>
            <w:tcW w:w="1526" w:type="dxa"/>
            <w:tcBorders>
              <w:top w:val="single" w:sz="4" w:space="0" w:color="000000"/>
              <w:left w:val="single" w:sz="4" w:space="0" w:color="000000"/>
              <w:bottom w:val="single" w:sz="4" w:space="0" w:color="000000"/>
              <w:right w:val="single" w:sz="4" w:space="0" w:color="000000"/>
            </w:tcBorders>
            <w:tcMar>
              <w:top w:w="57" w:type="dxa"/>
              <w:bottom w:w="57" w:type="dxa"/>
            </w:tcMar>
          </w:tcPr>
          <w:p w14:paraId="4B0DCBD3" w14:textId="77777777" w:rsidR="00386F44" w:rsidRDefault="00000000">
            <w:pPr>
              <w:rPr>
                <w:sz w:val="22"/>
                <w:szCs w:val="22"/>
              </w:rPr>
            </w:pPr>
            <w:r>
              <w:rPr>
                <w:sz w:val="22"/>
                <w:szCs w:val="22"/>
              </w:rPr>
              <w:t>Formal qualifications</w:t>
            </w:r>
          </w:p>
        </w:tc>
        <w:tc>
          <w:tcPr>
            <w:tcW w:w="3685" w:type="dxa"/>
            <w:tcBorders>
              <w:top w:val="single" w:sz="4" w:space="0" w:color="000000"/>
              <w:left w:val="single" w:sz="4" w:space="0" w:color="000000"/>
              <w:bottom w:val="single" w:sz="4" w:space="0" w:color="000000"/>
              <w:right w:val="single" w:sz="4" w:space="0" w:color="000000"/>
            </w:tcBorders>
            <w:tcMar>
              <w:top w:w="57" w:type="dxa"/>
              <w:bottom w:w="57" w:type="dxa"/>
            </w:tcMar>
          </w:tcPr>
          <w:p w14:paraId="6B514114" w14:textId="77777777" w:rsidR="00386F44" w:rsidRDefault="00000000">
            <w:pPr>
              <w:numPr>
                <w:ilvl w:val="0"/>
                <w:numId w:val="2"/>
              </w:numPr>
              <w:spacing w:line="360" w:lineRule="auto"/>
              <w:rPr>
                <w:sz w:val="22"/>
                <w:szCs w:val="22"/>
              </w:rPr>
            </w:pPr>
            <w:r>
              <w:rPr>
                <w:sz w:val="22"/>
                <w:szCs w:val="22"/>
              </w:rPr>
              <w:t>Educated to degree level</w:t>
            </w:r>
          </w:p>
          <w:p w14:paraId="273A9DE5" w14:textId="77777777" w:rsidR="00386F44" w:rsidRDefault="00000000">
            <w:pPr>
              <w:numPr>
                <w:ilvl w:val="0"/>
                <w:numId w:val="2"/>
              </w:numPr>
              <w:spacing w:line="360" w:lineRule="auto"/>
              <w:rPr>
                <w:sz w:val="22"/>
                <w:szCs w:val="22"/>
              </w:rPr>
            </w:pPr>
            <w:r>
              <w:rPr>
                <w:sz w:val="22"/>
                <w:szCs w:val="22"/>
              </w:rPr>
              <w:t>Formal accounting qualification ACA/ ACCA/CIMA/CIPFA</w:t>
            </w:r>
          </w:p>
          <w:p w14:paraId="0EC816F6" w14:textId="77777777" w:rsidR="00386F44" w:rsidRDefault="00000000">
            <w:pPr>
              <w:numPr>
                <w:ilvl w:val="0"/>
                <w:numId w:val="2"/>
              </w:numPr>
              <w:spacing w:line="360" w:lineRule="auto"/>
              <w:rPr>
                <w:sz w:val="22"/>
                <w:szCs w:val="22"/>
              </w:rPr>
            </w:pPr>
            <w:r>
              <w:rPr>
                <w:sz w:val="22"/>
                <w:szCs w:val="22"/>
              </w:rPr>
              <w:t>Managerial skills and business acumen</w:t>
            </w:r>
          </w:p>
        </w:tc>
        <w:tc>
          <w:tcPr>
            <w:tcW w:w="3318" w:type="dxa"/>
            <w:tcBorders>
              <w:top w:val="single" w:sz="4" w:space="0" w:color="000000"/>
              <w:left w:val="single" w:sz="4" w:space="0" w:color="000000"/>
              <w:bottom w:val="single" w:sz="4" w:space="0" w:color="000000"/>
              <w:right w:val="single" w:sz="4" w:space="0" w:color="000000"/>
            </w:tcBorders>
            <w:tcMar>
              <w:top w:w="57" w:type="dxa"/>
              <w:bottom w:w="57" w:type="dxa"/>
            </w:tcMar>
          </w:tcPr>
          <w:p w14:paraId="2D259AC2" w14:textId="77777777" w:rsidR="00386F44" w:rsidRDefault="00000000">
            <w:pPr>
              <w:numPr>
                <w:ilvl w:val="0"/>
                <w:numId w:val="2"/>
              </w:numPr>
              <w:spacing w:line="360" w:lineRule="auto"/>
              <w:rPr>
                <w:sz w:val="22"/>
                <w:szCs w:val="22"/>
              </w:rPr>
            </w:pPr>
            <w:r>
              <w:rPr>
                <w:sz w:val="22"/>
                <w:szCs w:val="22"/>
              </w:rPr>
              <w:t xml:space="preserve">Significant post qualifying experience and in depth professional knowledge </w:t>
            </w:r>
          </w:p>
          <w:p w14:paraId="16AED195" w14:textId="77777777" w:rsidR="00386F44" w:rsidRDefault="00000000">
            <w:pPr>
              <w:numPr>
                <w:ilvl w:val="0"/>
                <w:numId w:val="2"/>
              </w:numPr>
              <w:spacing w:line="360" w:lineRule="auto"/>
              <w:rPr>
                <w:sz w:val="22"/>
                <w:szCs w:val="22"/>
              </w:rPr>
            </w:pPr>
            <w:r>
              <w:rPr>
                <w:sz w:val="22"/>
                <w:szCs w:val="22"/>
              </w:rPr>
              <w:t>Experience within the Education sector</w:t>
            </w:r>
          </w:p>
          <w:p w14:paraId="4BAAF115" w14:textId="77777777" w:rsidR="00386F44" w:rsidRDefault="00000000">
            <w:pPr>
              <w:numPr>
                <w:ilvl w:val="0"/>
                <w:numId w:val="2"/>
              </w:numPr>
              <w:spacing w:line="360" w:lineRule="auto"/>
              <w:rPr>
                <w:sz w:val="22"/>
                <w:szCs w:val="22"/>
              </w:rPr>
            </w:pPr>
            <w:r>
              <w:rPr>
                <w:sz w:val="22"/>
                <w:szCs w:val="22"/>
              </w:rPr>
              <w:t>Holder of clear DBS/ Safeguarding certificate</w:t>
            </w:r>
          </w:p>
        </w:tc>
      </w:tr>
      <w:tr w:rsidR="00386F44" w14:paraId="06F12BDD" w14:textId="77777777">
        <w:tc>
          <w:tcPr>
            <w:tcW w:w="1526" w:type="dxa"/>
            <w:tcBorders>
              <w:top w:val="single" w:sz="4" w:space="0" w:color="000000"/>
              <w:left w:val="single" w:sz="4" w:space="0" w:color="000000"/>
              <w:bottom w:val="single" w:sz="4" w:space="0" w:color="000000"/>
              <w:right w:val="single" w:sz="4" w:space="0" w:color="000000"/>
            </w:tcBorders>
            <w:tcMar>
              <w:top w:w="57" w:type="dxa"/>
              <w:bottom w:w="57" w:type="dxa"/>
            </w:tcMar>
          </w:tcPr>
          <w:p w14:paraId="3D5C98B6" w14:textId="77777777" w:rsidR="00386F44" w:rsidRDefault="00000000">
            <w:pPr>
              <w:rPr>
                <w:sz w:val="22"/>
                <w:szCs w:val="22"/>
              </w:rPr>
            </w:pPr>
            <w:r>
              <w:rPr>
                <w:sz w:val="22"/>
                <w:szCs w:val="22"/>
              </w:rPr>
              <w:t>Experience</w:t>
            </w:r>
          </w:p>
        </w:tc>
        <w:tc>
          <w:tcPr>
            <w:tcW w:w="3685" w:type="dxa"/>
            <w:tcBorders>
              <w:top w:val="single" w:sz="4" w:space="0" w:color="000000"/>
              <w:left w:val="single" w:sz="4" w:space="0" w:color="000000"/>
              <w:bottom w:val="single" w:sz="4" w:space="0" w:color="000000"/>
              <w:right w:val="single" w:sz="4" w:space="0" w:color="000000"/>
            </w:tcBorders>
            <w:tcMar>
              <w:top w:w="57" w:type="dxa"/>
              <w:bottom w:w="57" w:type="dxa"/>
            </w:tcMar>
          </w:tcPr>
          <w:p w14:paraId="245B6140" w14:textId="77777777" w:rsidR="00386F44" w:rsidRDefault="00000000">
            <w:pPr>
              <w:numPr>
                <w:ilvl w:val="0"/>
                <w:numId w:val="3"/>
              </w:numPr>
              <w:spacing w:line="360" w:lineRule="auto"/>
              <w:rPr>
                <w:sz w:val="22"/>
                <w:szCs w:val="22"/>
              </w:rPr>
            </w:pPr>
            <w:r>
              <w:rPr>
                <w:sz w:val="22"/>
                <w:szCs w:val="22"/>
              </w:rPr>
              <w:t>Experience managing significant financial resources with a good appreciation of regulatory frameworks</w:t>
            </w:r>
          </w:p>
          <w:p w14:paraId="60AE93A3" w14:textId="77777777" w:rsidR="00386F44" w:rsidRDefault="00000000">
            <w:pPr>
              <w:numPr>
                <w:ilvl w:val="0"/>
                <w:numId w:val="2"/>
              </w:numPr>
              <w:spacing w:line="360" w:lineRule="auto"/>
              <w:rPr>
                <w:sz w:val="22"/>
                <w:szCs w:val="22"/>
              </w:rPr>
            </w:pPr>
            <w:r>
              <w:rPr>
                <w:sz w:val="22"/>
                <w:szCs w:val="22"/>
              </w:rPr>
              <w:t>Familiarity of financial processes and procedures</w:t>
            </w:r>
          </w:p>
          <w:p w14:paraId="2462C7AE" w14:textId="77777777" w:rsidR="00386F44" w:rsidRDefault="00000000">
            <w:pPr>
              <w:numPr>
                <w:ilvl w:val="0"/>
                <w:numId w:val="2"/>
              </w:numPr>
              <w:spacing w:line="360" w:lineRule="auto"/>
              <w:rPr>
                <w:sz w:val="22"/>
                <w:szCs w:val="22"/>
              </w:rPr>
            </w:pPr>
            <w:r>
              <w:rPr>
                <w:sz w:val="22"/>
                <w:szCs w:val="22"/>
              </w:rPr>
              <w:t>Experience of managing a team</w:t>
            </w:r>
          </w:p>
          <w:p w14:paraId="7C933486" w14:textId="77777777" w:rsidR="00386F44" w:rsidRDefault="00000000">
            <w:pPr>
              <w:numPr>
                <w:ilvl w:val="0"/>
                <w:numId w:val="2"/>
              </w:numPr>
              <w:spacing w:line="360" w:lineRule="auto"/>
              <w:rPr>
                <w:sz w:val="22"/>
                <w:szCs w:val="22"/>
              </w:rPr>
            </w:pPr>
            <w:r>
              <w:rPr>
                <w:sz w:val="22"/>
                <w:szCs w:val="22"/>
              </w:rPr>
              <w:t>High level of IT competence and numeracy skills</w:t>
            </w:r>
          </w:p>
          <w:p w14:paraId="36530279" w14:textId="77777777" w:rsidR="00386F44" w:rsidRDefault="00000000">
            <w:pPr>
              <w:numPr>
                <w:ilvl w:val="0"/>
                <w:numId w:val="2"/>
              </w:numPr>
              <w:spacing w:line="360" w:lineRule="auto"/>
              <w:rPr>
                <w:sz w:val="22"/>
                <w:szCs w:val="22"/>
              </w:rPr>
            </w:pPr>
            <w:r>
              <w:rPr>
                <w:sz w:val="22"/>
                <w:szCs w:val="22"/>
              </w:rPr>
              <w:t>Strategic budgetary planning</w:t>
            </w:r>
          </w:p>
        </w:tc>
        <w:tc>
          <w:tcPr>
            <w:tcW w:w="3318" w:type="dxa"/>
            <w:tcBorders>
              <w:top w:val="single" w:sz="4" w:space="0" w:color="000000"/>
              <w:left w:val="single" w:sz="4" w:space="0" w:color="000000"/>
              <w:bottom w:val="single" w:sz="4" w:space="0" w:color="000000"/>
              <w:right w:val="single" w:sz="4" w:space="0" w:color="000000"/>
            </w:tcBorders>
            <w:tcMar>
              <w:top w:w="57" w:type="dxa"/>
              <w:bottom w:w="57" w:type="dxa"/>
            </w:tcMar>
          </w:tcPr>
          <w:p w14:paraId="2992B74C" w14:textId="77777777" w:rsidR="00386F44" w:rsidRDefault="00000000">
            <w:pPr>
              <w:numPr>
                <w:ilvl w:val="0"/>
                <w:numId w:val="2"/>
              </w:numPr>
              <w:spacing w:line="360" w:lineRule="auto"/>
              <w:rPr>
                <w:sz w:val="22"/>
                <w:szCs w:val="22"/>
              </w:rPr>
            </w:pPr>
            <w:r>
              <w:rPr>
                <w:sz w:val="22"/>
                <w:szCs w:val="22"/>
              </w:rPr>
              <w:t>In depth knowledge of statutory requirements, procedures and regulatory requirements</w:t>
            </w:r>
          </w:p>
          <w:p w14:paraId="7C8EA231" w14:textId="77777777" w:rsidR="00386F44" w:rsidRDefault="00000000">
            <w:pPr>
              <w:numPr>
                <w:ilvl w:val="0"/>
                <w:numId w:val="2"/>
              </w:numPr>
              <w:spacing w:line="360" w:lineRule="auto"/>
              <w:rPr>
                <w:sz w:val="22"/>
                <w:szCs w:val="22"/>
              </w:rPr>
            </w:pPr>
            <w:r>
              <w:rPr>
                <w:sz w:val="22"/>
                <w:szCs w:val="22"/>
              </w:rPr>
              <w:t xml:space="preserve">Experience of using and supporting others in use of financial software packages including knowledge of Access Finance and Access Education Budgets. </w:t>
            </w:r>
          </w:p>
        </w:tc>
      </w:tr>
      <w:tr w:rsidR="00386F44" w14:paraId="586C9794" w14:textId="77777777">
        <w:tc>
          <w:tcPr>
            <w:tcW w:w="1526" w:type="dxa"/>
            <w:tcBorders>
              <w:top w:val="single" w:sz="4" w:space="0" w:color="000000"/>
            </w:tcBorders>
            <w:tcMar>
              <w:top w:w="57" w:type="dxa"/>
              <w:bottom w:w="57" w:type="dxa"/>
            </w:tcMar>
          </w:tcPr>
          <w:p w14:paraId="6D2C6CB6" w14:textId="77777777" w:rsidR="00386F44" w:rsidRDefault="00000000">
            <w:pPr>
              <w:rPr>
                <w:sz w:val="22"/>
                <w:szCs w:val="22"/>
              </w:rPr>
            </w:pPr>
            <w:r>
              <w:rPr>
                <w:sz w:val="22"/>
                <w:szCs w:val="22"/>
              </w:rPr>
              <w:t>Skills</w:t>
            </w:r>
          </w:p>
        </w:tc>
        <w:tc>
          <w:tcPr>
            <w:tcW w:w="3685" w:type="dxa"/>
            <w:tcBorders>
              <w:top w:val="single" w:sz="4" w:space="0" w:color="000000"/>
            </w:tcBorders>
            <w:tcMar>
              <w:top w:w="57" w:type="dxa"/>
              <w:bottom w:w="57" w:type="dxa"/>
            </w:tcMar>
          </w:tcPr>
          <w:p w14:paraId="5C53817E" w14:textId="77777777" w:rsidR="00386F44" w:rsidRDefault="00000000">
            <w:pPr>
              <w:numPr>
                <w:ilvl w:val="0"/>
                <w:numId w:val="2"/>
              </w:numPr>
              <w:spacing w:line="360" w:lineRule="auto"/>
              <w:rPr>
                <w:sz w:val="22"/>
                <w:szCs w:val="22"/>
              </w:rPr>
            </w:pPr>
            <w:r>
              <w:rPr>
                <w:sz w:val="22"/>
                <w:szCs w:val="22"/>
              </w:rPr>
              <w:t>Excellent time management and ability to meet deadlines.</w:t>
            </w:r>
          </w:p>
          <w:p w14:paraId="0A9BB6E3" w14:textId="77777777" w:rsidR="00386F44" w:rsidRDefault="00000000">
            <w:pPr>
              <w:numPr>
                <w:ilvl w:val="0"/>
                <w:numId w:val="2"/>
              </w:numPr>
              <w:spacing w:line="360" w:lineRule="auto"/>
              <w:rPr>
                <w:sz w:val="22"/>
                <w:szCs w:val="22"/>
              </w:rPr>
            </w:pPr>
            <w:r>
              <w:rPr>
                <w:sz w:val="22"/>
                <w:szCs w:val="22"/>
              </w:rPr>
              <w:t>To lead and manage financial compliance within the School</w:t>
            </w:r>
          </w:p>
          <w:p w14:paraId="12C3DC76" w14:textId="77777777" w:rsidR="00386F44" w:rsidRDefault="00000000">
            <w:pPr>
              <w:numPr>
                <w:ilvl w:val="0"/>
                <w:numId w:val="2"/>
              </w:numPr>
              <w:spacing w:line="360" w:lineRule="auto"/>
              <w:rPr>
                <w:sz w:val="22"/>
                <w:szCs w:val="22"/>
              </w:rPr>
            </w:pPr>
            <w:r>
              <w:rPr>
                <w:sz w:val="22"/>
                <w:szCs w:val="22"/>
              </w:rPr>
              <w:t>To implement and follow Academies Trust Handbook, Education Funding and Department of Education requirements</w:t>
            </w:r>
          </w:p>
          <w:p w14:paraId="7EED64F8" w14:textId="77777777" w:rsidR="00386F44" w:rsidRDefault="00000000">
            <w:pPr>
              <w:numPr>
                <w:ilvl w:val="0"/>
                <w:numId w:val="2"/>
              </w:numPr>
              <w:spacing w:line="360" w:lineRule="auto"/>
              <w:rPr>
                <w:sz w:val="22"/>
                <w:szCs w:val="22"/>
              </w:rPr>
            </w:pPr>
            <w:r>
              <w:rPr>
                <w:sz w:val="22"/>
                <w:szCs w:val="22"/>
              </w:rPr>
              <w:t>Good interpersonal skills and motivation to work in the education sector</w:t>
            </w:r>
          </w:p>
        </w:tc>
        <w:tc>
          <w:tcPr>
            <w:tcW w:w="3318" w:type="dxa"/>
            <w:tcBorders>
              <w:top w:val="single" w:sz="4" w:space="0" w:color="000000"/>
            </w:tcBorders>
            <w:tcMar>
              <w:top w:w="57" w:type="dxa"/>
              <w:bottom w:w="57" w:type="dxa"/>
            </w:tcMar>
          </w:tcPr>
          <w:p w14:paraId="74477095" w14:textId="77777777" w:rsidR="00386F44" w:rsidRDefault="00000000">
            <w:pPr>
              <w:numPr>
                <w:ilvl w:val="0"/>
                <w:numId w:val="2"/>
              </w:numPr>
              <w:spacing w:line="360" w:lineRule="auto"/>
              <w:rPr>
                <w:sz w:val="22"/>
                <w:szCs w:val="22"/>
              </w:rPr>
            </w:pPr>
            <w:r>
              <w:rPr>
                <w:sz w:val="22"/>
                <w:szCs w:val="22"/>
              </w:rPr>
              <w:t>Creation of financial reports, aids to clarify financial information</w:t>
            </w:r>
          </w:p>
          <w:p w14:paraId="73B6F2F2" w14:textId="77777777" w:rsidR="00386F44" w:rsidRDefault="00000000">
            <w:pPr>
              <w:numPr>
                <w:ilvl w:val="0"/>
                <w:numId w:val="2"/>
              </w:numPr>
              <w:spacing w:line="360" w:lineRule="auto"/>
              <w:rPr>
                <w:sz w:val="22"/>
                <w:szCs w:val="22"/>
              </w:rPr>
            </w:pPr>
            <w:r>
              <w:rPr>
                <w:sz w:val="22"/>
                <w:szCs w:val="22"/>
              </w:rPr>
              <w:t>Ability to explain Finances to non-financial key personnel and Trustees</w:t>
            </w:r>
          </w:p>
          <w:p w14:paraId="4C9320A1" w14:textId="77777777" w:rsidR="00386F44" w:rsidRDefault="00000000">
            <w:pPr>
              <w:numPr>
                <w:ilvl w:val="0"/>
                <w:numId w:val="2"/>
              </w:numPr>
              <w:spacing w:line="360" w:lineRule="auto"/>
              <w:rPr>
                <w:sz w:val="22"/>
                <w:szCs w:val="22"/>
              </w:rPr>
            </w:pPr>
            <w:r>
              <w:rPr>
                <w:sz w:val="22"/>
                <w:szCs w:val="22"/>
              </w:rPr>
              <w:t>Familiar with Education funding Agency reporting requirements</w:t>
            </w:r>
          </w:p>
          <w:p w14:paraId="43579DED" w14:textId="77777777" w:rsidR="00386F44" w:rsidRDefault="00000000">
            <w:pPr>
              <w:numPr>
                <w:ilvl w:val="0"/>
                <w:numId w:val="2"/>
              </w:numPr>
              <w:spacing w:line="360" w:lineRule="auto"/>
              <w:rPr>
                <w:sz w:val="22"/>
                <w:szCs w:val="22"/>
              </w:rPr>
            </w:pPr>
            <w:r>
              <w:rPr>
                <w:sz w:val="22"/>
                <w:szCs w:val="22"/>
              </w:rPr>
              <w:t>An understanding of the funding and financial management arrangements of the school</w:t>
            </w:r>
          </w:p>
          <w:p w14:paraId="135253FC" w14:textId="77777777" w:rsidR="00386F44" w:rsidRDefault="00386F44">
            <w:pPr>
              <w:spacing w:line="360" w:lineRule="auto"/>
              <w:ind w:left="397"/>
              <w:rPr>
                <w:sz w:val="22"/>
                <w:szCs w:val="22"/>
              </w:rPr>
            </w:pPr>
          </w:p>
        </w:tc>
      </w:tr>
      <w:tr w:rsidR="00386F44" w14:paraId="1E672663" w14:textId="77777777">
        <w:tc>
          <w:tcPr>
            <w:tcW w:w="1526" w:type="dxa"/>
            <w:tcMar>
              <w:top w:w="57" w:type="dxa"/>
              <w:bottom w:w="57" w:type="dxa"/>
            </w:tcMar>
          </w:tcPr>
          <w:p w14:paraId="58FFE8F9" w14:textId="77777777" w:rsidR="00386F44" w:rsidRDefault="00000000">
            <w:pPr>
              <w:rPr>
                <w:sz w:val="22"/>
                <w:szCs w:val="22"/>
              </w:rPr>
            </w:pPr>
            <w:r>
              <w:rPr>
                <w:sz w:val="22"/>
                <w:szCs w:val="22"/>
              </w:rPr>
              <w:lastRenderedPageBreak/>
              <w:t>Aptitude</w:t>
            </w:r>
          </w:p>
        </w:tc>
        <w:tc>
          <w:tcPr>
            <w:tcW w:w="3685" w:type="dxa"/>
            <w:tcMar>
              <w:top w:w="57" w:type="dxa"/>
              <w:bottom w:w="57" w:type="dxa"/>
            </w:tcMar>
          </w:tcPr>
          <w:p w14:paraId="6C997AFC" w14:textId="77777777" w:rsidR="00386F44" w:rsidRDefault="00000000">
            <w:pPr>
              <w:numPr>
                <w:ilvl w:val="0"/>
                <w:numId w:val="2"/>
              </w:numPr>
              <w:spacing w:line="360" w:lineRule="auto"/>
              <w:rPr>
                <w:sz w:val="22"/>
                <w:szCs w:val="22"/>
              </w:rPr>
            </w:pPr>
            <w:r>
              <w:rPr>
                <w:sz w:val="22"/>
                <w:szCs w:val="22"/>
              </w:rPr>
              <w:t>People leadership and management</w:t>
            </w:r>
          </w:p>
          <w:p w14:paraId="57101047" w14:textId="77777777" w:rsidR="00386F44" w:rsidRDefault="00000000">
            <w:pPr>
              <w:numPr>
                <w:ilvl w:val="0"/>
                <w:numId w:val="2"/>
              </w:numPr>
              <w:spacing w:line="360" w:lineRule="auto"/>
              <w:rPr>
                <w:sz w:val="22"/>
                <w:szCs w:val="22"/>
              </w:rPr>
            </w:pPr>
            <w:r>
              <w:rPr>
                <w:sz w:val="22"/>
                <w:szCs w:val="22"/>
              </w:rPr>
              <w:t>Credibility with all stakeholders</w:t>
            </w:r>
          </w:p>
          <w:p w14:paraId="1E4D6204" w14:textId="77777777" w:rsidR="00386F44" w:rsidRDefault="00000000">
            <w:pPr>
              <w:numPr>
                <w:ilvl w:val="0"/>
                <w:numId w:val="2"/>
              </w:numPr>
              <w:spacing w:line="360" w:lineRule="auto"/>
              <w:rPr>
                <w:sz w:val="22"/>
                <w:szCs w:val="22"/>
              </w:rPr>
            </w:pPr>
            <w:r>
              <w:rPr>
                <w:sz w:val="22"/>
                <w:szCs w:val="22"/>
              </w:rPr>
              <w:t>Excellent verbal and written communication and presentation</w:t>
            </w:r>
          </w:p>
          <w:p w14:paraId="19B5EE59" w14:textId="77777777" w:rsidR="00386F44" w:rsidRDefault="00000000">
            <w:pPr>
              <w:numPr>
                <w:ilvl w:val="0"/>
                <w:numId w:val="2"/>
              </w:numPr>
              <w:spacing w:line="360" w:lineRule="auto"/>
              <w:rPr>
                <w:sz w:val="22"/>
                <w:szCs w:val="22"/>
              </w:rPr>
            </w:pPr>
            <w:r>
              <w:rPr>
                <w:sz w:val="22"/>
                <w:szCs w:val="22"/>
              </w:rPr>
              <w:t>Attention to detail</w:t>
            </w:r>
          </w:p>
          <w:p w14:paraId="73859D54" w14:textId="77777777" w:rsidR="00386F44" w:rsidRDefault="00000000">
            <w:pPr>
              <w:numPr>
                <w:ilvl w:val="0"/>
                <w:numId w:val="2"/>
              </w:numPr>
              <w:spacing w:line="360" w:lineRule="auto"/>
              <w:rPr>
                <w:sz w:val="22"/>
                <w:szCs w:val="22"/>
              </w:rPr>
            </w:pPr>
            <w:r>
              <w:rPr>
                <w:sz w:val="22"/>
                <w:szCs w:val="22"/>
              </w:rPr>
              <w:t>Numeracy</w:t>
            </w:r>
          </w:p>
          <w:p w14:paraId="67F186EA" w14:textId="77777777" w:rsidR="00386F44" w:rsidRDefault="00000000">
            <w:pPr>
              <w:numPr>
                <w:ilvl w:val="0"/>
                <w:numId w:val="2"/>
              </w:numPr>
              <w:spacing w:line="360" w:lineRule="auto"/>
              <w:rPr>
                <w:sz w:val="22"/>
                <w:szCs w:val="22"/>
              </w:rPr>
            </w:pPr>
            <w:r>
              <w:rPr>
                <w:sz w:val="22"/>
                <w:szCs w:val="22"/>
              </w:rPr>
              <w:t>Organisation</w:t>
            </w:r>
          </w:p>
          <w:p w14:paraId="37D1B253" w14:textId="77777777" w:rsidR="00386F44" w:rsidRDefault="00000000">
            <w:pPr>
              <w:numPr>
                <w:ilvl w:val="0"/>
                <w:numId w:val="2"/>
              </w:numPr>
              <w:spacing w:line="360" w:lineRule="auto"/>
              <w:rPr>
                <w:sz w:val="22"/>
                <w:szCs w:val="22"/>
              </w:rPr>
            </w:pPr>
            <w:r>
              <w:rPr>
                <w:sz w:val="22"/>
                <w:szCs w:val="22"/>
              </w:rPr>
              <w:t>Collaborative working</w:t>
            </w:r>
          </w:p>
          <w:p w14:paraId="02B2E28A" w14:textId="77777777" w:rsidR="00386F44" w:rsidRDefault="00000000">
            <w:pPr>
              <w:numPr>
                <w:ilvl w:val="0"/>
                <w:numId w:val="2"/>
              </w:numPr>
              <w:spacing w:line="360" w:lineRule="auto"/>
              <w:rPr>
                <w:sz w:val="22"/>
                <w:szCs w:val="22"/>
              </w:rPr>
            </w:pPr>
            <w:r>
              <w:rPr>
                <w:sz w:val="22"/>
                <w:szCs w:val="22"/>
              </w:rPr>
              <w:t>Determination to succeed; taking ownership; initiative; entrepreneurialism</w:t>
            </w:r>
          </w:p>
          <w:p w14:paraId="23A96715" w14:textId="77777777" w:rsidR="00386F44" w:rsidRDefault="00000000">
            <w:pPr>
              <w:numPr>
                <w:ilvl w:val="0"/>
                <w:numId w:val="2"/>
              </w:numPr>
              <w:spacing w:line="360" w:lineRule="auto"/>
              <w:rPr>
                <w:sz w:val="22"/>
                <w:szCs w:val="22"/>
              </w:rPr>
            </w:pPr>
            <w:r>
              <w:rPr>
                <w:sz w:val="22"/>
                <w:szCs w:val="22"/>
              </w:rPr>
              <w:t>Continuous improvement</w:t>
            </w:r>
          </w:p>
          <w:p w14:paraId="34E444C8" w14:textId="77777777" w:rsidR="00386F44" w:rsidRDefault="00000000">
            <w:pPr>
              <w:numPr>
                <w:ilvl w:val="0"/>
                <w:numId w:val="2"/>
              </w:numPr>
              <w:spacing w:line="360" w:lineRule="auto"/>
              <w:rPr>
                <w:sz w:val="22"/>
                <w:szCs w:val="22"/>
              </w:rPr>
            </w:pPr>
            <w:r>
              <w:rPr>
                <w:sz w:val="22"/>
                <w:szCs w:val="22"/>
              </w:rPr>
              <w:t xml:space="preserve">Management and influence of stakeholders (upwards and downwards, internal and external) </w:t>
            </w:r>
          </w:p>
        </w:tc>
        <w:tc>
          <w:tcPr>
            <w:tcW w:w="3318" w:type="dxa"/>
            <w:tcMar>
              <w:top w:w="57" w:type="dxa"/>
              <w:bottom w:w="57" w:type="dxa"/>
            </w:tcMar>
          </w:tcPr>
          <w:p w14:paraId="342F8752" w14:textId="77777777" w:rsidR="00386F44" w:rsidRDefault="00386F44">
            <w:pPr>
              <w:spacing w:line="360" w:lineRule="auto"/>
              <w:rPr>
                <w:sz w:val="22"/>
                <w:szCs w:val="22"/>
              </w:rPr>
            </w:pPr>
          </w:p>
        </w:tc>
      </w:tr>
      <w:tr w:rsidR="00386F44" w14:paraId="2DE6E61C" w14:textId="77777777">
        <w:tc>
          <w:tcPr>
            <w:tcW w:w="1526" w:type="dxa"/>
            <w:tcMar>
              <w:top w:w="57" w:type="dxa"/>
              <w:bottom w:w="57" w:type="dxa"/>
            </w:tcMar>
          </w:tcPr>
          <w:p w14:paraId="76387662" w14:textId="77777777" w:rsidR="00386F44" w:rsidRDefault="00000000">
            <w:pPr>
              <w:rPr>
                <w:sz w:val="22"/>
                <w:szCs w:val="22"/>
              </w:rPr>
            </w:pPr>
            <w:r>
              <w:rPr>
                <w:sz w:val="22"/>
                <w:szCs w:val="22"/>
              </w:rPr>
              <w:t>Personal</w:t>
            </w:r>
          </w:p>
        </w:tc>
        <w:tc>
          <w:tcPr>
            <w:tcW w:w="3685" w:type="dxa"/>
            <w:tcMar>
              <w:top w:w="57" w:type="dxa"/>
              <w:bottom w:w="57" w:type="dxa"/>
            </w:tcMar>
          </w:tcPr>
          <w:p w14:paraId="6F22864F" w14:textId="77777777" w:rsidR="00386F44" w:rsidRDefault="00000000">
            <w:pPr>
              <w:numPr>
                <w:ilvl w:val="0"/>
                <w:numId w:val="2"/>
              </w:numPr>
              <w:spacing w:line="360" w:lineRule="auto"/>
              <w:rPr>
                <w:sz w:val="22"/>
                <w:szCs w:val="22"/>
              </w:rPr>
            </w:pPr>
            <w:r>
              <w:rPr>
                <w:sz w:val="22"/>
                <w:szCs w:val="22"/>
              </w:rPr>
              <w:t>Strong persuasive, influencing and interpersonal skills with ability to communicate clearly and confidently</w:t>
            </w:r>
          </w:p>
          <w:p w14:paraId="1A877685" w14:textId="77777777" w:rsidR="00386F44" w:rsidRDefault="00000000">
            <w:pPr>
              <w:numPr>
                <w:ilvl w:val="0"/>
                <w:numId w:val="2"/>
              </w:numPr>
              <w:spacing w:line="360" w:lineRule="auto"/>
              <w:rPr>
                <w:sz w:val="22"/>
                <w:szCs w:val="22"/>
              </w:rPr>
            </w:pPr>
            <w:r>
              <w:rPr>
                <w:sz w:val="22"/>
                <w:szCs w:val="22"/>
              </w:rPr>
              <w:t>Continuous development</w:t>
            </w:r>
          </w:p>
        </w:tc>
        <w:tc>
          <w:tcPr>
            <w:tcW w:w="3318" w:type="dxa"/>
            <w:tcMar>
              <w:top w:w="57" w:type="dxa"/>
              <w:bottom w:w="57" w:type="dxa"/>
            </w:tcMar>
          </w:tcPr>
          <w:p w14:paraId="59DA7C7E" w14:textId="77777777" w:rsidR="00386F44" w:rsidRDefault="00386F44">
            <w:pPr>
              <w:spacing w:line="360" w:lineRule="auto"/>
              <w:rPr>
                <w:sz w:val="22"/>
                <w:szCs w:val="22"/>
              </w:rPr>
            </w:pPr>
          </w:p>
        </w:tc>
      </w:tr>
      <w:tr w:rsidR="00386F44" w14:paraId="281A9585" w14:textId="77777777">
        <w:tc>
          <w:tcPr>
            <w:tcW w:w="1526" w:type="dxa"/>
            <w:tcMar>
              <w:top w:w="57" w:type="dxa"/>
              <w:bottom w:w="57" w:type="dxa"/>
            </w:tcMar>
          </w:tcPr>
          <w:p w14:paraId="0E168F13" w14:textId="77777777" w:rsidR="00386F44" w:rsidRDefault="00000000">
            <w:pPr>
              <w:rPr>
                <w:sz w:val="22"/>
                <w:szCs w:val="22"/>
              </w:rPr>
            </w:pPr>
            <w:r>
              <w:rPr>
                <w:sz w:val="22"/>
                <w:szCs w:val="22"/>
              </w:rPr>
              <w:t>Other</w:t>
            </w:r>
          </w:p>
        </w:tc>
        <w:tc>
          <w:tcPr>
            <w:tcW w:w="3685" w:type="dxa"/>
            <w:tcMar>
              <w:top w:w="57" w:type="dxa"/>
              <w:bottom w:w="57" w:type="dxa"/>
            </w:tcMar>
          </w:tcPr>
          <w:p w14:paraId="127B89A5" w14:textId="77777777" w:rsidR="00386F44" w:rsidRDefault="00000000">
            <w:pPr>
              <w:numPr>
                <w:ilvl w:val="0"/>
                <w:numId w:val="2"/>
              </w:numPr>
              <w:spacing w:line="360" w:lineRule="auto"/>
              <w:rPr>
                <w:sz w:val="22"/>
                <w:szCs w:val="22"/>
              </w:rPr>
            </w:pPr>
            <w:r>
              <w:rPr>
                <w:sz w:val="22"/>
                <w:szCs w:val="22"/>
              </w:rPr>
              <w:t>Flexibility to meet the demands and time-commitments of the post and ability to work under pressure</w:t>
            </w:r>
          </w:p>
          <w:p w14:paraId="285C4C32" w14:textId="77777777" w:rsidR="00386F44" w:rsidRDefault="00000000">
            <w:pPr>
              <w:numPr>
                <w:ilvl w:val="0"/>
                <w:numId w:val="2"/>
              </w:numPr>
              <w:spacing w:line="360" w:lineRule="auto"/>
              <w:rPr>
                <w:sz w:val="22"/>
                <w:szCs w:val="22"/>
              </w:rPr>
            </w:pPr>
            <w:r>
              <w:rPr>
                <w:sz w:val="22"/>
                <w:szCs w:val="22"/>
              </w:rPr>
              <w:t>Confidentiality in line with agreed policies and protocols</w:t>
            </w:r>
          </w:p>
          <w:p w14:paraId="77E3D80D" w14:textId="77777777" w:rsidR="00386F44" w:rsidRDefault="00000000">
            <w:pPr>
              <w:numPr>
                <w:ilvl w:val="0"/>
                <w:numId w:val="2"/>
              </w:numPr>
              <w:spacing w:line="360" w:lineRule="auto"/>
              <w:rPr>
                <w:sz w:val="22"/>
                <w:szCs w:val="22"/>
              </w:rPr>
            </w:pPr>
            <w:r>
              <w:rPr>
                <w:sz w:val="22"/>
                <w:szCs w:val="22"/>
              </w:rPr>
              <w:t>Adhere to safeguarding and promoting welfare requirements of children within the school</w:t>
            </w:r>
          </w:p>
        </w:tc>
        <w:tc>
          <w:tcPr>
            <w:tcW w:w="3318" w:type="dxa"/>
            <w:tcMar>
              <w:top w:w="57" w:type="dxa"/>
              <w:bottom w:w="57" w:type="dxa"/>
            </w:tcMar>
          </w:tcPr>
          <w:p w14:paraId="7AE46C45" w14:textId="77777777" w:rsidR="00386F44" w:rsidRDefault="00386F44">
            <w:pPr>
              <w:spacing w:line="360" w:lineRule="auto"/>
              <w:rPr>
                <w:sz w:val="22"/>
                <w:szCs w:val="22"/>
              </w:rPr>
            </w:pPr>
          </w:p>
        </w:tc>
      </w:tr>
    </w:tbl>
    <w:p w14:paraId="1EE6CBF0" w14:textId="77777777" w:rsidR="00386F44" w:rsidRDefault="00386F44">
      <w:pPr>
        <w:rPr>
          <w:sz w:val="22"/>
          <w:szCs w:val="22"/>
        </w:rPr>
      </w:pPr>
    </w:p>
    <w:sectPr w:rsidR="00386F44">
      <w:headerReference w:type="default" r:id="rId8"/>
      <w:pgSz w:w="11907" w:h="16840"/>
      <w:pgMar w:top="1811" w:right="1797" w:bottom="1560" w:left="1797" w:header="851" w:footer="4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A2E38" w14:textId="77777777" w:rsidR="002D41E3" w:rsidRDefault="002D41E3">
      <w:r>
        <w:separator/>
      </w:r>
    </w:p>
  </w:endnote>
  <w:endnote w:type="continuationSeparator" w:id="0">
    <w:p w14:paraId="1E439774" w14:textId="77777777" w:rsidR="002D41E3" w:rsidRDefault="002D4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AF8CC99-AEC7-46BF-87B5-9F428655620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73520B8-1839-4AAF-BAB7-3F4F66658673}"/>
  </w:font>
  <w:font w:name="Georgia">
    <w:panose1 w:val="02040502050405020303"/>
    <w:charset w:val="00"/>
    <w:family w:val="roman"/>
    <w:pitch w:val="variable"/>
    <w:sig w:usb0="00000287" w:usb1="00000000" w:usb2="00000000" w:usb3="00000000" w:csb0="0000009F" w:csb1="00000000"/>
    <w:embedItalic r:id="rId3" w:fontKey="{B91C4C1B-8B65-4D72-81B0-8ACEE5567FB9}"/>
  </w:font>
  <w:font w:name="Calibri">
    <w:panose1 w:val="020F0502020204030204"/>
    <w:charset w:val="00"/>
    <w:family w:val="swiss"/>
    <w:pitch w:val="variable"/>
    <w:sig w:usb0="E4002EFF" w:usb1="C200247B" w:usb2="00000009" w:usb3="00000000" w:csb0="000001FF" w:csb1="00000000"/>
    <w:embedRegular r:id="rId4" w:fontKey="{F35E64D9-B4CF-4A2F-B1C5-5DB951DF2CD9}"/>
    <w:embedBold r:id="rId5" w:fontKey="{B1736BFE-E464-461B-BC4E-1B8D739B72D2}"/>
  </w:font>
  <w:font w:name="Cambria">
    <w:panose1 w:val="02040503050406030204"/>
    <w:charset w:val="00"/>
    <w:family w:val="roman"/>
    <w:pitch w:val="variable"/>
    <w:sig w:usb0="E00006FF" w:usb1="420024FF" w:usb2="02000000" w:usb3="00000000" w:csb0="0000019F" w:csb1="00000000"/>
    <w:embedRegular r:id="rId6" w:fontKey="{4E466D74-533B-4545-B509-9C4D3B7EDA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F52B6" w14:textId="77777777" w:rsidR="002D41E3" w:rsidRDefault="002D41E3">
      <w:r>
        <w:separator/>
      </w:r>
    </w:p>
  </w:footnote>
  <w:footnote w:type="continuationSeparator" w:id="0">
    <w:p w14:paraId="25DE4AD1" w14:textId="77777777" w:rsidR="002D41E3" w:rsidRDefault="002D4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6280E" w14:textId="1FE71CBD" w:rsidR="0042109B" w:rsidRDefault="00000000" w:rsidP="0042109B">
    <w:pPr>
      <w:pBdr>
        <w:top w:val="nil"/>
        <w:left w:val="nil"/>
        <w:bottom w:val="nil"/>
        <w:right w:val="nil"/>
        <w:between w:val="nil"/>
      </w:pBdr>
      <w:tabs>
        <w:tab w:val="center" w:pos="4320"/>
        <w:tab w:val="right" w:pos="8640"/>
      </w:tabs>
      <w:rPr>
        <w:rFonts w:ascii="Calibri" w:eastAsia="Calibri" w:hAnsi="Calibri" w:cs="Calibri"/>
        <w:color w:val="000000"/>
        <w:sz w:val="28"/>
        <w:szCs w:val="28"/>
      </w:rPr>
    </w:pPr>
    <w:r>
      <w:rPr>
        <w:rFonts w:ascii="Calibri" w:eastAsia="Calibri" w:hAnsi="Calibri" w:cs="Calibri"/>
        <w:b/>
        <w:bCs/>
        <w:color w:val="000000"/>
        <w:sz w:val="28"/>
        <w:szCs w:val="28"/>
      </w:rPr>
      <w:t xml:space="preserve">Person Specification:  </w:t>
    </w:r>
    <w:r w:rsidR="0042109B">
      <w:rPr>
        <w:rFonts w:ascii="Calibri" w:eastAsia="Calibri" w:hAnsi="Calibri" w:cs="Calibri"/>
        <w:b/>
        <w:bCs/>
        <w:sz w:val="28"/>
        <w:szCs w:val="28"/>
      </w:rPr>
      <w:t>Finance Manager</w:t>
    </w:r>
  </w:p>
  <w:p w14:paraId="21364B19" w14:textId="461B49B2" w:rsidR="00386F44" w:rsidRDefault="00386F44">
    <w:pPr>
      <w:pBdr>
        <w:top w:val="nil"/>
        <w:left w:val="nil"/>
        <w:bottom w:val="nil"/>
        <w:right w:val="nil"/>
        <w:between w:val="nil"/>
      </w:pBdr>
      <w:tabs>
        <w:tab w:val="center" w:pos="4320"/>
        <w:tab w:val="right" w:pos="8640"/>
      </w:tabs>
      <w:rPr>
        <w:rFonts w:ascii="Calibri" w:eastAsia="Calibri" w:hAnsi="Calibri" w:cs="Calibri"/>
        <w:color w:val="000000"/>
        <w:sz w:val="28"/>
        <w:szCs w:val="28"/>
      </w:rPr>
    </w:pPr>
  </w:p>
  <w:p w14:paraId="3AEBBB00" w14:textId="77777777" w:rsidR="00386F44" w:rsidRDefault="00386F44">
    <w:pPr>
      <w:pBdr>
        <w:top w:val="nil"/>
        <w:left w:val="nil"/>
        <w:bottom w:val="nil"/>
        <w:right w:val="nil"/>
        <w:between w:val="nil"/>
      </w:pBdr>
      <w:tabs>
        <w:tab w:val="center" w:pos="4320"/>
        <w:tab w:val="right" w:pos="8640"/>
      </w:tabs>
      <w:rPr>
        <w:rFonts w:ascii="Calibri" w:eastAsia="Calibri" w:hAnsi="Calibri" w:cs="Calibri"/>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481ACA"/>
    <w:multiLevelType w:val="multilevel"/>
    <w:tmpl w:val="EE9EB554"/>
    <w:lvl w:ilvl="0">
      <w:start w:val="574827888"/>
      <w:numFmt w:val="bullet"/>
      <w:lvlText w:val="●"/>
      <w:lvlJc w:val="left"/>
      <w:pPr>
        <w:ind w:left="0" w:firstLine="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751594B"/>
    <w:multiLevelType w:val="multilevel"/>
    <w:tmpl w:val="C4769F2C"/>
    <w:lvl w:ilvl="0">
      <w:start w:val="1"/>
      <w:numFmt w:val="bullet"/>
      <w:lvlText w:val="▪"/>
      <w:lvlJc w:val="left"/>
      <w:pPr>
        <w:ind w:left="397" w:hanging="39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1996851"/>
    <w:multiLevelType w:val="multilevel"/>
    <w:tmpl w:val="88D856F6"/>
    <w:lvl w:ilvl="0">
      <w:start w:val="1"/>
      <w:numFmt w:val="bullet"/>
      <w:lvlText w:val="▪"/>
      <w:lvlJc w:val="left"/>
      <w:pPr>
        <w:ind w:left="397" w:hanging="39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9B05E7F"/>
    <w:multiLevelType w:val="multilevel"/>
    <w:tmpl w:val="CDF60AB0"/>
    <w:lvl w:ilvl="0">
      <w:start w:val="1"/>
      <w:numFmt w:val="bullet"/>
      <w:lvlText w:val="▪"/>
      <w:lvlJc w:val="left"/>
      <w:pPr>
        <w:ind w:left="397" w:hanging="39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53868519">
    <w:abstractNumId w:val="0"/>
  </w:num>
  <w:num w:numId="2" w16cid:durableId="1942178362">
    <w:abstractNumId w:val="1"/>
  </w:num>
  <w:num w:numId="3" w16cid:durableId="109201159">
    <w:abstractNumId w:val="2"/>
  </w:num>
  <w:num w:numId="4" w16cid:durableId="1062170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44"/>
    <w:rsid w:val="0029605B"/>
    <w:rsid w:val="002D41E3"/>
    <w:rsid w:val="00386F44"/>
    <w:rsid w:val="0042109B"/>
    <w:rsid w:val="00C90C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AD971"/>
  <w15:docId w15:val="{804C2DC4-C48D-4CF4-AE33-5A1D3C3EB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eastAsia="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x/5KUFrSZqCW2mOg4zlpbU628w==">CgMxLjA4AHIhMUJjMGVYUmFPM056Vmh5MW1XQ0QzZTVRQ09lV2RVWGJJ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1228</Words>
  <Characters>7002</Characters>
  <Application>Microsoft Office Word</Application>
  <DocSecurity>0</DocSecurity>
  <Lines>58</Lines>
  <Paragraphs>16</Paragraphs>
  <ScaleCrop>false</ScaleCrop>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stowei</dc:creator>
  <cp:lastModifiedBy>Mark Fryer</cp:lastModifiedBy>
  <cp:revision>3</cp:revision>
  <dcterms:created xsi:type="dcterms:W3CDTF">2026-02-11T19:13:00Z</dcterms:created>
  <dcterms:modified xsi:type="dcterms:W3CDTF">2026-02-11T19:14:00Z</dcterms:modified>
</cp:coreProperties>
</file>