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52813" w14:textId="5D6EC2EC" w:rsidR="007769ED" w:rsidRDefault="007769ED" w:rsidP="007769ED">
      <w:pPr>
        <w:pStyle w:val="Heading3"/>
        <w:jc w:val="left"/>
        <w:rPr>
          <w:sz w:val="20"/>
          <w:szCs w:val="20"/>
        </w:rPr>
      </w:pPr>
      <w:r>
        <w:rPr>
          <w:noProof/>
        </w:rPr>
        <w:drawing>
          <wp:inline distT="0" distB="0" distL="0" distR="0" wp14:anchorId="7D38B10C" wp14:editId="02ED06FC">
            <wp:extent cx="1895475" cy="1520163"/>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cked_Full_Colou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1005" cy="1524598"/>
                    </a:xfrm>
                    <a:prstGeom prst="rect">
                      <a:avLst/>
                    </a:prstGeom>
                  </pic:spPr>
                </pic:pic>
              </a:graphicData>
            </a:graphic>
          </wp:inline>
        </w:drawing>
      </w:r>
    </w:p>
    <w:p w14:paraId="78147B71" w14:textId="77777777" w:rsidR="007769ED" w:rsidRDefault="007769ED" w:rsidP="007769ED">
      <w:pPr>
        <w:pStyle w:val="Heading3"/>
        <w:jc w:val="left"/>
        <w:rPr>
          <w:sz w:val="20"/>
          <w:szCs w:val="20"/>
        </w:rPr>
      </w:pPr>
    </w:p>
    <w:p w14:paraId="10378DAD" w14:textId="77777777" w:rsidR="007769ED" w:rsidRDefault="007769ED" w:rsidP="007769ED">
      <w:pPr>
        <w:pStyle w:val="Heading3"/>
        <w:jc w:val="left"/>
        <w:rPr>
          <w:sz w:val="20"/>
          <w:szCs w:val="20"/>
        </w:rPr>
      </w:pPr>
    </w:p>
    <w:p w14:paraId="6778A2E1" w14:textId="44D0902B" w:rsidR="007769ED" w:rsidRPr="007769ED" w:rsidRDefault="007769ED" w:rsidP="007769ED">
      <w:pPr>
        <w:pStyle w:val="Heading3"/>
        <w:rPr>
          <w:szCs w:val="28"/>
        </w:rPr>
      </w:pPr>
      <w:r w:rsidRPr="007769ED">
        <w:rPr>
          <w:szCs w:val="28"/>
        </w:rPr>
        <w:t>JOB DESCRIPTION</w:t>
      </w:r>
    </w:p>
    <w:p w14:paraId="1A0D8368" w14:textId="77777777" w:rsidR="007769ED" w:rsidRDefault="007769ED" w:rsidP="007769ED"/>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88"/>
        <w:gridCol w:w="6728"/>
      </w:tblGrid>
      <w:tr w:rsidR="007769ED" w14:paraId="084395F9" w14:textId="77777777" w:rsidTr="00967217">
        <w:trPr>
          <w:cantSplit/>
        </w:trPr>
        <w:tc>
          <w:tcPr>
            <w:tcW w:w="9245" w:type="dxa"/>
            <w:gridSpan w:val="2"/>
            <w:vAlign w:val="bottom"/>
          </w:tcPr>
          <w:p w14:paraId="1376F551" w14:textId="77777777" w:rsidR="007769ED" w:rsidRDefault="007769ED" w:rsidP="00967217">
            <w:pPr>
              <w:pStyle w:val="Heading4"/>
            </w:pPr>
          </w:p>
          <w:p w14:paraId="55ADD14F" w14:textId="77777777" w:rsidR="007769ED" w:rsidRDefault="007769ED" w:rsidP="007769ED">
            <w:pPr>
              <w:pStyle w:val="Heading4"/>
              <w:numPr>
                <w:ilvl w:val="0"/>
                <w:numId w:val="1"/>
              </w:numPr>
            </w:pPr>
            <w:r>
              <w:t>JOB DETAILS</w:t>
            </w:r>
          </w:p>
        </w:tc>
      </w:tr>
      <w:tr w:rsidR="007769ED" w14:paraId="5CB57A2B" w14:textId="77777777" w:rsidTr="00967217">
        <w:tc>
          <w:tcPr>
            <w:tcW w:w="2331" w:type="dxa"/>
            <w:tcBorders>
              <w:top w:val="nil"/>
              <w:bottom w:val="nil"/>
            </w:tcBorders>
            <w:vAlign w:val="bottom"/>
          </w:tcPr>
          <w:p w14:paraId="23DD35DE" w14:textId="77777777" w:rsidR="007769ED" w:rsidRDefault="007769ED" w:rsidP="00967217"/>
          <w:p w14:paraId="78685944" w14:textId="77777777" w:rsidR="007769ED" w:rsidRDefault="007769ED" w:rsidP="00967217">
            <w:r>
              <w:t>Job Title:</w:t>
            </w:r>
          </w:p>
        </w:tc>
        <w:tc>
          <w:tcPr>
            <w:tcW w:w="6914" w:type="dxa"/>
            <w:vAlign w:val="bottom"/>
          </w:tcPr>
          <w:p w14:paraId="56357AD1" w14:textId="3C8AD603" w:rsidR="007769ED" w:rsidRDefault="00F9524C" w:rsidP="00967217">
            <w:r>
              <w:t>Children’s</w:t>
            </w:r>
            <w:r w:rsidR="007769ED">
              <w:t xml:space="preserve"> Health Care Support Worker</w:t>
            </w:r>
          </w:p>
        </w:tc>
      </w:tr>
      <w:tr w:rsidR="007769ED" w14:paraId="12717601" w14:textId="77777777" w:rsidTr="00967217">
        <w:tc>
          <w:tcPr>
            <w:tcW w:w="2331" w:type="dxa"/>
            <w:tcBorders>
              <w:top w:val="nil"/>
              <w:bottom w:val="nil"/>
            </w:tcBorders>
            <w:vAlign w:val="bottom"/>
          </w:tcPr>
          <w:p w14:paraId="391CA015" w14:textId="77777777" w:rsidR="007769ED" w:rsidRDefault="007769ED" w:rsidP="00967217"/>
          <w:p w14:paraId="1A362504" w14:textId="77777777" w:rsidR="007769ED" w:rsidRDefault="007769ED" w:rsidP="00967217">
            <w:r>
              <w:t>Band:</w:t>
            </w:r>
          </w:p>
        </w:tc>
        <w:tc>
          <w:tcPr>
            <w:tcW w:w="6914" w:type="dxa"/>
            <w:vAlign w:val="bottom"/>
          </w:tcPr>
          <w:p w14:paraId="2A36C6B2" w14:textId="25102451" w:rsidR="007769ED" w:rsidRPr="00F12B17" w:rsidRDefault="00CF1D9D" w:rsidP="00967217">
            <w:pPr>
              <w:rPr>
                <w:bCs w:val="0"/>
              </w:rPr>
            </w:pPr>
            <w:r>
              <w:rPr>
                <w:bCs w:val="0"/>
              </w:rPr>
              <w:t>Grade 2 3 days TTO plus 5 days</w:t>
            </w:r>
            <w:r w:rsidR="004A12D7">
              <w:rPr>
                <w:bCs w:val="0"/>
              </w:rPr>
              <w:t xml:space="preserve"> £</w:t>
            </w:r>
            <w:r w:rsidR="00122F54">
              <w:rPr>
                <w:bCs w:val="0"/>
              </w:rPr>
              <w:t>13,452</w:t>
            </w:r>
          </w:p>
        </w:tc>
      </w:tr>
      <w:tr w:rsidR="007769ED" w14:paraId="42052665" w14:textId="77777777" w:rsidTr="00967217">
        <w:tc>
          <w:tcPr>
            <w:tcW w:w="2331" w:type="dxa"/>
            <w:tcBorders>
              <w:top w:val="nil"/>
              <w:bottom w:val="nil"/>
            </w:tcBorders>
            <w:vAlign w:val="bottom"/>
          </w:tcPr>
          <w:p w14:paraId="25C8C7F3" w14:textId="77777777" w:rsidR="007769ED" w:rsidRDefault="007769ED" w:rsidP="00967217"/>
          <w:p w14:paraId="22AB88F9" w14:textId="77777777" w:rsidR="007769ED" w:rsidRDefault="007769ED" w:rsidP="00967217">
            <w:r>
              <w:t>Hours:</w:t>
            </w:r>
          </w:p>
        </w:tc>
        <w:tc>
          <w:tcPr>
            <w:tcW w:w="6914" w:type="dxa"/>
            <w:vAlign w:val="bottom"/>
          </w:tcPr>
          <w:p w14:paraId="29B28E2D" w14:textId="675AE500" w:rsidR="007769ED" w:rsidRPr="00F12B17" w:rsidRDefault="007769ED" w:rsidP="00967217">
            <w:pPr>
              <w:rPr>
                <w:bCs w:val="0"/>
              </w:rPr>
            </w:pPr>
            <w:r>
              <w:rPr>
                <w:bCs w:val="0"/>
              </w:rPr>
              <w:t>Part</w:t>
            </w:r>
            <w:r w:rsidRPr="00F12B17">
              <w:rPr>
                <w:bCs w:val="0"/>
              </w:rPr>
              <w:t xml:space="preserve"> </w:t>
            </w:r>
            <w:r>
              <w:rPr>
                <w:bCs w:val="0"/>
              </w:rPr>
              <w:t>T</w:t>
            </w:r>
            <w:r w:rsidRPr="00F12B17">
              <w:rPr>
                <w:bCs w:val="0"/>
              </w:rPr>
              <w:t>ime</w:t>
            </w:r>
            <w:r w:rsidR="00122F54">
              <w:rPr>
                <w:bCs w:val="0"/>
              </w:rPr>
              <w:t xml:space="preserve"> 22.5 Hours</w:t>
            </w:r>
          </w:p>
        </w:tc>
      </w:tr>
      <w:tr w:rsidR="007769ED" w14:paraId="48CCD582" w14:textId="77777777" w:rsidTr="00967217">
        <w:tc>
          <w:tcPr>
            <w:tcW w:w="2331" w:type="dxa"/>
            <w:tcBorders>
              <w:top w:val="nil"/>
              <w:bottom w:val="nil"/>
            </w:tcBorders>
            <w:vAlign w:val="bottom"/>
          </w:tcPr>
          <w:p w14:paraId="5A9EC68F" w14:textId="77777777" w:rsidR="007769ED" w:rsidRDefault="007769ED" w:rsidP="00967217"/>
          <w:p w14:paraId="18343BEF" w14:textId="77777777" w:rsidR="007769ED" w:rsidRDefault="007769ED" w:rsidP="00967217">
            <w:r>
              <w:t>Reports to:</w:t>
            </w:r>
          </w:p>
        </w:tc>
        <w:tc>
          <w:tcPr>
            <w:tcW w:w="6914" w:type="dxa"/>
            <w:vAlign w:val="bottom"/>
          </w:tcPr>
          <w:p w14:paraId="26EC0D74" w14:textId="727A2866" w:rsidR="007769ED" w:rsidRPr="001D1B90" w:rsidRDefault="00CF1D9D" w:rsidP="00967217">
            <w:pPr>
              <w:rPr>
                <w:bCs w:val="0"/>
                <w:strike/>
              </w:rPr>
            </w:pPr>
            <w:r>
              <w:rPr>
                <w:szCs w:val="22"/>
              </w:rPr>
              <w:t>Specialist Support Team Lead</w:t>
            </w:r>
            <w:r w:rsidR="007769ED" w:rsidRPr="00E85A74">
              <w:rPr>
                <w:szCs w:val="22"/>
              </w:rPr>
              <w:t xml:space="preserve">    </w:t>
            </w:r>
          </w:p>
        </w:tc>
      </w:tr>
      <w:tr w:rsidR="007769ED" w14:paraId="273F876B" w14:textId="77777777" w:rsidTr="00967217">
        <w:tc>
          <w:tcPr>
            <w:tcW w:w="2331" w:type="dxa"/>
            <w:tcBorders>
              <w:top w:val="nil"/>
              <w:bottom w:val="nil"/>
            </w:tcBorders>
            <w:vAlign w:val="bottom"/>
          </w:tcPr>
          <w:p w14:paraId="7527C92B" w14:textId="77777777" w:rsidR="007769ED" w:rsidRDefault="007769ED" w:rsidP="00967217"/>
        </w:tc>
        <w:tc>
          <w:tcPr>
            <w:tcW w:w="6914" w:type="dxa"/>
            <w:vAlign w:val="bottom"/>
          </w:tcPr>
          <w:p w14:paraId="125D7ADF" w14:textId="77777777" w:rsidR="007769ED" w:rsidRPr="00F12B17" w:rsidRDefault="007769ED" w:rsidP="00967217">
            <w:pPr>
              <w:rPr>
                <w:bCs w:val="0"/>
              </w:rPr>
            </w:pPr>
          </w:p>
        </w:tc>
      </w:tr>
      <w:tr w:rsidR="007769ED" w14:paraId="2B1DBA90" w14:textId="77777777" w:rsidTr="00967217">
        <w:trPr>
          <w:cantSplit/>
        </w:trPr>
        <w:tc>
          <w:tcPr>
            <w:tcW w:w="9245" w:type="dxa"/>
            <w:gridSpan w:val="2"/>
            <w:tcBorders>
              <w:top w:val="nil"/>
            </w:tcBorders>
            <w:vAlign w:val="bottom"/>
          </w:tcPr>
          <w:p w14:paraId="4B3AD582" w14:textId="77777777" w:rsidR="007769ED" w:rsidRDefault="007769ED" w:rsidP="00967217"/>
        </w:tc>
      </w:tr>
    </w:tbl>
    <w:p w14:paraId="2E8AF417" w14:textId="77777777" w:rsidR="007769ED" w:rsidRDefault="007769ED" w:rsidP="007769ED"/>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7769ED" w14:paraId="382943B8" w14:textId="77777777" w:rsidTr="00967217">
        <w:trPr>
          <w:cantSplit/>
        </w:trPr>
        <w:tc>
          <w:tcPr>
            <w:tcW w:w="9245" w:type="dxa"/>
            <w:vAlign w:val="bottom"/>
          </w:tcPr>
          <w:p w14:paraId="23C2DEAA" w14:textId="77777777" w:rsidR="007769ED" w:rsidRDefault="007769ED" w:rsidP="00967217">
            <w:pPr>
              <w:pStyle w:val="Heading4"/>
            </w:pPr>
          </w:p>
          <w:p w14:paraId="05E4DE1A" w14:textId="77777777" w:rsidR="007769ED" w:rsidRDefault="007769ED" w:rsidP="007769ED">
            <w:pPr>
              <w:pStyle w:val="Heading4"/>
              <w:numPr>
                <w:ilvl w:val="0"/>
                <w:numId w:val="1"/>
              </w:numPr>
            </w:pPr>
            <w:r>
              <w:t>JOB PURPOSE</w:t>
            </w:r>
          </w:p>
        </w:tc>
      </w:tr>
      <w:tr w:rsidR="007769ED" w14:paraId="10F998AD" w14:textId="77777777" w:rsidTr="00967217">
        <w:trPr>
          <w:cantSplit/>
        </w:trPr>
        <w:tc>
          <w:tcPr>
            <w:tcW w:w="9245" w:type="dxa"/>
            <w:tcBorders>
              <w:top w:val="nil"/>
              <w:bottom w:val="nil"/>
            </w:tcBorders>
            <w:vAlign w:val="bottom"/>
          </w:tcPr>
          <w:p w14:paraId="2217AD22" w14:textId="77777777" w:rsidR="007769ED" w:rsidRDefault="007769ED" w:rsidP="00967217">
            <w:pPr>
              <w:rPr>
                <w:b w:val="0"/>
                <w:bCs w:val="0"/>
              </w:rPr>
            </w:pPr>
          </w:p>
          <w:p w14:paraId="0159A92D" w14:textId="7E1D0A7F" w:rsidR="007769ED" w:rsidRDefault="007769ED" w:rsidP="00967217">
            <w:pPr>
              <w:rPr>
                <w:b w:val="0"/>
                <w:bCs w:val="0"/>
              </w:rPr>
            </w:pPr>
            <w:r>
              <w:rPr>
                <w:b w:val="0"/>
                <w:bCs w:val="0"/>
              </w:rPr>
              <w:t xml:space="preserve">The post holder will work as a member of the </w:t>
            </w:r>
            <w:r w:rsidRPr="00F9524C">
              <w:rPr>
                <w:b w:val="0"/>
                <w:bCs w:val="0"/>
              </w:rPr>
              <w:t>School’s Nursing Team</w:t>
            </w:r>
            <w:r>
              <w:rPr>
                <w:b w:val="0"/>
                <w:bCs w:val="0"/>
              </w:rPr>
              <w:t xml:space="preserve"> , </w:t>
            </w:r>
            <w:r w:rsidR="00CF1D9D">
              <w:rPr>
                <w:b w:val="0"/>
                <w:bCs w:val="0"/>
              </w:rPr>
              <w:t>providing</w:t>
            </w:r>
            <w:r>
              <w:rPr>
                <w:b w:val="0"/>
                <w:bCs w:val="0"/>
              </w:rPr>
              <w:t xml:space="preserve"> care and support to deliver individualised packages of care and short term interventions to children and young people within the caseload and delivery of universal services </w:t>
            </w:r>
            <w:r w:rsidRPr="00F9524C">
              <w:rPr>
                <w:b w:val="0"/>
                <w:bCs w:val="0"/>
              </w:rPr>
              <w:t>3-18</w:t>
            </w:r>
            <w:r>
              <w:rPr>
                <w:b w:val="0"/>
                <w:bCs w:val="0"/>
              </w:rPr>
              <w:t xml:space="preserve"> years</w:t>
            </w:r>
          </w:p>
          <w:p w14:paraId="67BBE32F" w14:textId="77777777" w:rsidR="007769ED" w:rsidRDefault="007769ED" w:rsidP="00967217">
            <w:pPr>
              <w:rPr>
                <w:b w:val="0"/>
                <w:bCs w:val="0"/>
              </w:rPr>
            </w:pPr>
            <w:r>
              <w:rPr>
                <w:b w:val="0"/>
                <w:bCs w:val="0"/>
              </w:rPr>
              <w:t xml:space="preserve"> </w:t>
            </w:r>
          </w:p>
          <w:p w14:paraId="2E0778FD" w14:textId="6457D9B0" w:rsidR="007769ED" w:rsidRDefault="007769ED" w:rsidP="00967217">
            <w:pPr>
              <w:rPr>
                <w:b w:val="0"/>
                <w:bCs w:val="0"/>
              </w:rPr>
            </w:pPr>
            <w:r>
              <w:rPr>
                <w:b w:val="0"/>
                <w:bCs w:val="0"/>
              </w:rPr>
              <w:t>The post holder will work with children identified within the school</w:t>
            </w:r>
            <w:r w:rsidR="00483D6E">
              <w:rPr>
                <w:b w:val="0"/>
                <w:bCs w:val="0"/>
              </w:rPr>
              <w:t>.</w:t>
            </w:r>
          </w:p>
          <w:p w14:paraId="6FB94AF6" w14:textId="77777777" w:rsidR="007769ED" w:rsidRDefault="007769ED" w:rsidP="00967217">
            <w:pPr>
              <w:rPr>
                <w:b w:val="0"/>
                <w:bCs w:val="0"/>
              </w:rPr>
            </w:pPr>
          </w:p>
          <w:p w14:paraId="1DBDAF44" w14:textId="77777777" w:rsidR="007769ED" w:rsidRDefault="007769ED" w:rsidP="00483D6E">
            <w:pPr>
              <w:rPr>
                <w:b w:val="0"/>
                <w:bCs w:val="0"/>
              </w:rPr>
            </w:pPr>
          </w:p>
        </w:tc>
      </w:tr>
    </w:tbl>
    <w:p w14:paraId="5262D793" w14:textId="77777777" w:rsidR="007769ED" w:rsidRDefault="007769ED" w:rsidP="007769ED">
      <w:pPr>
        <w:pStyle w:val="Header"/>
        <w:tabs>
          <w:tab w:val="clear" w:pos="4153"/>
          <w:tab w:val="clear" w:pos="8306"/>
        </w:tabs>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7769ED" w14:paraId="3A8A2B32" w14:textId="77777777" w:rsidTr="00967217">
        <w:trPr>
          <w:cantSplit/>
        </w:trPr>
        <w:tc>
          <w:tcPr>
            <w:tcW w:w="9245" w:type="dxa"/>
            <w:vAlign w:val="bottom"/>
          </w:tcPr>
          <w:p w14:paraId="34F4FB1E" w14:textId="77777777" w:rsidR="007769ED" w:rsidRDefault="007769ED" w:rsidP="00967217">
            <w:pPr>
              <w:pStyle w:val="Heading4"/>
            </w:pPr>
          </w:p>
          <w:p w14:paraId="35528A23" w14:textId="77777777" w:rsidR="007769ED" w:rsidRDefault="007769ED" w:rsidP="00967217">
            <w:pPr>
              <w:pStyle w:val="Heading4"/>
            </w:pPr>
            <w:r>
              <w:t>3.</w:t>
            </w:r>
            <w:r>
              <w:tab/>
            </w:r>
            <w:proofErr w:type="gramStart"/>
            <w:r>
              <w:t>PRINCIPLE</w:t>
            </w:r>
            <w:proofErr w:type="gramEnd"/>
            <w:r>
              <w:t xml:space="preserve"> ACCOUNTABILITIES</w:t>
            </w:r>
          </w:p>
        </w:tc>
      </w:tr>
      <w:tr w:rsidR="007769ED" w14:paraId="73038A67" w14:textId="77777777" w:rsidTr="00967217">
        <w:trPr>
          <w:cantSplit/>
        </w:trPr>
        <w:tc>
          <w:tcPr>
            <w:tcW w:w="9245" w:type="dxa"/>
            <w:tcBorders>
              <w:top w:val="nil"/>
              <w:bottom w:val="nil"/>
            </w:tcBorders>
            <w:vAlign w:val="bottom"/>
          </w:tcPr>
          <w:p w14:paraId="61A7E5C5" w14:textId="77777777" w:rsidR="007769ED" w:rsidRDefault="007769ED" w:rsidP="00967217">
            <w:pPr>
              <w:rPr>
                <w:b w:val="0"/>
                <w:bCs w:val="0"/>
              </w:rPr>
            </w:pPr>
          </w:p>
          <w:p w14:paraId="012690C9" w14:textId="2FD2636F" w:rsidR="007769ED" w:rsidRDefault="007769ED" w:rsidP="007769ED">
            <w:pPr>
              <w:numPr>
                <w:ilvl w:val="1"/>
                <w:numId w:val="1"/>
              </w:numPr>
              <w:rPr>
                <w:b w:val="0"/>
                <w:bCs w:val="0"/>
              </w:rPr>
            </w:pPr>
            <w:r>
              <w:rPr>
                <w:b w:val="0"/>
                <w:bCs w:val="0"/>
              </w:rPr>
              <w:t xml:space="preserve">To be involved with families in </w:t>
            </w:r>
            <w:proofErr w:type="gramStart"/>
            <w:r w:rsidRPr="00483D6E">
              <w:rPr>
                <w:b w:val="0"/>
                <w:bCs w:val="0"/>
              </w:rPr>
              <w:t>school</w:t>
            </w:r>
            <w:r>
              <w:rPr>
                <w:b w:val="0"/>
                <w:bCs w:val="0"/>
              </w:rPr>
              <w:t xml:space="preserve">  enhancing</w:t>
            </w:r>
            <w:proofErr w:type="gramEnd"/>
            <w:r>
              <w:rPr>
                <w:b w:val="0"/>
                <w:bCs w:val="0"/>
              </w:rPr>
              <w:t xml:space="preserve"> and supporting the work of the </w:t>
            </w:r>
            <w:r w:rsidRPr="00483D6E">
              <w:rPr>
                <w:b w:val="0"/>
                <w:bCs w:val="0"/>
              </w:rPr>
              <w:t>School Nursing Team</w:t>
            </w:r>
            <w:r>
              <w:rPr>
                <w:b w:val="0"/>
                <w:bCs w:val="0"/>
              </w:rPr>
              <w:t xml:space="preserve">. </w:t>
            </w:r>
          </w:p>
          <w:p w14:paraId="3F8D16CF" w14:textId="77777777" w:rsidR="007769ED" w:rsidRDefault="007769ED" w:rsidP="007769ED">
            <w:pPr>
              <w:numPr>
                <w:ilvl w:val="1"/>
                <w:numId w:val="1"/>
              </w:numPr>
              <w:rPr>
                <w:b w:val="0"/>
                <w:bCs w:val="0"/>
              </w:rPr>
            </w:pPr>
            <w:r>
              <w:rPr>
                <w:b w:val="0"/>
                <w:bCs w:val="0"/>
              </w:rPr>
              <w:t>Liaise with all members of the primary healthcare team.</w:t>
            </w:r>
          </w:p>
          <w:p w14:paraId="22B0C7FD" w14:textId="77777777" w:rsidR="007769ED" w:rsidRDefault="007769ED" w:rsidP="007769ED">
            <w:pPr>
              <w:numPr>
                <w:ilvl w:val="1"/>
                <w:numId w:val="1"/>
              </w:numPr>
              <w:rPr>
                <w:b w:val="0"/>
                <w:bCs w:val="0"/>
              </w:rPr>
            </w:pPr>
            <w:r>
              <w:rPr>
                <w:b w:val="0"/>
                <w:bCs w:val="0"/>
              </w:rPr>
              <w:t>Maintain accurate and contemporaneous written and computerised records.</w:t>
            </w:r>
          </w:p>
          <w:p w14:paraId="72F4EA1B" w14:textId="44CAC4B4" w:rsidR="007769ED" w:rsidRPr="00CB1DCB" w:rsidRDefault="007769ED" w:rsidP="007769ED">
            <w:pPr>
              <w:numPr>
                <w:ilvl w:val="1"/>
                <w:numId w:val="1"/>
              </w:numPr>
              <w:rPr>
                <w:b w:val="0"/>
                <w:bCs w:val="0"/>
                <w:strike/>
              </w:rPr>
            </w:pPr>
            <w:r>
              <w:rPr>
                <w:b w:val="0"/>
                <w:bCs w:val="0"/>
              </w:rPr>
              <w:t xml:space="preserve">Participate in Clinical and Child Protection supervision as required by </w:t>
            </w:r>
            <w:r w:rsidRPr="00483D6E">
              <w:rPr>
                <w:b w:val="0"/>
                <w:bCs w:val="0"/>
              </w:rPr>
              <w:t>St Giles School.</w:t>
            </w:r>
            <w:r>
              <w:rPr>
                <w:b w:val="0"/>
                <w:bCs w:val="0"/>
              </w:rPr>
              <w:t xml:space="preserve"> </w:t>
            </w:r>
          </w:p>
          <w:p w14:paraId="38C60CAA" w14:textId="77777777" w:rsidR="007769ED" w:rsidRPr="00F12B17" w:rsidRDefault="007769ED" w:rsidP="007769ED">
            <w:pPr>
              <w:numPr>
                <w:ilvl w:val="0"/>
                <w:numId w:val="6"/>
              </w:numPr>
              <w:rPr>
                <w:b w:val="0"/>
                <w:szCs w:val="22"/>
              </w:rPr>
            </w:pPr>
            <w:r w:rsidRPr="00F12B17">
              <w:rPr>
                <w:b w:val="0"/>
                <w:bCs w:val="0"/>
                <w:szCs w:val="22"/>
              </w:rPr>
              <w:t>The post holder is responsible for ensuring that they are compliant with infection control guidelines</w:t>
            </w:r>
          </w:p>
          <w:p w14:paraId="20E09D2B" w14:textId="77777777" w:rsidR="007769ED" w:rsidRPr="00F12B17" w:rsidRDefault="007769ED" w:rsidP="007769ED">
            <w:pPr>
              <w:numPr>
                <w:ilvl w:val="0"/>
                <w:numId w:val="6"/>
              </w:numPr>
              <w:rPr>
                <w:b w:val="0"/>
                <w:bCs w:val="0"/>
                <w:szCs w:val="22"/>
              </w:rPr>
            </w:pPr>
            <w:r w:rsidRPr="00F12B17">
              <w:rPr>
                <w:b w:val="0"/>
                <w:bCs w:val="0"/>
                <w:szCs w:val="22"/>
              </w:rPr>
              <w:t xml:space="preserve">Will promote and encourage the </w:t>
            </w:r>
            <w:proofErr w:type="gramStart"/>
            <w:r w:rsidRPr="00F12B17">
              <w:rPr>
                <w:b w:val="0"/>
                <w:bCs w:val="0"/>
                <w:szCs w:val="22"/>
              </w:rPr>
              <w:t>families</w:t>
            </w:r>
            <w:proofErr w:type="gramEnd"/>
            <w:r w:rsidRPr="00F12B17">
              <w:rPr>
                <w:b w:val="0"/>
                <w:bCs w:val="0"/>
                <w:szCs w:val="22"/>
              </w:rPr>
              <w:t xml:space="preserve"> management of </w:t>
            </w:r>
            <w:proofErr w:type="spellStart"/>
            <w:r w:rsidRPr="00F12B17">
              <w:rPr>
                <w:b w:val="0"/>
                <w:bCs w:val="0"/>
                <w:szCs w:val="22"/>
              </w:rPr>
              <w:t>self care</w:t>
            </w:r>
            <w:proofErr w:type="spellEnd"/>
            <w:r w:rsidRPr="00F12B17">
              <w:rPr>
                <w:b w:val="0"/>
                <w:bCs w:val="0"/>
                <w:szCs w:val="22"/>
              </w:rPr>
              <w:t xml:space="preserve"> and independence</w:t>
            </w:r>
          </w:p>
          <w:p w14:paraId="63FA3211" w14:textId="31E9177E" w:rsidR="007769ED" w:rsidRPr="00F12B17" w:rsidRDefault="007769ED" w:rsidP="007769ED">
            <w:pPr>
              <w:numPr>
                <w:ilvl w:val="0"/>
                <w:numId w:val="6"/>
              </w:numPr>
              <w:rPr>
                <w:b w:val="0"/>
                <w:bCs w:val="0"/>
                <w:szCs w:val="22"/>
              </w:rPr>
            </w:pPr>
            <w:r w:rsidRPr="00F12B17">
              <w:rPr>
                <w:b w:val="0"/>
                <w:bCs w:val="0"/>
                <w:szCs w:val="22"/>
              </w:rPr>
              <w:t>To participate in data recording inputting into</w:t>
            </w:r>
            <w:r>
              <w:rPr>
                <w:b w:val="0"/>
                <w:bCs w:val="0"/>
                <w:szCs w:val="22"/>
              </w:rPr>
              <w:t xml:space="preserve"> </w:t>
            </w:r>
            <w:r w:rsidRPr="00483D6E">
              <w:rPr>
                <w:b w:val="0"/>
                <w:bCs w:val="0"/>
                <w:szCs w:val="22"/>
              </w:rPr>
              <w:t>Arbor</w:t>
            </w:r>
            <w:r w:rsidRPr="00F12B17">
              <w:rPr>
                <w:b w:val="0"/>
                <w:bCs w:val="0"/>
                <w:szCs w:val="22"/>
              </w:rPr>
              <w:t xml:space="preserve"> </w:t>
            </w:r>
          </w:p>
          <w:p w14:paraId="105F9FE7" w14:textId="5095C455" w:rsidR="007769ED" w:rsidRPr="00CB1DCB" w:rsidRDefault="007769ED" w:rsidP="007769ED">
            <w:pPr>
              <w:numPr>
                <w:ilvl w:val="1"/>
                <w:numId w:val="6"/>
              </w:numPr>
              <w:rPr>
                <w:b w:val="0"/>
                <w:bCs w:val="0"/>
                <w:strike/>
              </w:rPr>
            </w:pPr>
            <w:r>
              <w:rPr>
                <w:b w:val="0"/>
                <w:bCs w:val="0"/>
              </w:rPr>
              <w:t xml:space="preserve">To be part of the </w:t>
            </w:r>
            <w:proofErr w:type="spellStart"/>
            <w:r>
              <w:rPr>
                <w:b w:val="0"/>
                <w:bCs w:val="0"/>
              </w:rPr>
              <w:t>Childrens</w:t>
            </w:r>
            <w:proofErr w:type="spellEnd"/>
            <w:r>
              <w:rPr>
                <w:b w:val="0"/>
                <w:bCs w:val="0"/>
              </w:rPr>
              <w:t xml:space="preserve"> </w:t>
            </w:r>
            <w:r w:rsidRPr="00483D6E">
              <w:rPr>
                <w:b w:val="0"/>
                <w:bCs w:val="0"/>
              </w:rPr>
              <w:t>Nursing</w:t>
            </w:r>
            <w:r>
              <w:rPr>
                <w:b w:val="0"/>
                <w:bCs w:val="0"/>
              </w:rPr>
              <w:t xml:space="preserve"> team offering care and support to children with identified needs, working within the </w:t>
            </w:r>
            <w:r w:rsidRPr="00483D6E">
              <w:rPr>
                <w:b w:val="0"/>
                <w:bCs w:val="0"/>
              </w:rPr>
              <w:t>school.</w:t>
            </w:r>
            <w:r>
              <w:rPr>
                <w:b w:val="0"/>
                <w:bCs w:val="0"/>
              </w:rPr>
              <w:t xml:space="preserve"> </w:t>
            </w:r>
          </w:p>
          <w:p w14:paraId="3F861FB5" w14:textId="77777777" w:rsidR="007769ED" w:rsidRDefault="007769ED" w:rsidP="007769ED">
            <w:pPr>
              <w:numPr>
                <w:ilvl w:val="1"/>
                <w:numId w:val="6"/>
              </w:numPr>
              <w:rPr>
                <w:b w:val="0"/>
                <w:bCs w:val="0"/>
              </w:rPr>
            </w:pPr>
            <w:r>
              <w:rPr>
                <w:b w:val="0"/>
                <w:bCs w:val="0"/>
              </w:rPr>
              <w:t>To assist a joint working process of assessment to identify and provide general support and care and specialised interventions for children and young people.</w:t>
            </w:r>
          </w:p>
          <w:p w14:paraId="177B44D6" w14:textId="77777777" w:rsidR="007769ED" w:rsidRDefault="007769ED" w:rsidP="007769ED">
            <w:pPr>
              <w:numPr>
                <w:ilvl w:val="1"/>
                <w:numId w:val="6"/>
              </w:numPr>
              <w:rPr>
                <w:b w:val="0"/>
                <w:bCs w:val="0"/>
              </w:rPr>
            </w:pPr>
            <w:r>
              <w:rPr>
                <w:b w:val="0"/>
                <w:bCs w:val="0"/>
              </w:rPr>
              <w:t xml:space="preserve">In conjunction with family, qualified staff member and relevant partner agencies, provide agreed, individualised packages of home based or community respite care. </w:t>
            </w:r>
          </w:p>
          <w:p w14:paraId="6F0C96AA" w14:textId="77777777" w:rsidR="007769ED" w:rsidRDefault="007769ED" w:rsidP="007769ED">
            <w:pPr>
              <w:numPr>
                <w:ilvl w:val="1"/>
                <w:numId w:val="6"/>
              </w:numPr>
              <w:rPr>
                <w:b w:val="0"/>
                <w:bCs w:val="0"/>
              </w:rPr>
            </w:pPr>
            <w:r>
              <w:rPr>
                <w:b w:val="0"/>
                <w:bCs w:val="0"/>
              </w:rPr>
              <w:t xml:space="preserve">Work within Policies and guidelines when providing agreed care in the absence of a parent or guardian. </w:t>
            </w:r>
          </w:p>
          <w:p w14:paraId="50FCD831" w14:textId="77777777" w:rsidR="007769ED" w:rsidRDefault="007769ED" w:rsidP="007769ED">
            <w:pPr>
              <w:numPr>
                <w:ilvl w:val="1"/>
                <w:numId w:val="6"/>
              </w:numPr>
              <w:rPr>
                <w:b w:val="0"/>
                <w:bCs w:val="0"/>
              </w:rPr>
            </w:pPr>
            <w:r>
              <w:rPr>
                <w:b w:val="0"/>
                <w:bCs w:val="0"/>
              </w:rPr>
              <w:t>Following appropriate training, to participate in the care of individual children including the administration of enteral feeds, oral care and activities of daily living, maintaining a high level of cleanliness and comfort for the child at all times.</w:t>
            </w:r>
          </w:p>
          <w:p w14:paraId="0EFEA0F4" w14:textId="77777777" w:rsidR="007769ED" w:rsidRDefault="007769ED" w:rsidP="007769ED">
            <w:pPr>
              <w:numPr>
                <w:ilvl w:val="1"/>
                <w:numId w:val="6"/>
              </w:numPr>
              <w:rPr>
                <w:b w:val="0"/>
                <w:bCs w:val="0"/>
              </w:rPr>
            </w:pPr>
            <w:r>
              <w:rPr>
                <w:b w:val="0"/>
                <w:bCs w:val="0"/>
              </w:rPr>
              <w:t xml:space="preserve">To develop skills and knowledge, in dealing with severe disability and complex needs </w:t>
            </w:r>
          </w:p>
          <w:p w14:paraId="59715940" w14:textId="00A73B4C" w:rsidR="007769ED" w:rsidRDefault="007769ED" w:rsidP="007769ED">
            <w:pPr>
              <w:numPr>
                <w:ilvl w:val="1"/>
                <w:numId w:val="6"/>
              </w:numPr>
              <w:rPr>
                <w:b w:val="0"/>
                <w:bCs w:val="0"/>
              </w:rPr>
            </w:pPr>
            <w:r>
              <w:rPr>
                <w:b w:val="0"/>
                <w:bCs w:val="0"/>
              </w:rPr>
              <w:t xml:space="preserve">To undertake any procedure / treatment for which he/she has been specifically trained and which he/she is competent to perform in accordance to </w:t>
            </w:r>
            <w:r w:rsidRPr="00483D6E">
              <w:rPr>
                <w:b w:val="0"/>
                <w:bCs w:val="0"/>
              </w:rPr>
              <w:t>School</w:t>
            </w:r>
            <w:r>
              <w:rPr>
                <w:b w:val="0"/>
                <w:bCs w:val="0"/>
              </w:rPr>
              <w:t xml:space="preserve"> Policy.</w:t>
            </w:r>
          </w:p>
          <w:p w14:paraId="6C79D752" w14:textId="77777777" w:rsidR="007769ED" w:rsidRDefault="007769ED" w:rsidP="007769ED">
            <w:pPr>
              <w:numPr>
                <w:ilvl w:val="1"/>
                <w:numId w:val="6"/>
              </w:numPr>
              <w:rPr>
                <w:b w:val="0"/>
                <w:bCs w:val="0"/>
              </w:rPr>
            </w:pPr>
            <w:r>
              <w:rPr>
                <w:b w:val="0"/>
                <w:bCs w:val="0"/>
              </w:rPr>
              <w:t>To assist in the delivery of individualised, complex care packages.</w:t>
            </w:r>
          </w:p>
          <w:p w14:paraId="19465449" w14:textId="77777777" w:rsidR="007769ED" w:rsidRDefault="007769ED" w:rsidP="007769ED">
            <w:pPr>
              <w:numPr>
                <w:ilvl w:val="1"/>
                <w:numId w:val="6"/>
              </w:numPr>
              <w:rPr>
                <w:b w:val="0"/>
                <w:bCs w:val="0"/>
              </w:rPr>
            </w:pPr>
            <w:r>
              <w:rPr>
                <w:b w:val="0"/>
                <w:bCs w:val="0"/>
              </w:rPr>
              <w:t xml:space="preserve">To complete identified </w:t>
            </w:r>
            <w:proofErr w:type="gramStart"/>
            <w:r>
              <w:rPr>
                <w:b w:val="0"/>
                <w:bCs w:val="0"/>
              </w:rPr>
              <w:t>competency based</w:t>
            </w:r>
            <w:proofErr w:type="gramEnd"/>
            <w:r>
              <w:rPr>
                <w:b w:val="0"/>
                <w:bCs w:val="0"/>
              </w:rPr>
              <w:t xml:space="preserve"> pathways in relation to specific care needs and/or the use of associated medical equipment, ensuring safe working practice at all times. </w:t>
            </w:r>
          </w:p>
          <w:p w14:paraId="3A1C32C9" w14:textId="77777777" w:rsidR="007769ED" w:rsidRDefault="007769ED" w:rsidP="007769ED">
            <w:pPr>
              <w:numPr>
                <w:ilvl w:val="1"/>
                <w:numId w:val="6"/>
              </w:numPr>
              <w:rPr>
                <w:b w:val="0"/>
                <w:bCs w:val="0"/>
              </w:rPr>
            </w:pPr>
            <w:r>
              <w:rPr>
                <w:b w:val="0"/>
                <w:bCs w:val="0"/>
              </w:rPr>
              <w:t xml:space="preserve">To be trained to administer any oral/rectal medication as prescribed by the hospital / GP or nurse prescriber and maintain a daily written record of these drugs as directed by the Paediatric Nurse, according to locally agreed guidelines. </w:t>
            </w:r>
          </w:p>
          <w:p w14:paraId="66D520AF" w14:textId="77777777" w:rsidR="007769ED" w:rsidRDefault="007769ED" w:rsidP="007769ED">
            <w:pPr>
              <w:numPr>
                <w:ilvl w:val="1"/>
                <w:numId w:val="6"/>
              </w:numPr>
              <w:rPr>
                <w:b w:val="0"/>
                <w:bCs w:val="0"/>
              </w:rPr>
            </w:pPr>
            <w:r>
              <w:rPr>
                <w:b w:val="0"/>
                <w:bCs w:val="0"/>
              </w:rPr>
              <w:t>To ensure that Policies and guidelines for infection control are followed.</w:t>
            </w:r>
          </w:p>
          <w:p w14:paraId="1953C759" w14:textId="77777777" w:rsidR="007769ED" w:rsidRDefault="007769ED" w:rsidP="007769ED">
            <w:pPr>
              <w:numPr>
                <w:ilvl w:val="1"/>
                <w:numId w:val="6"/>
              </w:numPr>
              <w:rPr>
                <w:b w:val="0"/>
                <w:bCs w:val="0"/>
              </w:rPr>
            </w:pPr>
            <w:r>
              <w:rPr>
                <w:b w:val="0"/>
                <w:bCs w:val="0"/>
              </w:rPr>
              <w:t>To provide care and support to children attending medical sessions and clinics.</w:t>
            </w:r>
          </w:p>
          <w:p w14:paraId="3E1358C8" w14:textId="77777777" w:rsidR="007769ED" w:rsidRDefault="007769ED" w:rsidP="007769ED">
            <w:pPr>
              <w:numPr>
                <w:ilvl w:val="1"/>
                <w:numId w:val="6"/>
              </w:numPr>
              <w:rPr>
                <w:b w:val="0"/>
                <w:bCs w:val="0"/>
              </w:rPr>
            </w:pPr>
            <w:r>
              <w:rPr>
                <w:b w:val="0"/>
                <w:bCs w:val="0"/>
              </w:rPr>
              <w:t>To assist in the delivery of health promotion to individuals and groups.</w:t>
            </w:r>
          </w:p>
          <w:p w14:paraId="0741B405" w14:textId="77777777" w:rsidR="007769ED" w:rsidRDefault="007769ED" w:rsidP="007769ED">
            <w:pPr>
              <w:numPr>
                <w:ilvl w:val="1"/>
                <w:numId w:val="6"/>
              </w:numPr>
              <w:rPr>
                <w:b w:val="0"/>
                <w:bCs w:val="0"/>
              </w:rPr>
            </w:pPr>
            <w:r>
              <w:rPr>
                <w:b w:val="0"/>
                <w:bCs w:val="0"/>
              </w:rPr>
              <w:t xml:space="preserve">To undertake tasks as necessary for the day-to-day living of the child and help arrange social and recreational activities within the home and local community. </w:t>
            </w:r>
          </w:p>
          <w:p w14:paraId="7EA3E29A" w14:textId="77777777" w:rsidR="007769ED" w:rsidRDefault="007769ED" w:rsidP="007769ED">
            <w:pPr>
              <w:numPr>
                <w:ilvl w:val="1"/>
                <w:numId w:val="6"/>
              </w:numPr>
              <w:rPr>
                <w:b w:val="0"/>
                <w:bCs w:val="0"/>
              </w:rPr>
            </w:pPr>
            <w:r>
              <w:rPr>
                <w:b w:val="0"/>
                <w:bCs w:val="0"/>
              </w:rPr>
              <w:t xml:space="preserve">Create, plan and evaluate individual programmes of play in conjunction with community children’s team and allied professionals to support developmental needs. </w:t>
            </w:r>
          </w:p>
          <w:p w14:paraId="70393663" w14:textId="77777777" w:rsidR="007769ED" w:rsidRDefault="007769ED" w:rsidP="007769ED">
            <w:pPr>
              <w:numPr>
                <w:ilvl w:val="1"/>
                <w:numId w:val="6"/>
              </w:numPr>
              <w:rPr>
                <w:b w:val="0"/>
                <w:bCs w:val="0"/>
              </w:rPr>
            </w:pPr>
            <w:r>
              <w:rPr>
                <w:b w:val="0"/>
                <w:bCs w:val="0"/>
              </w:rPr>
              <w:t>Under direction will assist the clinical therapy services support care programmes or use of specialist equipment during contact or respite care provision.</w:t>
            </w:r>
          </w:p>
          <w:p w14:paraId="5DE86B53" w14:textId="77777777" w:rsidR="007769ED" w:rsidRDefault="007769ED" w:rsidP="007769ED">
            <w:pPr>
              <w:numPr>
                <w:ilvl w:val="1"/>
                <w:numId w:val="6"/>
              </w:numPr>
              <w:rPr>
                <w:b w:val="0"/>
                <w:bCs w:val="0"/>
              </w:rPr>
            </w:pPr>
            <w:r>
              <w:rPr>
                <w:b w:val="0"/>
                <w:bCs w:val="0"/>
              </w:rPr>
              <w:t xml:space="preserve">Work within Policies and guidelines when providing agreed care in the absence of a parent or guardian. </w:t>
            </w:r>
          </w:p>
          <w:p w14:paraId="386A36A1" w14:textId="77777777" w:rsidR="007769ED" w:rsidRDefault="007769ED" w:rsidP="007769ED">
            <w:pPr>
              <w:numPr>
                <w:ilvl w:val="1"/>
                <w:numId w:val="6"/>
              </w:numPr>
              <w:rPr>
                <w:b w:val="0"/>
                <w:bCs w:val="0"/>
              </w:rPr>
            </w:pPr>
            <w:r>
              <w:rPr>
                <w:b w:val="0"/>
                <w:bCs w:val="0"/>
              </w:rPr>
              <w:t xml:space="preserve">Maintain confidentiality in line with Policy </w:t>
            </w:r>
          </w:p>
          <w:p w14:paraId="5DBE9268" w14:textId="77777777" w:rsidR="007769ED" w:rsidRDefault="007769ED" w:rsidP="007769ED">
            <w:pPr>
              <w:numPr>
                <w:ilvl w:val="1"/>
                <w:numId w:val="6"/>
              </w:numPr>
              <w:rPr>
                <w:b w:val="0"/>
                <w:bCs w:val="0"/>
              </w:rPr>
            </w:pPr>
            <w:r>
              <w:rPr>
                <w:b w:val="0"/>
                <w:bCs w:val="0"/>
              </w:rPr>
              <w:t>Support with delivery of universal services</w:t>
            </w:r>
          </w:p>
        </w:tc>
      </w:tr>
      <w:tr w:rsidR="007769ED" w14:paraId="0A971560" w14:textId="77777777" w:rsidTr="00967217">
        <w:trPr>
          <w:cantSplit/>
          <w:trHeight w:val="80"/>
        </w:trPr>
        <w:tc>
          <w:tcPr>
            <w:tcW w:w="9245" w:type="dxa"/>
            <w:tcBorders>
              <w:top w:val="nil"/>
            </w:tcBorders>
            <w:vAlign w:val="bottom"/>
          </w:tcPr>
          <w:p w14:paraId="69E17D76" w14:textId="77777777" w:rsidR="007769ED" w:rsidRDefault="007769ED" w:rsidP="00967217"/>
        </w:tc>
      </w:tr>
    </w:tbl>
    <w:p w14:paraId="611BC0DD" w14:textId="77777777" w:rsidR="007769ED" w:rsidRDefault="007769ED" w:rsidP="007769ED">
      <w:pPr>
        <w:pStyle w:val="Header"/>
        <w:tabs>
          <w:tab w:val="clear" w:pos="4153"/>
          <w:tab w:val="clear" w:pos="8306"/>
        </w:tabs>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7769ED" w14:paraId="5CFFEA1C" w14:textId="77777777" w:rsidTr="00967217">
        <w:trPr>
          <w:cantSplit/>
        </w:trPr>
        <w:tc>
          <w:tcPr>
            <w:tcW w:w="9245" w:type="dxa"/>
            <w:vAlign w:val="bottom"/>
          </w:tcPr>
          <w:p w14:paraId="00C2D8F2" w14:textId="77777777" w:rsidR="007769ED" w:rsidRDefault="007769ED" w:rsidP="00967217">
            <w:pPr>
              <w:pStyle w:val="Heading4"/>
            </w:pPr>
          </w:p>
          <w:p w14:paraId="4E097CA7" w14:textId="77777777" w:rsidR="007769ED" w:rsidRDefault="007769ED" w:rsidP="00967217">
            <w:pPr>
              <w:pStyle w:val="Heading4"/>
            </w:pPr>
            <w:r>
              <w:t>4 COMMUNICATIONS AND WORKING RELATIONSHIPS (Internal and external)</w:t>
            </w:r>
          </w:p>
        </w:tc>
      </w:tr>
      <w:tr w:rsidR="007769ED" w14:paraId="2EAF4A36" w14:textId="77777777" w:rsidTr="00967217">
        <w:trPr>
          <w:cantSplit/>
          <w:trHeight w:val="2282"/>
        </w:trPr>
        <w:tc>
          <w:tcPr>
            <w:tcW w:w="9245" w:type="dxa"/>
            <w:tcBorders>
              <w:top w:val="nil"/>
              <w:bottom w:val="nil"/>
            </w:tcBorders>
          </w:tcPr>
          <w:p w14:paraId="60C51880" w14:textId="77777777" w:rsidR="007769ED" w:rsidRDefault="007769ED" w:rsidP="00967217">
            <w:pPr>
              <w:rPr>
                <w:b w:val="0"/>
                <w:bCs w:val="0"/>
              </w:rPr>
            </w:pPr>
          </w:p>
          <w:p w14:paraId="0449C8A9" w14:textId="77777777" w:rsidR="007769ED" w:rsidRDefault="007769ED" w:rsidP="00967217">
            <w:pPr>
              <w:rPr>
                <w:b w:val="0"/>
                <w:bCs w:val="0"/>
              </w:rPr>
            </w:pPr>
            <w:r>
              <w:rPr>
                <w:b w:val="0"/>
                <w:bCs w:val="0"/>
              </w:rPr>
              <w:t>The post holder will be expected to communicate with a wide range of professionals, patients and carers.</w:t>
            </w:r>
          </w:p>
          <w:p w14:paraId="1DA3ACED" w14:textId="77777777" w:rsidR="007769ED" w:rsidRDefault="007769ED" w:rsidP="007769ED">
            <w:pPr>
              <w:numPr>
                <w:ilvl w:val="0"/>
                <w:numId w:val="5"/>
              </w:numPr>
              <w:rPr>
                <w:b w:val="0"/>
                <w:bCs w:val="0"/>
              </w:rPr>
            </w:pPr>
            <w:r>
              <w:rPr>
                <w:b w:val="0"/>
                <w:bCs w:val="0"/>
              </w:rPr>
              <w:t xml:space="preserve"> School Nurses</w:t>
            </w:r>
          </w:p>
          <w:p w14:paraId="2B2DB60C" w14:textId="77777777" w:rsidR="007769ED" w:rsidRDefault="007769ED" w:rsidP="007769ED">
            <w:pPr>
              <w:numPr>
                <w:ilvl w:val="0"/>
                <w:numId w:val="2"/>
              </w:numPr>
              <w:rPr>
                <w:b w:val="0"/>
                <w:bCs w:val="0"/>
              </w:rPr>
            </w:pPr>
            <w:r>
              <w:rPr>
                <w:b w:val="0"/>
                <w:bCs w:val="0"/>
              </w:rPr>
              <w:t>Children, parents/carers and extended families.</w:t>
            </w:r>
          </w:p>
          <w:p w14:paraId="13ADBBCF" w14:textId="77777777" w:rsidR="007769ED" w:rsidRDefault="007769ED" w:rsidP="007769ED">
            <w:pPr>
              <w:numPr>
                <w:ilvl w:val="0"/>
                <w:numId w:val="2"/>
              </w:numPr>
              <w:rPr>
                <w:b w:val="0"/>
                <w:bCs w:val="0"/>
              </w:rPr>
            </w:pPr>
            <w:r>
              <w:rPr>
                <w:b w:val="0"/>
                <w:bCs w:val="0"/>
              </w:rPr>
              <w:t>Health Visitors.</w:t>
            </w:r>
          </w:p>
          <w:p w14:paraId="0B0AB8B0" w14:textId="77777777" w:rsidR="007769ED" w:rsidRDefault="007769ED" w:rsidP="007769ED">
            <w:pPr>
              <w:numPr>
                <w:ilvl w:val="0"/>
                <w:numId w:val="2"/>
              </w:numPr>
              <w:rPr>
                <w:b w:val="0"/>
                <w:bCs w:val="0"/>
              </w:rPr>
            </w:pPr>
            <w:r>
              <w:rPr>
                <w:b w:val="0"/>
                <w:bCs w:val="0"/>
              </w:rPr>
              <w:t>Healthcare professionals.</w:t>
            </w:r>
          </w:p>
          <w:p w14:paraId="355BEC2A" w14:textId="77777777" w:rsidR="007769ED" w:rsidRDefault="007769ED" w:rsidP="007769ED">
            <w:pPr>
              <w:numPr>
                <w:ilvl w:val="0"/>
                <w:numId w:val="2"/>
              </w:numPr>
              <w:rPr>
                <w:b w:val="0"/>
                <w:bCs w:val="0"/>
              </w:rPr>
            </w:pPr>
            <w:r>
              <w:rPr>
                <w:b w:val="0"/>
                <w:bCs w:val="0"/>
              </w:rPr>
              <w:t>Children Centres.</w:t>
            </w:r>
          </w:p>
          <w:p w14:paraId="227FD1E3" w14:textId="77777777" w:rsidR="007769ED" w:rsidRDefault="007769ED" w:rsidP="007769ED">
            <w:pPr>
              <w:numPr>
                <w:ilvl w:val="0"/>
                <w:numId w:val="2"/>
              </w:numPr>
              <w:rPr>
                <w:b w:val="0"/>
                <w:bCs w:val="0"/>
              </w:rPr>
            </w:pPr>
            <w:r>
              <w:rPr>
                <w:b w:val="0"/>
                <w:bCs w:val="0"/>
              </w:rPr>
              <w:t>GPs.</w:t>
            </w:r>
          </w:p>
          <w:p w14:paraId="1CA3C802" w14:textId="77777777" w:rsidR="007769ED" w:rsidRDefault="007769ED" w:rsidP="007769ED">
            <w:pPr>
              <w:numPr>
                <w:ilvl w:val="0"/>
                <w:numId w:val="2"/>
              </w:numPr>
              <w:rPr>
                <w:b w:val="0"/>
                <w:bCs w:val="0"/>
              </w:rPr>
            </w:pPr>
            <w:r>
              <w:rPr>
                <w:b w:val="0"/>
                <w:bCs w:val="0"/>
              </w:rPr>
              <w:t>Primary Health Care team members.</w:t>
            </w:r>
          </w:p>
          <w:p w14:paraId="523CC6B3" w14:textId="77777777" w:rsidR="007769ED" w:rsidRDefault="007769ED" w:rsidP="007769ED">
            <w:pPr>
              <w:numPr>
                <w:ilvl w:val="0"/>
                <w:numId w:val="2"/>
              </w:numPr>
              <w:rPr>
                <w:b w:val="0"/>
                <w:bCs w:val="0"/>
              </w:rPr>
            </w:pPr>
            <w:r>
              <w:rPr>
                <w:b w:val="0"/>
                <w:bCs w:val="0"/>
              </w:rPr>
              <w:t>Administration and clerical staff.</w:t>
            </w:r>
          </w:p>
          <w:p w14:paraId="04615B35" w14:textId="77777777" w:rsidR="007769ED" w:rsidRDefault="007769ED" w:rsidP="007769ED">
            <w:pPr>
              <w:numPr>
                <w:ilvl w:val="0"/>
                <w:numId w:val="2"/>
              </w:numPr>
              <w:rPr>
                <w:b w:val="0"/>
                <w:bCs w:val="0"/>
              </w:rPr>
            </w:pPr>
            <w:r>
              <w:rPr>
                <w:b w:val="0"/>
                <w:bCs w:val="0"/>
              </w:rPr>
              <w:t>Statutory and voluntary organisations.</w:t>
            </w:r>
          </w:p>
          <w:p w14:paraId="25F4A725" w14:textId="77777777" w:rsidR="007769ED" w:rsidRDefault="007769ED" w:rsidP="007769ED">
            <w:pPr>
              <w:numPr>
                <w:ilvl w:val="0"/>
                <w:numId w:val="2"/>
              </w:numPr>
              <w:rPr>
                <w:b w:val="0"/>
                <w:bCs w:val="0"/>
              </w:rPr>
            </w:pPr>
            <w:r>
              <w:rPr>
                <w:b w:val="0"/>
                <w:bCs w:val="0"/>
              </w:rPr>
              <w:t>Children and Young Peoples Department.</w:t>
            </w:r>
          </w:p>
          <w:p w14:paraId="35BCFFD4" w14:textId="77777777" w:rsidR="007769ED" w:rsidRDefault="007769ED" w:rsidP="007769ED">
            <w:pPr>
              <w:numPr>
                <w:ilvl w:val="0"/>
                <w:numId w:val="2"/>
              </w:numPr>
              <w:rPr>
                <w:b w:val="0"/>
                <w:bCs w:val="0"/>
              </w:rPr>
            </w:pPr>
            <w:r>
              <w:rPr>
                <w:b w:val="0"/>
                <w:bCs w:val="0"/>
              </w:rPr>
              <w:t>Acute Trust.</w:t>
            </w:r>
          </w:p>
        </w:tc>
      </w:tr>
      <w:tr w:rsidR="007769ED" w14:paraId="521F7F91" w14:textId="77777777" w:rsidTr="00967217">
        <w:trPr>
          <w:cantSplit/>
          <w:trHeight w:val="171"/>
        </w:trPr>
        <w:tc>
          <w:tcPr>
            <w:tcW w:w="9245" w:type="dxa"/>
            <w:tcBorders>
              <w:top w:val="nil"/>
              <w:bottom w:val="single" w:sz="4" w:space="0" w:color="auto"/>
            </w:tcBorders>
          </w:tcPr>
          <w:p w14:paraId="15BEC1DA" w14:textId="77777777" w:rsidR="007769ED" w:rsidRDefault="007769ED" w:rsidP="00967217">
            <w:pPr>
              <w:rPr>
                <w:b w:val="0"/>
                <w:bCs w:val="0"/>
              </w:rPr>
            </w:pPr>
          </w:p>
        </w:tc>
      </w:tr>
    </w:tbl>
    <w:p w14:paraId="1D6DC06F" w14:textId="77777777" w:rsidR="007769ED" w:rsidRDefault="007769ED" w:rsidP="007769ED">
      <w:pPr>
        <w:pStyle w:val="Header"/>
        <w:tabs>
          <w:tab w:val="clear" w:pos="4153"/>
          <w:tab w:val="clear" w:pos="8306"/>
        </w:tabs>
      </w:pPr>
    </w:p>
    <w:p w14:paraId="167C253D" w14:textId="77777777" w:rsidR="007769ED" w:rsidRDefault="007769ED" w:rsidP="007769ED">
      <w:pPr>
        <w:pStyle w:val="Header"/>
        <w:tabs>
          <w:tab w:val="clear" w:pos="4153"/>
          <w:tab w:val="clear" w:pos="8306"/>
        </w:tabs>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7769ED" w14:paraId="73015A5F" w14:textId="77777777" w:rsidTr="00967217">
        <w:trPr>
          <w:cantSplit/>
        </w:trPr>
        <w:tc>
          <w:tcPr>
            <w:tcW w:w="9245" w:type="dxa"/>
            <w:vAlign w:val="bottom"/>
          </w:tcPr>
          <w:p w14:paraId="33AD5081" w14:textId="77777777" w:rsidR="007769ED" w:rsidRDefault="007769ED" w:rsidP="00967217">
            <w:pPr>
              <w:pStyle w:val="Heading4"/>
            </w:pPr>
          </w:p>
          <w:p w14:paraId="1AF6394F" w14:textId="77777777" w:rsidR="007769ED" w:rsidRDefault="007769ED" w:rsidP="007769ED">
            <w:pPr>
              <w:pStyle w:val="Heading4"/>
              <w:numPr>
                <w:ilvl w:val="0"/>
                <w:numId w:val="1"/>
              </w:numPr>
              <w:ind w:left="540" w:hanging="540"/>
            </w:pPr>
            <w:r>
              <w:t>COMPETENCIES – Essential skills/qualifications/experience appropriate to this post</w:t>
            </w:r>
          </w:p>
        </w:tc>
      </w:tr>
      <w:tr w:rsidR="007769ED" w14:paraId="4FB9567F" w14:textId="77777777" w:rsidTr="00967217">
        <w:trPr>
          <w:cantSplit/>
        </w:trPr>
        <w:tc>
          <w:tcPr>
            <w:tcW w:w="9245" w:type="dxa"/>
            <w:tcBorders>
              <w:top w:val="nil"/>
              <w:bottom w:val="nil"/>
            </w:tcBorders>
            <w:vAlign w:val="bottom"/>
          </w:tcPr>
          <w:p w14:paraId="15F4E414" w14:textId="77777777" w:rsidR="007769ED" w:rsidRDefault="007769ED" w:rsidP="00967217">
            <w:pPr>
              <w:rPr>
                <w:b w:val="0"/>
                <w:bCs w:val="0"/>
              </w:rPr>
            </w:pPr>
          </w:p>
          <w:p w14:paraId="6EDE8697" w14:textId="77777777" w:rsidR="007769ED" w:rsidRDefault="007769ED" w:rsidP="007769ED">
            <w:pPr>
              <w:numPr>
                <w:ilvl w:val="0"/>
                <w:numId w:val="3"/>
              </w:numPr>
              <w:tabs>
                <w:tab w:val="clear" w:pos="432"/>
              </w:tabs>
              <w:ind w:left="540" w:hanging="540"/>
              <w:rPr>
                <w:b w:val="0"/>
                <w:bCs w:val="0"/>
              </w:rPr>
            </w:pPr>
            <w:r>
              <w:rPr>
                <w:b w:val="0"/>
                <w:bCs w:val="0"/>
              </w:rPr>
              <w:t>Flexibility in working arrangements.</w:t>
            </w:r>
          </w:p>
          <w:p w14:paraId="69DE38F4" w14:textId="77777777" w:rsidR="007769ED" w:rsidRDefault="007769ED" w:rsidP="007769ED">
            <w:pPr>
              <w:numPr>
                <w:ilvl w:val="0"/>
                <w:numId w:val="3"/>
              </w:numPr>
              <w:tabs>
                <w:tab w:val="clear" w:pos="432"/>
              </w:tabs>
              <w:ind w:left="540" w:hanging="540"/>
              <w:rPr>
                <w:b w:val="0"/>
                <w:bCs w:val="0"/>
              </w:rPr>
            </w:pPr>
            <w:r>
              <w:rPr>
                <w:b w:val="0"/>
                <w:bCs w:val="0"/>
              </w:rPr>
              <w:t>Ability to document and record concisely and accurately.</w:t>
            </w:r>
          </w:p>
          <w:p w14:paraId="0D3BCA47" w14:textId="77777777" w:rsidR="007769ED" w:rsidRDefault="007769ED" w:rsidP="007769ED">
            <w:pPr>
              <w:numPr>
                <w:ilvl w:val="0"/>
                <w:numId w:val="3"/>
              </w:numPr>
              <w:tabs>
                <w:tab w:val="clear" w:pos="432"/>
              </w:tabs>
              <w:ind w:left="540" w:hanging="540"/>
              <w:rPr>
                <w:b w:val="0"/>
                <w:bCs w:val="0"/>
              </w:rPr>
            </w:pPr>
            <w:proofErr w:type="spellStart"/>
            <w:proofErr w:type="gramStart"/>
            <w:r>
              <w:rPr>
                <w:b w:val="0"/>
                <w:bCs w:val="0"/>
              </w:rPr>
              <w:t>Well</w:t>
            </w:r>
            <w:proofErr w:type="gramEnd"/>
            <w:r>
              <w:rPr>
                <w:b w:val="0"/>
                <w:bCs w:val="0"/>
              </w:rPr>
              <w:t xml:space="preserve"> developed</w:t>
            </w:r>
            <w:proofErr w:type="spellEnd"/>
            <w:r>
              <w:rPr>
                <w:b w:val="0"/>
                <w:bCs w:val="0"/>
              </w:rPr>
              <w:t xml:space="preserve"> interpersonal and communication skills.</w:t>
            </w:r>
          </w:p>
          <w:p w14:paraId="49CBACE8" w14:textId="77777777" w:rsidR="007769ED" w:rsidRDefault="007769ED" w:rsidP="007769ED">
            <w:pPr>
              <w:numPr>
                <w:ilvl w:val="0"/>
                <w:numId w:val="3"/>
              </w:numPr>
              <w:tabs>
                <w:tab w:val="clear" w:pos="432"/>
              </w:tabs>
              <w:ind w:left="540" w:hanging="540"/>
              <w:rPr>
                <w:b w:val="0"/>
                <w:bCs w:val="0"/>
              </w:rPr>
            </w:pPr>
            <w:r>
              <w:rPr>
                <w:b w:val="0"/>
                <w:bCs w:val="0"/>
              </w:rPr>
              <w:t>Ability to maintain confidentiality.</w:t>
            </w:r>
          </w:p>
          <w:p w14:paraId="25B51314" w14:textId="77777777" w:rsidR="007769ED" w:rsidRDefault="007769ED" w:rsidP="007769ED">
            <w:pPr>
              <w:numPr>
                <w:ilvl w:val="0"/>
                <w:numId w:val="3"/>
              </w:numPr>
              <w:ind w:left="540" w:hanging="540"/>
              <w:rPr>
                <w:b w:val="0"/>
                <w:bCs w:val="0"/>
              </w:rPr>
            </w:pPr>
            <w:r>
              <w:rPr>
                <w:b w:val="0"/>
                <w:bCs w:val="0"/>
              </w:rPr>
              <w:t xml:space="preserve">  NVQ level 3 or equivalent in </w:t>
            </w:r>
            <w:proofErr w:type="gramStart"/>
            <w:r>
              <w:rPr>
                <w:b w:val="0"/>
                <w:bCs w:val="0"/>
              </w:rPr>
              <w:t>health related</w:t>
            </w:r>
            <w:proofErr w:type="gramEnd"/>
            <w:r>
              <w:rPr>
                <w:b w:val="0"/>
                <w:bCs w:val="0"/>
              </w:rPr>
              <w:t xml:space="preserve"> subject or evidence of proven equivalent level of experience</w:t>
            </w:r>
          </w:p>
          <w:p w14:paraId="2EA9B517" w14:textId="77777777" w:rsidR="007769ED" w:rsidRDefault="007769ED" w:rsidP="007769ED">
            <w:pPr>
              <w:numPr>
                <w:ilvl w:val="0"/>
                <w:numId w:val="3"/>
              </w:numPr>
              <w:rPr>
                <w:b w:val="0"/>
                <w:bCs w:val="0"/>
              </w:rPr>
            </w:pPr>
            <w:r>
              <w:rPr>
                <w:b w:val="0"/>
                <w:bCs w:val="0"/>
              </w:rPr>
              <w:t xml:space="preserve"> Evidence of good educational level of numeracy, literacy and writing skills</w:t>
            </w:r>
          </w:p>
          <w:p w14:paraId="3F95107E" w14:textId="77777777" w:rsidR="007769ED" w:rsidRDefault="007769ED" w:rsidP="007769ED">
            <w:pPr>
              <w:numPr>
                <w:ilvl w:val="0"/>
                <w:numId w:val="3"/>
              </w:numPr>
              <w:rPr>
                <w:b w:val="0"/>
                <w:bCs w:val="0"/>
              </w:rPr>
            </w:pPr>
            <w:r>
              <w:rPr>
                <w:b w:val="0"/>
                <w:bCs w:val="0"/>
              </w:rPr>
              <w:t xml:space="preserve"> Good communicator</w:t>
            </w:r>
          </w:p>
          <w:p w14:paraId="54A68325" w14:textId="77777777" w:rsidR="007769ED" w:rsidRDefault="007769ED" w:rsidP="007769ED">
            <w:pPr>
              <w:numPr>
                <w:ilvl w:val="0"/>
                <w:numId w:val="3"/>
              </w:numPr>
              <w:rPr>
                <w:b w:val="0"/>
                <w:bCs w:val="0"/>
              </w:rPr>
            </w:pPr>
            <w:r>
              <w:rPr>
                <w:b w:val="0"/>
                <w:bCs w:val="0"/>
              </w:rPr>
              <w:t xml:space="preserve"> Able to work within a team</w:t>
            </w:r>
          </w:p>
          <w:p w14:paraId="13020653" w14:textId="77777777" w:rsidR="007769ED" w:rsidRDefault="007769ED" w:rsidP="007769ED">
            <w:pPr>
              <w:numPr>
                <w:ilvl w:val="0"/>
                <w:numId w:val="3"/>
              </w:numPr>
              <w:rPr>
                <w:b w:val="0"/>
                <w:bCs w:val="0"/>
              </w:rPr>
            </w:pPr>
            <w:r>
              <w:rPr>
                <w:b w:val="0"/>
                <w:bCs w:val="0"/>
              </w:rPr>
              <w:t xml:space="preserve"> Car driver</w:t>
            </w:r>
          </w:p>
        </w:tc>
      </w:tr>
      <w:tr w:rsidR="007769ED" w14:paraId="4B99642D" w14:textId="77777777" w:rsidTr="00967217">
        <w:trPr>
          <w:cantSplit/>
        </w:trPr>
        <w:tc>
          <w:tcPr>
            <w:tcW w:w="9245" w:type="dxa"/>
            <w:tcBorders>
              <w:top w:val="nil"/>
              <w:bottom w:val="nil"/>
            </w:tcBorders>
            <w:vAlign w:val="bottom"/>
          </w:tcPr>
          <w:p w14:paraId="143836C2" w14:textId="77777777" w:rsidR="007769ED" w:rsidRDefault="007769ED" w:rsidP="00967217"/>
        </w:tc>
      </w:tr>
      <w:tr w:rsidR="007769ED" w14:paraId="11EE6921" w14:textId="77777777" w:rsidTr="00967217">
        <w:trPr>
          <w:cantSplit/>
        </w:trPr>
        <w:tc>
          <w:tcPr>
            <w:tcW w:w="9245" w:type="dxa"/>
            <w:tcBorders>
              <w:top w:val="nil"/>
              <w:bottom w:val="nil"/>
            </w:tcBorders>
            <w:vAlign w:val="bottom"/>
          </w:tcPr>
          <w:p w14:paraId="56A4F8EC" w14:textId="77777777" w:rsidR="007769ED" w:rsidRDefault="007769ED" w:rsidP="00967217"/>
        </w:tc>
      </w:tr>
      <w:tr w:rsidR="007769ED" w14:paraId="7C289B01" w14:textId="77777777" w:rsidTr="00967217">
        <w:trPr>
          <w:cantSplit/>
        </w:trPr>
        <w:tc>
          <w:tcPr>
            <w:tcW w:w="9245" w:type="dxa"/>
            <w:tcBorders>
              <w:top w:val="nil"/>
            </w:tcBorders>
            <w:vAlign w:val="bottom"/>
          </w:tcPr>
          <w:p w14:paraId="0243BFFA" w14:textId="77777777" w:rsidR="007769ED" w:rsidRDefault="007769ED" w:rsidP="00967217"/>
        </w:tc>
      </w:tr>
    </w:tbl>
    <w:p w14:paraId="3CCF769E" w14:textId="77777777" w:rsidR="007769ED" w:rsidRDefault="007769ED" w:rsidP="007769ED">
      <w:pPr>
        <w:pStyle w:val="Header"/>
        <w:tabs>
          <w:tab w:val="clear" w:pos="4153"/>
          <w:tab w:val="clear" w:pos="8306"/>
        </w:tabs>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7769ED" w14:paraId="39342EDB" w14:textId="77777777" w:rsidTr="00967217">
        <w:trPr>
          <w:cantSplit/>
        </w:trPr>
        <w:tc>
          <w:tcPr>
            <w:tcW w:w="9245" w:type="dxa"/>
            <w:vAlign w:val="bottom"/>
          </w:tcPr>
          <w:p w14:paraId="7E066289" w14:textId="77777777" w:rsidR="007769ED" w:rsidRDefault="007769ED" w:rsidP="00967217">
            <w:pPr>
              <w:pStyle w:val="Heading4"/>
            </w:pPr>
          </w:p>
          <w:p w14:paraId="55FF2B7D" w14:textId="77777777" w:rsidR="007769ED" w:rsidRDefault="007769ED" w:rsidP="007769ED">
            <w:pPr>
              <w:pStyle w:val="Heading4"/>
              <w:numPr>
                <w:ilvl w:val="0"/>
                <w:numId w:val="1"/>
              </w:numPr>
              <w:ind w:left="540" w:hanging="540"/>
            </w:pPr>
            <w:r>
              <w:t>OTHER</w:t>
            </w:r>
          </w:p>
        </w:tc>
      </w:tr>
      <w:tr w:rsidR="007769ED" w14:paraId="793F6659" w14:textId="77777777" w:rsidTr="00967217">
        <w:trPr>
          <w:cantSplit/>
        </w:trPr>
        <w:tc>
          <w:tcPr>
            <w:tcW w:w="9245" w:type="dxa"/>
            <w:tcBorders>
              <w:top w:val="nil"/>
              <w:bottom w:val="nil"/>
            </w:tcBorders>
            <w:vAlign w:val="bottom"/>
          </w:tcPr>
          <w:p w14:paraId="21F6563C" w14:textId="77777777" w:rsidR="007769ED" w:rsidRDefault="007769ED" w:rsidP="00967217">
            <w:pPr>
              <w:rPr>
                <w:b w:val="0"/>
                <w:bCs w:val="0"/>
              </w:rPr>
            </w:pPr>
          </w:p>
          <w:p w14:paraId="02570B00" w14:textId="77777777" w:rsidR="007769ED" w:rsidRDefault="007769ED" w:rsidP="00967217">
            <w:pPr>
              <w:pStyle w:val="Heading5"/>
            </w:pPr>
            <w:r>
              <w:t>Personnel</w:t>
            </w:r>
          </w:p>
          <w:p w14:paraId="604DB240" w14:textId="77777777" w:rsidR="007769ED" w:rsidRPr="009C5356" w:rsidRDefault="007769ED" w:rsidP="007769ED">
            <w:pPr>
              <w:numPr>
                <w:ilvl w:val="0"/>
                <w:numId w:val="4"/>
              </w:numPr>
              <w:rPr>
                <w:b w:val="0"/>
                <w:bCs w:val="0"/>
              </w:rPr>
            </w:pPr>
            <w:r w:rsidRPr="009C5356">
              <w:rPr>
                <w:b w:val="0"/>
                <w:bCs w:val="0"/>
              </w:rPr>
              <w:t>To ensure that the requirements of the Health and Safety at Work Act of 1974 are complied with.</w:t>
            </w:r>
          </w:p>
          <w:p w14:paraId="1FBC2463" w14:textId="089056C8" w:rsidR="007769ED" w:rsidRPr="009C5356" w:rsidRDefault="007769ED" w:rsidP="007769ED">
            <w:pPr>
              <w:numPr>
                <w:ilvl w:val="0"/>
                <w:numId w:val="4"/>
              </w:numPr>
              <w:rPr>
                <w:b w:val="0"/>
                <w:bCs w:val="0"/>
              </w:rPr>
            </w:pPr>
            <w:r w:rsidRPr="009C5356">
              <w:rPr>
                <w:b w:val="0"/>
                <w:bCs w:val="0"/>
              </w:rPr>
              <w:t xml:space="preserve">To be familiar with the </w:t>
            </w:r>
            <w:r w:rsidRPr="00483D6E">
              <w:rPr>
                <w:b w:val="0"/>
                <w:bCs w:val="0"/>
              </w:rPr>
              <w:t>School Policy’s and attend mandatory training as required.</w:t>
            </w:r>
            <w:r>
              <w:rPr>
                <w:b w:val="0"/>
                <w:bCs w:val="0"/>
              </w:rPr>
              <w:t xml:space="preserve"> </w:t>
            </w:r>
          </w:p>
          <w:p w14:paraId="0FCC99FF" w14:textId="5B7902BD" w:rsidR="007769ED" w:rsidRPr="009C5356" w:rsidRDefault="007769ED" w:rsidP="007769ED">
            <w:pPr>
              <w:numPr>
                <w:ilvl w:val="0"/>
                <w:numId w:val="4"/>
              </w:numPr>
              <w:rPr>
                <w:b w:val="0"/>
                <w:bCs w:val="0"/>
              </w:rPr>
            </w:pPr>
            <w:r w:rsidRPr="009C5356">
              <w:rPr>
                <w:b w:val="0"/>
              </w:rPr>
              <w:t>To adhere to the</w:t>
            </w:r>
            <w:r>
              <w:rPr>
                <w:b w:val="0"/>
              </w:rPr>
              <w:t xml:space="preserve"> School’s </w:t>
            </w:r>
            <w:r w:rsidRPr="009C5356">
              <w:rPr>
                <w:b w:val="0"/>
              </w:rPr>
              <w:t>No Smoking Policy.</w:t>
            </w:r>
          </w:p>
          <w:p w14:paraId="296090A1" w14:textId="2DC2739C" w:rsidR="007769ED" w:rsidRPr="009C5356" w:rsidRDefault="007769ED" w:rsidP="007769ED">
            <w:pPr>
              <w:numPr>
                <w:ilvl w:val="0"/>
                <w:numId w:val="4"/>
              </w:numPr>
              <w:rPr>
                <w:b w:val="0"/>
                <w:bCs w:val="0"/>
              </w:rPr>
            </w:pPr>
            <w:r w:rsidRPr="009C5356">
              <w:rPr>
                <w:b w:val="0"/>
                <w:bCs w:val="0"/>
              </w:rPr>
              <w:t xml:space="preserve">To attend relevant </w:t>
            </w:r>
            <w:r w:rsidRPr="00483D6E">
              <w:rPr>
                <w:b w:val="0"/>
                <w:bCs w:val="0"/>
              </w:rPr>
              <w:t>staff</w:t>
            </w:r>
            <w:r>
              <w:rPr>
                <w:b w:val="0"/>
                <w:bCs w:val="0"/>
              </w:rPr>
              <w:t xml:space="preserve"> </w:t>
            </w:r>
            <w:r w:rsidRPr="009C5356">
              <w:rPr>
                <w:b w:val="0"/>
                <w:bCs w:val="0"/>
              </w:rPr>
              <w:t>meetings</w:t>
            </w:r>
          </w:p>
          <w:p w14:paraId="78992D7A" w14:textId="2F6D2B2D" w:rsidR="007769ED" w:rsidRPr="009C5356" w:rsidRDefault="007769ED" w:rsidP="007769ED">
            <w:pPr>
              <w:numPr>
                <w:ilvl w:val="0"/>
                <w:numId w:val="4"/>
              </w:numPr>
              <w:rPr>
                <w:b w:val="0"/>
                <w:bCs w:val="0"/>
              </w:rPr>
            </w:pPr>
            <w:r w:rsidRPr="009C5356">
              <w:rPr>
                <w:b w:val="0"/>
                <w:bCs w:val="0"/>
              </w:rPr>
              <w:t>To adhere to the</w:t>
            </w:r>
            <w:r>
              <w:rPr>
                <w:b w:val="0"/>
                <w:bCs w:val="0"/>
              </w:rPr>
              <w:t xml:space="preserve"> </w:t>
            </w:r>
            <w:r w:rsidRPr="00C05DD0">
              <w:rPr>
                <w:b w:val="0"/>
                <w:bCs w:val="0"/>
              </w:rPr>
              <w:t>School</w:t>
            </w:r>
            <w:r w:rsidRPr="009C5356">
              <w:rPr>
                <w:b w:val="0"/>
                <w:bCs w:val="0"/>
              </w:rPr>
              <w:t xml:space="preserve"> Policy regarding dress</w:t>
            </w:r>
            <w:r>
              <w:rPr>
                <w:b w:val="0"/>
                <w:bCs w:val="0"/>
              </w:rPr>
              <w:t xml:space="preserve"> code</w:t>
            </w:r>
            <w:r w:rsidRPr="009C5356">
              <w:rPr>
                <w:b w:val="0"/>
                <w:bCs w:val="0"/>
              </w:rPr>
              <w:t>.</w:t>
            </w:r>
          </w:p>
          <w:p w14:paraId="27729BFB" w14:textId="77777777" w:rsidR="007769ED" w:rsidRPr="009C5356" w:rsidRDefault="007769ED" w:rsidP="007769ED">
            <w:pPr>
              <w:numPr>
                <w:ilvl w:val="0"/>
                <w:numId w:val="4"/>
              </w:numPr>
              <w:rPr>
                <w:b w:val="0"/>
                <w:bCs w:val="0"/>
              </w:rPr>
            </w:pPr>
            <w:r w:rsidRPr="009C5356">
              <w:rPr>
                <w:b w:val="0"/>
                <w:bCs w:val="0"/>
              </w:rPr>
              <w:t>To be aware that the excellence of treatment and standard of care within your control reflects on you personally and the organisation.</w:t>
            </w:r>
          </w:p>
          <w:p w14:paraId="72D6ACFE" w14:textId="77777777" w:rsidR="007769ED" w:rsidRPr="009C5356" w:rsidRDefault="007769ED" w:rsidP="007769ED">
            <w:pPr>
              <w:numPr>
                <w:ilvl w:val="0"/>
                <w:numId w:val="4"/>
              </w:numPr>
              <w:rPr>
                <w:b w:val="0"/>
                <w:bCs w:val="0"/>
              </w:rPr>
            </w:pPr>
            <w:r w:rsidRPr="009C5356">
              <w:rPr>
                <w:b w:val="0"/>
                <w:bCs w:val="0"/>
              </w:rPr>
              <w:t>To discuss your sphere of responsibility and to regularly review workload.   Appraisal will be undertaken on an annual basis.</w:t>
            </w:r>
          </w:p>
          <w:p w14:paraId="30B7910C" w14:textId="5EC8B4C0" w:rsidR="007769ED" w:rsidRPr="009C5356" w:rsidRDefault="007769ED" w:rsidP="007769ED">
            <w:pPr>
              <w:numPr>
                <w:ilvl w:val="0"/>
                <w:numId w:val="4"/>
              </w:numPr>
              <w:rPr>
                <w:b w:val="0"/>
                <w:bCs w:val="0"/>
              </w:rPr>
            </w:pPr>
            <w:r w:rsidRPr="009C5356">
              <w:rPr>
                <w:b w:val="0"/>
                <w:bCs w:val="0"/>
              </w:rPr>
              <w:t xml:space="preserve">To work within the </w:t>
            </w:r>
            <w:r w:rsidR="00C05DD0">
              <w:rPr>
                <w:b w:val="0"/>
                <w:bCs w:val="0"/>
              </w:rPr>
              <w:t>School’s</w:t>
            </w:r>
            <w:r w:rsidRPr="009C5356">
              <w:rPr>
                <w:b w:val="0"/>
                <w:bCs w:val="0"/>
              </w:rPr>
              <w:t xml:space="preserve"> Clinical Governance agenda.</w:t>
            </w:r>
          </w:p>
          <w:p w14:paraId="0D444E1B" w14:textId="77777777" w:rsidR="007769ED" w:rsidRPr="009C5356" w:rsidRDefault="007769ED" w:rsidP="007769ED">
            <w:pPr>
              <w:numPr>
                <w:ilvl w:val="0"/>
                <w:numId w:val="4"/>
              </w:numPr>
              <w:rPr>
                <w:b w:val="0"/>
                <w:bCs w:val="0"/>
              </w:rPr>
            </w:pPr>
            <w:r w:rsidRPr="009C5356">
              <w:rPr>
                <w:b w:val="0"/>
                <w:bCs w:val="0"/>
              </w:rPr>
              <w:t>To be responsible for maintaining relevant professional practice and development.</w:t>
            </w:r>
          </w:p>
          <w:p w14:paraId="107525FF" w14:textId="77777777" w:rsidR="007769ED" w:rsidRDefault="007769ED" w:rsidP="007769ED">
            <w:pPr>
              <w:numPr>
                <w:ilvl w:val="0"/>
                <w:numId w:val="4"/>
              </w:numPr>
              <w:rPr>
                <w:b w:val="0"/>
                <w:bCs w:val="0"/>
              </w:rPr>
            </w:pPr>
            <w:r w:rsidRPr="009C5356">
              <w:rPr>
                <w:b w:val="0"/>
                <w:bCs w:val="0"/>
              </w:rPr>
              <w:t>This job description represents the main function of the post holder but may be reviewed in the light of changing circumstances.  This will be in consultation between the post holder and the Line Manager.</w:t>
            </w:r>
          </w:p>
        </w:tc>
      </w:tr>
      <w:tr w:rsidR="007769ED" w14:paraId="77BC8B3D" w14:textId="77777777" w:rsidTr="00967217">
        <w:trPr>
          <w:cantSplit/>
        </w:trPr>
        <w:tc>
          <w:tcPr>
            <w:tcW w:w="9245" w:type="dxa"/>
            <w:tcBorders>
              <w:top w:val="nil"/>
            </w:tcBorders>
            <w:vAlign w:val="bottom"/>
          </w:tcPr>
          <w:p w14:paraId="104665D0" w14:textId="77777777" w:rsidR="007769ED" w:rsidRDefault="007769ED" w:rsidP="00967217"/>
        </w:tc>
      </w:tr>
    </w:tbl>
    <w:p w14:paraId="1736A996" w14:textId="77777777" w:rsidR="007769ED" w:rsidRDefault="007769ED" w:rsidP="007769ED">
      <w:pPr>
        <w:pStyle w:val="Header"/>
        <w:tabs>
          <w:tab w:val="clear" w:pos="4153"/>
          <w:tab w:val="clear" w:pos="8306"/>
        </w:tabs>
      </w:pPr>
    </w:p>
    <w:p w14:paraId="27148DE0" w14:textId="77777777" w:rsidR="007769ED" w:rsidRDefault="007769ED" w:rsidP="007769ED">
      <w:pPr>
        <w:pStyle w:val="Header"/>
        <w:tabs>
          <w:tab w:val="clear" w:pos="4153"/>
          <w:tab w:val="clear" w:pos="830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1"/>
        <w:gridCol w:w="3642"/>
        <w:gridCol w:w="852"/>
        <w:gridCol w:w="1731"/>
      </w:tblGrid>
      <w:tr w:rsidR="007769ED" w14:paraId="48BC5EF6" w14:textId="77777777" w:rsidTr="00967217">
        <w:trPr>
          <w:trHeight w:val="1064"/>
        </w:trPr>
        <w:tc>
          <w:tcPr>
            <w:tcW w:w="2844" w:type="dxa"/>
            <w:tcBorders>
              <w:bottom w:val="single" w:sz="4" w:space="0" w:color="auto"/>
              <w:right w:val="nil"/>
            </w:tcBorders>
            <w:vAlign w:val="center"/>
          </w:tcPr>
          <w:p w14:paraId="5A938E8F" w14:textId="77777777" w:rsidR="007769ED" w:rsidRDefault="007769ED" w:rsidP="00967217">
            <w:pPr>
              <w:pStyle w:val="Header"/>
              <w:tabs>
                <w:tab w:val="clear" w:pos="4153"/>
                <w:tab w:val="clear" w:pos="8306"/>
              </w:tabs>
            </w:pPr>
            <w:r>
              <w:t>Job Holders Signature:</w:t>
            </w:r>
          </w:p>
        </w:tc>
        <w:tc>
          <w:tcPr>
            <w:tcW w:w="3762" w:type="dxa"/>
            <w:tcBorders>
              <w:left w:val="nil"/>
              <w:bottom w:val="single" w:sz="4" w:space="0" w:color="auto"/>
            </w:tcBorders>
            <w:vAlign w:val="bottom"/>
          </w:tcPr>
          <w:p w14:paraId="69D0E906" w14:textId="65A1C023" w:rsidR="007769ED" w:rsidRDefault="007769ED" w:rsidP="00967217">
            <w:pPr>
              <w:pStyle w:val="Header"/>
              <w:tabs>
                <w:tab w:val="clear" w:pos="4153"/>
                <w:tab w:val="clear" w:pos="8306"/>
              </w:tabs>
            </w:pPr>
            <w:r>
              <w:rPr>
                <w:noProof/>
                <w:sz w:val="20"/>
                <w:lang w:val="en-US"/>
              </w:rPr>
              <mc:AlternateContent>
                <mc:Choice Requires="wps">
                  <w:drawing>
                    <wp:anchor distT="0" distB="0" distL="114300" distR="114300" simplePos="0" relativeHeight="251659264" behindDoc="0" locked="0" layoutInCell="1" allowOverlap="1" wp14:anchorId="46D85225" wp14:editId="047DB552">
                      <wp:simplePos x="0" y="0"/>
                      <wp:positionH relativeFrom="column">
                        <wp:posOffset>40005</wp:posOffset>
                      </wp:positionH>
                      <wp:positionV relativeFrom="paragraph">
                        <wp:posOffset>526415</wp:posOffset>
                      </wp:positionV>
                      <wp:extent cx="2171700" cy="0"/>
                      <wp:effectExtent l="7620" t="7620" r="1143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B2D8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1.45pt" to="174.1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"/>
                  </w:pict>
                </mc:Fallback>
              </mc:AlternateContent>
            </w:r>
          </w:p>
        </w:tc>
        <w:tc>
          <w:tcPr>
            <w:tcW w:w="855" w:type="dxa"/>
            <w:tcBorders>
              <w:right w:val="nil"/>
            </w:tcBorders>
            <w:vAlign w:val="center"/>
          </w:tcPr>
          <w:p w14:paraId="0E888CA9" w14:textId="77777777" w:rsidR="007769ED" w:rsidRDefault="007769ED" w:rsidP="00967217">
            <w:pPr>
              <w:pStyle w:val="Header"/>
              <w:tabs>
                <w:tab w:val="clear" w:pos="4153"/>
                <w:tab w:val="clear" w:pos="8306"/>
              </w:tabs>
            </w:pPr>
            <w:r>
              <w:t>Date:</w:t>
            </w:r>
          </w:p>
        </w:tc>
        <w:tc>
          <w:tcPr>
            <w:tcW w:w="1784" w:type="dxa"/>
            <w:tcBorders>
              <w:left w:val="nil"/>
            </w:tcBorders>
            <w:vAlign w:val="bottom"/>
          </w:tcPr>
          <w:p w14:paraId="2788DE14" w14:textId="757F0D9B" w:rsidR="007769ED" w:rsidRDefault="007769ED" w:rsidP="00967217">
            <w:pPr>
              <w:pStyle w:val="Header"/>
              <w:tabs>
                <w:tab w:val="clear" w:pos="4153"/>
                <w:tab w:val="clear" w:pos="8306"/>
              </w:tabs>
            </w:pPr>
            <w:r>
              <w:rPr>
                <w:noProof/>
                <w:sz w:val="20"/>
                <w:lang w:val="en-US"/>
              </w:rPr>
              <mc:AlternateContent>
                <mc:Choice Requires="wps">
                  <w:drawing>
                    <wp:anchor distT="0" distB="0" distL="114300" distR="114300" simplePos="0" relativeHeight="251661312" behindDoc="0" locked="0" layoutInCell="1" allowOverlap="1" wp14:anchorId="73D42D7B" wp14:editId="6620057A">
                      <wp:simplePos x="0" y="0"/>
                      <wp:positionH relativeFrom="column">
                        <wp:posOffset>40005</wp:posOffset>
                      </wp:positionH>
                      <wp:positionV relativeFrom="paragraph">
                        <wp:posOffset>526415</wp:posOffset>
                      </wp:positionV>
                      <wp:extent cx="977265" cy="0"/>
                      <wp:effectExtent l="5715" t="7620" r="762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250A6"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1.45pt" to="80.1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"/>
                  </w:pict>
                </mc:Fallback>
              </mc:AlternateContent>
            </w:r>
          </w:p>
        </w:tc>
      </w:tr>
      <w:tr w:rsidR="007769ED" w14:paraId="0D315624" w14:textId="77777777" w:rsidTr="00967217">
        <w:trPr>
          <w:trHeight w:val="1149"/>
        </w:trPr>
        <w:tc>
          <w:tcPr>
            <w:tcW w:w="2844" w:type="dxa"/>
            <w:tcBorders>
              <w:right w:val="nil"/>
            </w:tcBorders>
            <w:vAlign w:val="center"/>
          </w:tcPr>
          <w:p w14:paraId="7D93D7F5" w14:textId="77777777" w:rsidR="007769ED" w:rsidRDefault="007769ED" w:rsidP="00967217">
            <w:pPr>
              <w:pStyle w:val="Header"/>
              <w:tabs>
                <w:tab w:val="clear" w:pos="4153"/>
                <w:tab w:val="clear" w:pos="8306"/>
              </w:tabs>
            </w:pPr>
            <w:r>
              <w:t>Managers Signature:</w:t>
            </w:r>
          </w:p>
        </w:tc>
        <w:tc>
          <w:tcPr>
            <w:tcW w:w="3762" w:type="dxa"/>
            <w:tcBorders>
              <w:left w:val="nil"/>
            </w:tcBorders>
            <w:vAlign w:val="bottom"/>
          </w:tcPr>
          <w:p w14:paraId="2BD0D4FB" w14:textId="7BE48D88" w:rsidR="007769ED" w:rsidRDefault="007769ED" w:rsidP="00967217">
            <w:pPr>
              <w:pStyle w:val="Header"/>
              <w:tabs>
                <w:tab w:val="clear" w:pos="4153"/>
                <w:tab w:val="clear" w:pos="8306"/>
              </w:tabs>
            </w:pPr>
            <w:r>
              <w:rPr>
                <w:noProof/>
                <w:sz w:val="20"/>
                <w:lang w:val="en-US"/>
              </w:rPr>
              <mc:AlternateContent>
                <mc:Choice Requires="wps">
                  <w:drawing>
                    <wp:anchor distT="0" distB="0" distL="114300" distR="114300" simplePos="0" relativeHeight="251660288" behindDoc="0" locked="0" layoutInCell="1" allowOverlap="1" wp14:anchorId="2DE1B1EF" wp14:editId="6691A144">
                      <wp:simplePos x="0" y="0"/>
                      <wp:positionH relativeFrom="column">
                        <wp:posOffset>40005</wp:posOffset>
                      </wp:positionH>
                      <wp:positionV relativeFrom="paragraph">
                        <wp:posOffset>584200</wp:posOffset>
                      </wp:positionV>
                      <wp:extent cx="2171700" cy="0"/>
                      <wp:effectExtent l="7620" t="13970" r="1143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8650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6pt" to="174.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"/>
                  </w:pict>
                </mc:Fallback>
              </mc:AlternateContent>
            </w:r>
          </w:p>
        </w:tc>
        <w:tc>
          <w:tcPr>
            <w:tcW w:w="855" w:type="dxa"/>
            <w:tcBorders>
              <w:right w:val="nil"/>
            </w:tcBorders>
            <w:vAlign w:val="center"/>
          </w:tcPr>
          <w:p w14:paraId="05876825" w14:textId="77777777" w:rsidR="007769ED" w:rsidRDefault="007769ED" w:rsidP="00967217">
            <w:pPr>
              <w:pStyle w:val="Header"/>
              <w:tabs>
                <w:tab w:val="clear" w:pos="4153"/>
                <w:tab w:val="clear" w:pos="8306"/>
              </w:tabs>
            </w:pPr>
            <w:r>
              <w:t>Date:</w:t>
            </w:r>
          </w:p>
        </w:tc>
        <w:tc>
          <w:tcPr>
            <w:tcW w:w="1784" w:type="dxa"/>
            <w:tcBorders>
              <w:left w:val="nil"/>
            </w:tcBorders>
            <w:vAlign w:val="bottom"/>
          </w:tcPr>
          <w:p w14:paraId="36B30771" w14:textId="3295E647" w:rsidR="007769ED" w:rsidRDefault="007769ED" w:rsidP="00967217">
            <w:pPr>
              <w:pStyle w:val="Header"/>
              <w:tabs>
                <w:tab w:val="clear" w:pos="4153"/>
                <w:tab w:val="clear" w:pos="8306"/>
              </w:tabs>
            </w:pPr>
            <w:r>
              <w:rPr>
                <w:noProof/>
                <w:sz w:val="20"/>
                <w:lang w:val="en-US"/>
              </w:rPr>
              <mc:AlternateContent>
                <mc:Choice Requires="wps">
                  <w:drawing>
                    <wp:anchor distT="0" distB="0" distL="114300" distR="114300" simplePos="0" relativeHeight="251662336" behindDoc="0" locked="0" layoutInCell="1" allowOverlap="1" wp14:anchorId="4673E72E" wp14:editId="53B3C4E8">
                      <wp:simplePos x="0" y="0"/>
                      <wp:positionH relativeFrom="column">
                        <wp:posOffset>40005</wp:posOffset>
                      </wp:positionH>
                      <wp:positionV relativeFrom="paragraph">
                        <wp:posOffset>584200</wp:posOffset>
                      </wp:positionV>
                      <wp:extent cx="977265" cy="0"/>
                      <wp:effectExtent l="5715" t="13970" r="762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5CC65"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6pt" to="80.1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"/>
                  </w:pict>
                </mc:Fallback>
              </mc:AlternateContent>
            </w:r>
          </w:p>
        </w:tc>
      </w:tr>
    </w:tbl>
    <w:p w14:paraId="2C671A20" w14:textId="77777777" w:rsidR="004F50D8" w:rsidRDefault="004F50D8"/>
    <w:sectPr w:rsidR="004F50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FD33A" w14:textId="77777777" w:rsidR="00612922" w:rsidRDefault="00612922" w:rsidP="007769ED">
      <w:r>
        <w:separator/>
      </w:r>
    </w:p>
  </w:endnote>
  <w:endnote w:type="continuationSeparator" w:id="0">
    <w:p w14:paraId="1792AA6D" w14:textId="77777777" w:rsidR="00612922" w:rsidRDefault="00612922" w:rsidP="00776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39D6C" w14:textId="77777777" w:rsidR="00612922" w:rsidRDefault="00612922" w:rsidP="007769ED">
      <w:r>
        <w:separator/>
      </w:r>
    </w:p>
  </w:footnote>
  <w:footnote w:type="continuationSeparator" w:id="0">
    <w:p w14:paraId="2018DB6E" w14:textId="77777777" w:rsidR="00612922" w:rsidRDefault="00612922" w:rsidP="00776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A427A"/>
    <w:multiLevelType w:val="hybridMultilevel"/>
    <w:tmpl w:val="EC1C952E"/>
    <w:lvl w:ilvl="0" w:tplc="3F8EAAB0">
      <w:start w:val="1"/>
      <w:numFmt w:val="bullet"/>
      <w:lvlText w:val=""/>
      <w:lvlJc w:val="left"/>
      <w:pPr>
        <w:tabs>
          <w:tab w:val="num" w:pos="432"/>
        </w:tabs>
        <w:ind w:left="432" w:hanging="432"/>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F63FD3"/>
    <w:multiLevelType w:val="hybridMultilevel"/>
    <w:tmpl w:val="62721F90"/>
    <w:lvl w:ilvl="0" w:tplc="472A67D2">
      <w:start w:val="1"/>
      <w:numFmt w:val="decimal"/>
      <w:lvlText w:val="%1."/>
      <w:lvlJc w:val="left"/>
      <w:pPr>
        <w:tabs>
          <w:tab w:val="num" w:pos="360"/>
        </w:tabs>
        <w:ind w:left="360" w:hanging="360"/>
      </w:pPr>
      <w:rPr>
        <w:rFonts w:hint="default"/>
      </w:rPr>
    </w:lvl>
    <w:lvl w:ilvl="1" w:tplc="3F8EAAB0">
      <w:start w:val="1"/>
      <w:numFmt w:val="bullet"/>
      <w:lvlText w:val=""/>
      <w:lvlJc w:val="left"/>
      <w:pPr>
        <w:tabs>
          <w:tab w:val="num" w:pos="432"/>
        </w:tabs>
        <w:ind w:left="432" w:hanging="432"/>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620264"/>
    <w:multiLevelType w:val="hybridMultilevel"/>
    <w:tmpl w:val="ECDEBAC2"/>
    <w:lvl w:ilvl="0" w:tplc="3F8EAAB0">
      <w:start w:val="1"/>
      <w:numFmt w:val="bullet"/>
      <w:lvlText w:val=""/>
      <w:lvlJc w:val="left"/>
      <w:pPr>
        <w:tabs>
          <w:tab w:val="num" w:pos="432"/>
        </w:tabs>
        <w:ind w:left="432" w:hanging="432"/>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2141DE"/>
    <w:multiLevelType w:val="hybridMultilevel"/>
    <w:tmpl w:val="6A1C4260"/>
    <w:lvl w:ilvl="0" w:tplc="04090001">
      <w:start w:val="1"/>
      <w:numFmt w:val="bullet"/>
      <w:lvlText w:val=""/>
      <w:lvlJc w:val="left"/>
      <w:pPr>
        <w:tabs>
          <w:tab w:val="num" w:pos="360"/>
        </w:tabs>
        <w:ind w:left="360" w:hanging="360"/>
      </w:pPr>
      <w:rPr>
        <w:rFonts w:ascii="Symbol" w:hAnsi="Symbol" w:hint="default"/>
      </w:rPr>
    </w:lvl>
    <w:lvl w:ilvl="1" w:tplc="3F8EAAB0">
      <w:start w:val="1"/>
      <w:numFmt w:val="bullet"/>
      <w:lvlText w:val=""/>
      <w:lvlJc w:val="left"/>
      <w:pPr>
        <w:tabs>
          <w:tab w:val="num" w:pos="432"/>
        </w:tabs>
        <w:ind w:left="432" w:hanging="432"/>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91D21F7"/>
    <w:multiLevelType w:val="hybridMultilevel"/>
    <w:tmpl w:val="942CD5F2"/>
    <w:lvl w:ilvl="0" w:tplc="60DA1F3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41741D"/>
    <w:multiLevelType w:val="hybridMultilevel"/>
    <w:tmpl w:val="966E75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ED"/>
    <w:rsid w:val="00122F54"/>
    <w:rsid w:val="00483D6E"/>
    <w:rsid w:val="004A12D7"/>
    <w:rsid w:val="004F50D8"/>
    <w:rsid w:val="00612922"/>
    <w:rsid w:val="006C50BA"/>
    <w:rsid w:val="007769ED"/>
    <w:rsid w:val="00C05DD0"/>
    <w:rsid w:val="00CF1D9D"/>
    <w:rsid w:val="00E35D19"/>
    <w:rsid w:val="00F9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8FD0"/>
  <w15:chartTrackingRefBased/>
  <w15:docId w15:val="{15B68B96-163B-4E68-82BE-7995ED9A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9ED"/>
    <w:pPr>
      <w:spacing w:after="0" w:line="240" w:lineRule="auto"/>
    </w:pPr>
    <w:rPr>
      <w:rFonts w:ascii="Arial" w:eastAsia="Times New Roman" w:hAnsi="Arial" w:cs="Arial"/>
      <w:b/>
      <w:bCs/>
      <w:szCs w:val="24"/>
    </w:rPr>
  </w:style>
  <w:style w:type="paragraph" w:styleId="Heading3">
    <w:name w:val="heading 3"/>
    <w:basedOn w:val="Normal"/>
    <w:next w:val="Normal"/>
    <w:link w:val="Heading3Char"/>
    <w:qFormat/>
    <w:rsid w:val="007769ED"/>
    <w:pPr>
      <w:keepNext/>
      <w:jc w:val="center"/>
      <w:outlineLvl w:val="2"/>
    </w:pPr>
    <w:rPr>
      <w:sz w:val="28"/>
      <w:u w:val="single"/>
    </w:rPr>
  </w:style>
  <w:style w:type="paragraph" w:styleId="Heading4">
    <w:name w:val="heading 4"/>
    <w:basedOn w:val="Normal"/>
    <w:next w:val="Normal"/>
    <w:link w:val="Heading4Char"/>
    <w:qFormat/>
    <w:rsid w:val="007769ED"/>
    <w:pPr>
      <w:keepNext/>
      <w:outlineLvl w:val="3"/>
    </w:pPr>
  </w:style>
  <w:style w:type="paragraph" w:styleId="Heading5">
    <w:name w:val="heading 5"/>
    <w:basedOn w:val="Normal"/>
    <w:next w:val="Normal"/>
    <w:link w:val="Heading5Char"/>
    <w:qFormat/>
    <w:rsid w:val="007769ED"/>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769ED"/>
    <w:rPr>
      <w:rFonts w:ascii="Arial" w:eastAsia="Times New Roman" w:hAnsi="Arial" w:cs="Arial"/>
      <w:b/>
      <w:bCs/>
      <w:sz w:val="28"/>
      <w:szCs w:val="24"/>
      <w:u w:val="single"/>
    </w:rPr>
  </w:style>
  <w:style w:type="character" w:customStyle="1" w:styleId="Heading4Char">
    <w:name w:val="Heading 4 Char"/>
    <w:basedOn w:val="DefaultParagraphFont"/>
    <w:link w:val="Heading4"/>
    <w:rsid w:val="007769ED"/>
    <w:rPr>
      <w:rFonts w:ascii="Arial" w:eastAsia="Times New Roman" w:hAnsi="Arial" w:cs="Arial"/>
      <w:b/>
      <w:bCs/>
      <w:szCs w:val="24"/>
    </w:rPr>
  </w:style>
  <w:style w:type="character" w:customStyle="1" w:styleId="Heading5Char">
    <w:name w:val="Heading 5 Char"/>
    <w:basedOn w:val="DefaultParagraphFont"/>
    <w:link w:val="Heading5"/>
    <w:rsid w:val="007769ED"/>
    <w:rPr>
      <w:rFonts w:ascii="Arial" w:eastAsia="Times New Roman" w:hAnsi="Arial" w:cs="Arial"/>
      <w:b/>
      <w:bCs/>
      <w:szCs w:val="24"/>
      <w:u w:val="single"/>
    </w:rPr>
  </w:style>
  <w:style w:type="paragraph" w:styleId="Header">
    <w:name w:val="header"/>
    <w:basedOn w:val="Normal"/>
    <w:link w:val="HeaderChar"/>
    <w:uiPriority w:val="99"/>
    <w:rsid w:val="007769ED"/>
    <w:pPr>
      <w:tabs>
        <w:tab w:val="center" w:pos="4153"/>
        <w:tab w:val="right" w:pos="8306"/>
      </w:tabs>
    </w:pPr>
  </w:style>
  <w:style w:type="character" w:customStyle="1" w:styleId="HeaderChar">
    <w:name w:val="Header Char"/>
    <w:basedOn w:val="DefaultParagraphFont"/>
    <w:link w:val="Header"/>
    <w:uiPriority w:val="99"/>
    <w:rsid w:val="007769ED"/>
    <w:rPr>
      <w:rFonts w:ascii="Arial" w:eastAsia="Times New Roman" w:hAnsi="Arial" w:cs="Arial"/>
      <w:b/>
      <w:bCs/>
      <w:szCs w:val="24"/>
    </w:rPr>
  </w:style>
  <w:style w:type="paragraph" w:styleId="BodyTextIndent">
    <w:name w:val="Body Text Indent"/>
    <w:basedOn w:val="Normal"/>
    <w:link w:val="BodyTextIndentChar"/>
    <w:rsid w:val="007769ED"/>
    <w:pPr>
      <w:ind w:left="504" w:hanging="504"/>
      <w:jc w:val="both"/>
    </w:pPr>
    <w:rPr>
      <w:rFonts w:ascii="Times New Roman" w:hAnsi="Times New Roman" w:cs="Times New Roman"/>
      <w:b w:val="0"/>
      <w:bCs w:val="0"/>
      <w:sz w:val="16"/>
      <w:szCs w:val="20"/>
    </w:rPr>
  </w:style>
  <w:style w:type="character" w:customStyle="1" w:styleId="BodyTextIndentChar">
    <w:name w:val="Body Text Indent Char"/>
    <w:basedOn w:val="DefaultParagraphFont"/>
    <w:link w:val="BodyTextIndent"/>
    <w:rsid w:val="007769ED"/>
    <w:rPr>
      <w:rFonts w:ascii="Times New Roman" w:eastAsia="Times New Roman" w:hAnsi="Times New Roman" w:cs="Times New Roman"/>
      <w:sz w:val="16"/>
      <w:szCs w:val="20"/>
    </w:rPr>
  </w:style>
  <w:style w:type="paragraph" w:styleId="Footer">
    <w:name w:val="footer"/>
    <w:basedOn w:val="Normal"/>
    <w:link w:val="FooterChar"/>
    <w:uiPriority w:val="99"/>
    <w:unhideWhenUsed/>
    <w:rsid w:val="007769ED"/>
    <w:pPr>
      <w:tabs>
        <w:tab w:val="center" w:pos="4513"/>
        <w:tab w:val="right" w:pos="9026"/>
      </w:tabs>
    </w:pPr>
  </w:style>
  <w:style w:type="character" w:customStyle="1" w:styleId="FooterChar">
    <w:name w:val="Footer Char"/>
    <w:basedOn w:val="DefaultParagraphFont"/>
    <w:link w:val="Footer"/>
    <w:uiPriority w:val="99"/>
    <w:rsid w:val="007769ED"/>
    <w:rPr>
      <w:rFonts w:ascii="Arial" w:eastAsia="Times New Roman" w:hAnsi="Arial" w:cs="Arial"/>
      <w:b/>
      <w:bCs/>
      <w:szCs w:val="24"/>
    </w:rPr>
  </w:style>
  <w:style w:type="paragraph" w:styleId="ListParagraph">
    <w:name w:val="List Paragraph"/>
    <w:basedOn w:val="Normal"/>
    <w:uiPriority w:val="34"/>
    <w:qFormat/>
    <w:rsid w:val="007769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8219a1-caf9-4107-9efd-79765dee618f">
      <Terms xmlns="http://schemas.microsoft.com/office/infopath/2007/PartnerControls"/>
    </lcf76f155ced4ddcb4097134ff3c332f>
    <TaxCatchAll xmlns="dfd859ec-f451-42d2-bde1-f35118addf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5143E9FEFE274BB1FCFAE033D639AC" ma:contentTypeVersion="13" ma:contentTypeDescription="Create a new document." ma:contentTypeScope="" ma:versionID="5ac6ad0a5b2f0e11a045e4cf74a24e70">
  <xsd:schema xmlns:xsd="http://www.w3.org/2001/XMLSchema" xmlns:xs="http://www.w3.org/2001/XMLSchema" xmlns:p="http://schemas.microsoft.com/office/2006/metadata/properties" xmlns:ns2="9c8219a1-caf9-4107-9efd-79765dee618f" xmlns:ns3="dfd859ec-f451-42d2-bde1-f35118addf58" targetNamespace="http://schemas.microsoft.com/office/2006/metadata/properties" ma:root="true" ma:fieldsID="42a9239d4a89352c30d3c05365f09d29" ns2:_="" ns3:_="">
    <xsd:import namespace="9c8219a1-caf9-4107-9efd-79765dee618f"/>
    <xsd:import namespace="dfd859ec-f451-42d2-bde1-f35118addf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219a1-caf9-4107-9efd-79765dee6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84ebe9-11cf-4f9d-b7f7-70c9a0c59dc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859ec-f451-42d2-bde1-f35118addf5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fd8024-1d76-4529-b6e6-9033cb860af9}" ma:internalName="TaxCatchAll" ma:showField="CatchAllData" ma:web="dfd859ec-f451-42d2-bde1-f35118addf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66D3D-F70B-467A-98D4-964FE60CA836}">
  <ds:schemaRefs>
    <ds:schemaRef ds:uri="http://schemas.microsoft.com/office/2006/metadata/properties"/>
    <ds:schemaRef ds:uri="http://schemas.microsoft.com/office/infopath/2007/PartnerControls"/>
    <ds:schemaRef ds:uri="9c8219a1-caf9-4107-9efd-79765dee618f"/>
    <ds:schemaRef ds:uri="dfd859ec-f451-42d2-bde1-f35118addf58"/>
  </ds:schemaRefs>
</ds:datastoreItem>
</file>

<file path=customXml/itemProps2.xml><?xml version="1.0" encoding="utf-8"?>
<ds:datastoreItem xmlns:ds="http://schemas.openxmlformats.org/officeDocument/2006/customXml" ds:itemID="{5A73EED4-8F2B-4187-B388-BC784AAAF83A}">
  <ds:schemaRefs>
    <ds:schemaRef ds:uri="http://schemas.microsoft.com/sharepoint/v3/contenttype/forms"/>
  </ds:schemaRefs>
</ds:datastoreItem>
</file>

<file path=customXml/itemProps3.xml><?xml version="1.0" encoding="utf-8"?>
<ds:datastoreItem xmlns:ds="http://schemas.openxmlformats.org/officeDocument/2006/customXml" ds:itemID="{687255C3-741D-4524-A3E3-022084B81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219a1-caf9-4107-9efd-79765dee618f"/>
    <ds:schemaRef ds:uri="dfd859ec-f451-42d2-bde1-f35118add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835</Words>
  <Characters>4764</Characters>
  <Application>Microsoft Office Word</Application>
  <DocSecurity>0</DocSecurity>
  <Lines>39</Lines>
  <Paragraphs>11</Paragraphs>
  <ScaleCrop>false</ScaleCrop>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Marfleet</dc:creator>
  <cp:keywords/>
  <dc:description/>
  <cp:lastModifiedBy>Rebecca Fletcher</cp:lastModifiedBy>
  <cp:revision>4</cp:revision>
  <dcterms:created xsi:type="dcterms:W3CDTF">2026-04-22T12:55:00Z</dcterms:created>
  <dcterms:modified xsi:type="dcterms:W3CDTF">2026-04-22T13:20:00Z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0x010100975143E9FEFE274BB1FCFAE033D639AC</vt:lpwstr>
  </property>
  <property fmtid="{D5CDD505-2E9C-101B-9397-08002B2CF9AE}" pid="3" name="MediaServiceImageTags">
    <vt:lpwstr/>
  </property>
</Properties>
</file>