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E9FD" w14:textId="77777777" w:rsidR="00EC5A62" w:rsidRPr="00E564EE" w:rsidRDefault="00EC5A62" w:rsidP="00E92F3B">
      <w:pPr>
        <w:pStyle w:val="AutoWilsonsLegalSingleSpacing"/>
        <w:ind w:left="0" w:firstLine="0"/>
        <w:rPr>
          <w:rFonts w:asciiTheme="minorHAnsi" w:hAnsiTheme="minorHAnsi" w:cs="Calibri"/>
          <w:bCs/>
          <w:szCs w:val="22"/>
        </w:rPr>
      </w:pPr>
    </w:p>
    <w:p w14:paraId="414D8153" w14:textId="77777777" w:rsidR="00EC5A62" w:rsidRPr="00E564EE" w:rsidRDefault="00EC5A62" w:rsidP="00E92F3B">
      <w:pPr>
        <w:pStyle w:val="AutoWilsonsLegalSingleSpacing"/>
        <w:ind w:left="0" w:firstLine="0"/>
        <w:rPr>
          <w:rFonts w:asciiTheme="minorHAnsi" w:hAnsiTheme="minorHAnsi" w:cs="Calibri"/>
          <w:bCs/>
          <w:szCs w:val="22"/>
        </w:rPr>
      </w:pPr>
    </w:p>
    <w:p w14:paraId="55673514" w14:textId="77777777" w:rsidR="00EC5A62" w:rsidRPr="00E564EE" w:rsidRDefault="00EC5A62" w:rsidP="00E92F3B">
      <w:pPr>
        <w:pStyle w:val="AutoWilsonsLegalSingleSpacing"/>
        <w:ind w:left="0" w:firstLine="0"/>
        <w:rPr>
          <w:rFonts w:asciiTheme="minorHAnsi" w:hAnsiTheme="minorHAnsi" w:cs="Calibri"/>
          <w:bCs/>
          <w:szCs w:val="22"/>
        </w:rPr>
      </w:pPr>
    </w:p>
    <w:p w14:paraId="736C17A1" w14:textId="77777777" w:rsidR="00EC5A62" w:rsidRPr="00E564EE" w:rsidRDefault="00EC5A62" w:rsidP="00E92F3B">
      <w:pPr>
        <w:pStyle w:val="AutoWilsonsLegalSingleSpacing"/>
        <w:ind w:left="0" w:firstLine="0"/>
        <w:rPr>
          <w:rFonts w:asciiTheme="minorHAnsi" w:hAnsiTheme="minorHAnsi" w:cs="Calibri"/>
          <w:bCs/>
          <w:szCs w:val="22"/>
        </w:rPr>
      </w:pPr>
    </w:p>
    <w:p w14:paraId="14D373C0" w14:textId="77777777" w:rsidR="00EC5A62" w:rsidRPr="00E564EE" w:rsidRDefault="00EC5A62" w:rsidP="00E92F3B">
      <w:pPr>
        <w:pStyle w:val="AutoWilsonsLegalSingleSpacing"/>
        <w:ind w:left="0" w:firstLine="0"/>
        <w:rPr>
          <w:rFonts w:asciiTheme="minorHAnsi" w:hAnsiTheme="minorHAnsi" w:cs="Calibri"/>
          <w:bCs/>
          <w:szCs w:val="22"/>
        </w:rPr>
      </w:pPr>
    </w:p>
    <w:p w14:paraId="0F0C54C2" w14:textId="77777777" w:rsidR="00E564EE" w:rsidRPr="00E564EE" w:rsidRDefault="00E564EE" w:rsidP="00E92F3B">
      <w:pPr>
        <w:pStyle w:val="AutoWilsonsLegalSingleSpacing"/>
        <w:ind w:left="0" w:firstLine="0"/>
        <w:rPr>
          <w:rFonts w:asciiTheme="minorHAnsi" w:hAnsiTheme="minorHAnsi" w:cs="Calibri"/>
          <w:bCs/>
          <w:szCs w:val="22"/>
        </w:rPr>
      </w:pPr>
    </w:p>
    <w:p w14:paraId="671C5F4E" w14:textId="77777777" w:rsidR="00E564EE" w:rsidRPr="00E564EE" w:rsidRDefault="00E564EE" w:rsidP="00F27E39">
      <w:pPr>
        <w:pStyle w:val="Heading1"/>
        <w:rPr>
          <w:rFonts w:asciiTheme="minorHAnsi" w:eastAsia="MS Mincho" w:hAnsiTheme="minorHAnsi" w:cs="Gill Sans"/>
          <w:color w:val="990000"/>
          <w:sz w:val="72"/>
          <w:szCs w:val="22"/>
          <w:lang w:val="en-US"/>
        </w:rPr>
      </w:pPr>
    </w:p>
    <w:p w14:paraId="46812274" w14:textId="77777777" w:rsidR="00F27E39" w:rsidRPr="00041B32" w:rsidRDefault="00CE35CE" w:rsidP="00F27E39">
      <w:pPr>
        <w:pStyle w:val="Heading1"/>
        <w:rPr>
          <w:rFonts w:asciiTheme="minorHAnsi" w:eastAsia="MS Mincho" w:hAnsiTheme="minorHAnsi" w:cs="Gill Sans"/>
          <w:color w:val="0070C0"/>
          <w:sz w:val="72"/>
          <w:szCs w:val="22"/>
          <w:lang w:val="en-US"/>
        </w:rPr>
      </w:pPr>
      <w:r w:rsidRPr="00041B32">
        <w:rPr>
          <w:rFonts w:asciiTheme="minorHAnsi" w:eastAsia="MS Mincho" w:hAnsiTheme="minorHAnsi" w:cs="Gill Sans"/>
          <w:color w:val="0070C0"/>
          <w:sz w:val="72"/>
          <w:szCs w:val="22"/>
          <w:lang w:val="en-US"/>
        </w:rPr>
        <w:t>TEACHER</w:t>
      </w:r>
    </w:p>
    <w:p w14:paraId="6313A44A" w14:textId="77777777" w:rsidR="00A556B3" w:rsidRPr="00E564EE" w:rsidRDefault="00E564EE" w:rsidP="00A556B3">
      <w:pPr>
        <w:spacing w:line="360" w:lineRule="auto"/>
        <w:ind w:right="-590"/>
        <w:rPr>
          <w:rFonts w:asciiTheme="minorHAnsi" w:eastAsia="Times New Roman" w:hAnsiTheme="minorHAnsi" w:cs="Calibri"/>
          <w:sz w:val="28"/>
          <w:szCs w:val="22"/>
          <w:lang w:val="en-GB"/>
        </w:rPr>
      </w:pPr>
      <w:r w:rsidRPr="00E564EE">
        <w:rPr>
          <w:rFonts w:asciiTheme="minorHAnsi" w:eastAsia="Times New Roman" w:hAnsiTheme="minorHAnsi" w:cs="Calibri"/>
          <w:sz w:val="28"/>
          <w:szCs w:val="22"/>
          <w:lang w:val="en-GB"/>
        </w:rPr>
        <w:t>JOB DESCRIPTION AND PERSON SPECIFICATION</w:t>
      </w:r>
    </w:p>
    <w:p w14:paraId="03929729" w14:textId="77777777" w:rsidR="00A556B3" w:rsidRPr="00E564EE" w:rsidRDefault="00A556B3" w:rsidP="00E92F3B">
      <w:pPr>
        <w:pStyle w:val="AutoWilsonsLegalSingleSpacing"/>
        <w:ind w:left="0" w:firstLine="0"/>
        <w:rPr>
          <w:rFonts w:asciiTheme="minorHAnsi" w:hAnsiTheme="minorHAnsi" w:cs="Calibri"/>
          <w:bCs/>
          <w:szCs w:val="22"/>
        </w:rPr>
      </w:pPr>
    </w:p>
    <w:p w14:paraId="29BD9F11" w14:textId="77777777" w:rsidR="00EC5A62" w:rsidRPr="00E564EE" w:rsidRDefault="00EC5A62" w:rsidP="00E92F3B">
      <w:pPr>
        <w:pStyle w:val="AutoWilsonsLegalSingleSpacing"/>
        <w:ind w:left="0" w:firstLine="0"/>
        <w:rPr>
          <w:rFonts w:asciiTheme="minorHAnsi" w:hAnsiTheme="minorHAnsi" w:cs="Calibri"/>
          <w:bCs/>
          <w:szCs w:val="22"/>
        </w:rPr>
      </w:pPr>
    </w:p>
    <w:p w14:paraId="6A8C183B" w14:textId="737C50BA" w:rsidR="00EC5A62" w:rsidRDefault="00EC5A62" w:rsidP="00E92F3B">
      <w:pPr>
        <w:pStyle w:val="AutoWilsonsLegalSingleSpacing"/>
        <w:ind w:left="0" w:firstLine="0"/>
        <w:rPr>
          <w:rFonts w:asciiTheme="minorHAnsi" w:hAnsiTheme="minorHAnsi" w:cs="Calibri"/>
          <w:bCs/>
          <w:szCs w:val="22"/>
        </w:rPr>
      </w:pPr>
    </w:p>
    <w:p w14:paraId="0331E4C3" w14:textId="77777777" w:rsidR="000536F6" w:rsidRPr="00E564EE" w:rsidRDefault="000536F6" w:rsidP="00E92F3B">
      <w:pPr>
        <w:pStyle w:val="AutoWilsonsLegalSingleSpacing"/>
        <w:ind w:left="0" w:firstLine="0"/>
        <w:rPr>
          <w:rFonts w:asciiTheme="minorHAnsi" w:hAnsiTheme="minorHAnsi" w:cs="Calibri"/>
          <w:bCs/>
          <w:szCs w:val="22"/>
        </w:rPr>
      </w:pPr>
    </w:p>
    <w:p w14:paraId="1B8A6D19" w14:textId="6276661D" w:rsidR="00EC5A62" w:rsidRPr="00E564EE" w:rsidRDefault="00EC5A62" w:rsidP="00E92F3B">
      <w:pPr>
        <w:pStyle w:val="AutoWilsonsLegalSingleSpacing"/>
        <w:ind w:left="0" w:firstLine="0"/>
        <w:rPr>
          <w:rFonts w:asciiTheme="minorHAnsi" w:hAnsiTheme="minorHAnsi" w:cs="Calibri"/>
          <w:bCs/>
          <w:szCs w:val="22"/>
        </w:rPr>
      </w:pPr>
    </w:p>
    <w:p w14:paraId="28880D82" w14:textId="663236FE" w:rsidR="00EC5A62" w:rsidRDefault="00EC5A62" w:rsidP="00E92F3B">
      <w:pPr>
        <w:pStyle w:val="AutoWilsonsLegalSingleSpacing"/>
        <w:ind w:left="0" w:firstLine="0"/>
        <w:rPr>
          <w:rFonts w:asciiTheme="minorHAnsi" w:hAnsiTheme="minorHAnsi" w:cs="Calibri"/>
          <w:bCs/>
          <w:noProof/>
          <w:szCs w:val="22"/>
        </w:rPr>
      </w:pPr>
    </w:p>
    <w:p w14:paraId="2F74A20A" w14:textId="4ED5F253" w:rsidR="000536F6" w:rsidRDefault="000536F6" w:rsidP="00E92F3B">
      <w:pPr>
        <w:pStyle w:val="AutoWilsonsLegalSingleSpacing"/>
        <w:ind w:left="0" w:firstLine="0"/>
        <w:rPr>
          <w:rFonts w:asciiTheme="minorHAnsi" w:hAnsiTheme="minorHAnsi" w:cs="Calibri"/>
          <w:bCs/>
          <w:noProof/>
          <w:szCs w:val="22"/>
        </w:rPr>
      </w:pPr>
    </w:p>
    <w:p w14:paraId="00BE2F0D" w14:textId="1B1FB17C" w:rsidR="000536F6" w:rsidRDefault="000536F6" w:rsidP="00E92F3B">
      <w:pPr>
        <w:pStyle w:val="AutoWilsonsLegalSingleSpacing"/>
        <w:ind w:left="0" w:firstLine="0"/>
        <w:rPr>
          <w:rFonts w:asciiTheme="minorHAnsi" w:hAnsiTheme="minorHAnsi" w:cs="Calibri"/>
          <w:bCs/>
          <w:noProof/>
          <w:szCs w:val="22"/>
        </w:rPr>
      </w:pPr>
    </w:p>
    <w:p w14:paraId="29E89886" w14:textId="3CADB947" w:rsidR="000536F6" w:rsidRDefault="000536F6" w:rsidP="00E92F3B">
      <w:pPr>
        <w:pStyle w:val="AutoWilsonsLegalSingleSpacing"/>
        <w:ind w:left="0" w:firstLine="0"/>
        <w:rPr>
          <w:rFonts w:asciiTheme="minorHAnsi" w:hAnsiTheme="minorHAnsi" w:cs="Calibri"/>
          <w:bCs/>
          <w:noProof/>
          <w:szCs w:val="22"/>
        </w:rPr>
      </w:pPr>
    </w:p>
    <w:p w14:paraId="5D89A8DC" w14:textId="07478F56" w:rsidR="000536F6" w:rsidRDefault="000536F6" w:rsidP="00E92F3B">
      <w:pPr>
        <w:pStyle w:val="AutoWilsonsLegalSingleSpacing"/>
        <w:ind w:left="0" w:firstLine="0"/>
        <w:rPr>
          <w:rFonts w:asciiTheme="minorHAnsi" w:hAnsiTheme="minorHAnsi" w:cs="Calibri"/>
          <w:bCs/>
          <w:noProof/>
          <w:szCs w:val="22"/>
        </w:rPr>
      </w:pPr>
    </w:p>
    <w:p w14:paraId="328478EB" w14:textId="6F629C6F" w:rsidR="000536F6" w:rsidRDefault="000536F6" w:rsidP="00E92F3B">
      <w:pPr>
        <w:pStyle w:val="AutoWilsonsLegalSingleSpacing"/>
        <w:ind w:left="0" w:firstLine="0"/>
        <w:rPr>
          <w:rFonts w:asciiTheme="minorHAnsi" w:hAnsiTheme="minorHAnsi" w:cs="Calibri"/>
          <w:bCs/>
          <w:noProof/>
          <w:szCs w:val="22"/>
        </w:rPr>
      </w:pPr>
    </w:p>
    <w:p w14:paraId="19D9CEC1" w14:textId="6FA9A717" w:rsidR="000536F6" w:rsidRDefault="005B3737" w:rsidP="00E92F3B">
      <w:pPr>
        <w:pStyle w:val="AutoWilsonsLegalSingleSpacing"/>
        <w:ind w:left="0" w:firstLine="0"/>
        <w:rPr>
          <w:rFonts w:asciiTheme="minorHAnsi" w:hAnsiTheme="minorHAnsi" w:cs="Calibri"/>
          <w:bCs/>
          <w:noProof/>
          <w:szCs w:val="22"/>
        </w:rPr>
      </w:pPr>
      <w:r>
        <w:rPr>
          <w:rFonts w:asciiTheme="minorHAnsi" w:hAnsiTheme="minorHAnsi" w:cs="Calibri"/>
          <w:bCs/>
          <w:noProof/>
          <w:szCs w:val="22"/>
        </w:rPr>
        <mc:AlternateContent>
          <mc:Choice Requires="wps">
            <w:drawing>
              <wp:anchor distT="0" distB="0" distL="114300" distR="114300" simplePos="0" relativeHeight="251658240" behindDoc="0" locked="0" layoutInCell="1" allowOverlap="1" wp14:anchorId="1D75A3D7" wp14:editId="3D4553EB">
                <wp:simplePos x="0" y="0"/>
                <wp:positionH relativeFrom="page">
                  <wp:align>left</wp:align>
                </wp:positionH>
                <wp:positionV relativeFrom="paragraph">
                  <wp:posOffset>107260</wp:posOffset>
                </wp:positionV>
                <wp:extent cx="7688442" cy="2433099"/>
                <wp:effectExtent l="0" t="0" r="8255" b="5715"/>
                <wp:wrapNone/>
                <wp:docPr id="2" name="Text Box 2"/>
                <wp:cNvGraphicFramePr/>
                <a:graphic xmlns:a="http://schemas.openxmlformats.org/drawingml/2006/main">
                  <a:graphicData uri="http://schemas.microsoft.com/office/word/2010/wordprocessingShape">
                    <wps:wsp>
                      <wps:cNvSpPr txBox="1"/>
                      <wps:spPr>
                        <a:xfrm>
                          <a:off x="0" y="0"/>
                          <a:ext cx="7688442" cy="2433099"/>
                        </a:xfrm>
                        <a:prstGeom prst="rect">
                          <a:avLst/>
                        </a:prstGeom>
                        <a:solidFill>
                          <a:schemeClr val="lt1"/>
                        </a:solidFill>
                        <a:ln w="6350">
                          <a:noFill/>
                        </a:ln>
                      </wps:spPr>
                      <wps:txbx>
                        <w:txbxContent>
                          <w:p w14:paraId="6E6F0061" w14:textId="11848640" w:rsidR="005B3737" w:rsidRDefault="005B3737">
                            <w:r w:rsidRPr="005B3737">
                              <w:rPr>
                                <w:noProof/>
                              </w:rPr>
                              <w:drawing>
                                <wp:inline distT="0" distB="0" distL="0" distR="0" wp14:anchorId="241F0850" wp14:editId="7855A212">
                                  <wp:extent cx="7520400" cy="1724400"/>
                                  <wp:effectExtent l="0" t="0" r="4445"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0400" cy="172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75A3D7" id="_x0000_t202" coordsize="21600,21600" o:spt="202" path="m,l,21600r21600,l21600,xe">
                <v:stroke joinstyle="miter"/>
                <v:path gradientshapeok="t" o:connecttype="rect"/>
              </v:shapetype>
              <v:shape id="Text Box 2" o:spid="_x0000_s1026" type="#_x0000_t202" style="position:absolute;margin-left:0;margin-top:8.45pt;width:605.4pt;height:191.6pt;z-index:25165824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XLwIAAFUEAAAOAAAAZHJzL2Uyb0RvYy54bWysVE1v2zAMvQ/YfxB0X+wkbpoYcYosRYYB&#10;QVsgHXpWZDk2IIuapMTOfv0o2flot9Owi0yK1BP5+OT5Q1tLchTGVqAyOhzElAjFIa/UPqM/Xtdf&#10;ppRYx1TOJCiR0ZOw9GHx+dO80akYQQkyF4YgiLJpozNaOqfTKLK8FDWzA9BCYbAAUzOHrtlHuWEN&#10;otcyGsXxJGrA5NoAF9bi7mMXpIuAXxSCu+eisMIRmVGszYXVhHXn12gxZ+neMF1WvC+D/UMVNasU&#10;XnqBemSOkYOp/oCqK27AQuEGHOoIiqLiIvSA3QzjD91sS6ZF6AXJsfpCk/1/sPzpuNUvhrj2K7Q4&#10;QE9Io21qcdP30xam9l+slGAcKTxdaBOtIxw37yfTaZKMKOEYGyXjcTybeZzoelwb674JqIk3Mmpw&#10;LoEudtxY16WeU/xtFmSVryspg+O1IFbSkCPDKUoXikTwd1lSkSajk/FdHIAV+OMdslRYy7Upb7l2&#10;1/ad7iA/IQEGOm1YzdcVFrlh1r0wg2LAnlHg7hmXQgJeAr1FSQnm19/2fT7OCKOUNCiujNqfB2YE&#10;JfK7wunNhkni1Ric5O5+hI65jexuI+pQrwA7H+JT0jyYPt/Js1kYqN/wHSz9rRhiiuPdGXVnc+U6&#10;yeM74mK5DEmoP83cRm0199CeaT+C1/aNGd3PyeGIn+AsQ5Z+GFeX608qWB4cFFWYpSe4Y7XnHbUb&#10;1NC/M/84bv2Qdf0bLH4DAAD//wMAUEsDBBQABgAIAAAAIQAhC7sk3wAAAAgBAAAPAAAAZHJzL2Rv&#10;d25yZXYueG1sTI/BTsMwDIbvSLxDZCQuaEu6wYDSdEIImMSNdYC4ZY1pKxqnarK2vD3eCY72b/3+&#10;vmw9uVYM2IfGk4ZkrkAgld42VGnYFU+zGxAhGrKm9YQafjDAOj89yUxq/UivOGxjJbiEQmo01DF2&#10;qZShrNGZMPcdEmdfvncm8thX0vZm5HLXyoVSK+lMQ/yhNh0+1Fh+bw9Ow+dF9fESpue3cXm17B43&#10;Q3H9bgutz8+m+zsQEaf4dwxHfEaHnJn2/kA2iFYDi0Term5BHNNFothkr+FSqQRknsn/AvkvAAAA&#10;//8DAFBLAQItABQABgAIAAAAIQC2gziS/gAAAOEBAAATAAAAAAAAAAAAAAAAAAAAAABbQ29udGVu&#10;dF9UeXBlc10ueG1sUEsBAi0AFAAGAAgAAAAhADj9If/WAAAAlAEAAAsAAAAAAAAAAAAAAAAALwEA&#10;AF9yZWxzLy5yZWxzUEsBAi0AFAAGAAgAAAAhAIv50tcvAgAAVQQAAA4AAAAAAAAAAAAAAAAALgIA&#10;AGRycy9lMm9Eb2MueG1sUEsBAi0AFAAGAAgAAAAhACELuyTfAAAACAEAAA8AAAAAAAAAAAAAAAAA&#10;iQQAAGRycy9kb3ducmV2LnhtbFBLBQYAAAAABAAEAPMAAACVBQAAAAA=&#10;" fillcolor="white [3201]" stroked="f" strokeweight=".5pt">
                <v:textbox>
                  <w:txbxContent>
                    <w:p w14:paraId="6E6F0061" w14:textId="11848640" w:rsidR="005B3737" w:rsidRDefault="005B3737">
                      <w:r w:rsidRPr="005B3737">
                        <w:rPr>
                          <w:noProof/>
                        </w:rPr>
                        <w:drawing>
                          <wp:inline distT="0" distB="0" distL="0" distR="0" wp14:anchorId="241F0850" wp14:editId="7855A212">
                            <wp:extent cx="7520400" cy="1724400"/>
                            <wp:effectExtent l="0" t="0" r="4445"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0400" cy="1724400"/>
                                    </a:xfrm>
                                    <a:prstGeom prst="rect">
                                      <a:avLst/>
                                    </a:prstGeom>
                                    <a:noFill/>
                                    <a:ln>
                                      <a:noFill/>
                                    </a:ln>
                                  </pic:spPr>
                                </pic:pic>
                              </a:graphicData>
                            </a:graphic>
                          </wp:inline>
                        </w:drawing>
                      </w:r>
                    </w:p>
                  </w:txbxContent>
                </v:textbox>
                <w10:wrap anchorx="page"/>
              </v:shape>
            </w:pict>
          </mc:Fallback>
        </mc:AlternateContent>
      </w:r>
    </w:p>
    <w:p w14:paraId="71AD16C2" w14:textId="7AB51F73" w:rsidR="000536F6" w:rsidRPr="00E564EE" w:rsidRDefault="000536F6" w:rsidP="00E92F3B">
      <w:pPr>
        <w:pStyle w:val="AutoWilsonsLegalSingleSpacing"/>
        <w:ind w:left="0" w:firstLine="0"/>
        <w:rPr>
          <w:rFonts w:asciiTheme="minorHAnsi" w:hAnsiTheme="minorHAnsi" w:cs="Calibri"/>
          <w:bCs/>
          <w:szCs w:val="22"/>
        </w:rPr>
      </w:pPr>
    </w:p>
    <w:p w14:paraId="41C2270A" w14:textId="66E04B99" w:rsidR="00E564EE" w:rsidRPr="00B2052B" w:rsidRDefault="00CC1995" w:rsidP="00A96ABD">
      <w:pPr>
        <w:pStyle w:val="OATheader"/>
        <w:rPr>
          <w:rFonts w:asciiTheme="minorHAnsi" w:hAnsiTheme="minorHAnsi"/>
          <w:b/>
          <w:bCs/>
          <w:sz w:val="24"/>
          <w:szCs w:val="28"/>
        </w:rPr>
      </w:pPr>
      <w:r w:rsidRPr="00B2052B">
        <w:rPr>
          <w:rFonts w:asciiTheme="minorHAnsi" w:hAnsiTheme="minorHAnsi"/>
          <w:b/>
          <w:bCs/>
          <w:color w:val="auto"/>
          <w:sz w:val="24"/>
          <w:szCs w:val="28"/>
        </w:rPr>
        <w:lastRenderedPageBreak/>
        <w:t>JO</w:t>
      </w:r>
      <w:r w:rsidR="00E564EE" w:rsidRPr="00B2052B">
        <w:rPr>
          <w:rFonts w:asciiTheme="minorHAnsi" w:hAnsiTheme="minorHAnsi"/>
          <w:b/>
          <w:bCs/>
          <w:color w:val="auto"/>
          <w:sz w:val="24"/>
          <w:szCs w:val="28"/>
        </w:rPr>
        <w:t>B DESCRIPTION</w:t>
      </w:r>
    </w:p>
    <w:p w14:paraId="50607808" w14:textId="77777777" w:rsidR="00E564EE" w:rsidRPr="00E564EE" w:rsidRDefault="00E564EE" w:rsidP="00E564EE">
      <w:pPr>
        <w:rPr>
          <w:rFonts w:asciiTheme="minorHAnsi" w:hAnsiTheme="minorHAnsi"/>
          <w:sz w:val="22"/>
          <w:szCs w:val="22"/>
        </w:rPr>
      </w:pPr>
    </w:p>
    <w:p w14:paraId="1FE9BD19" w14:textId="6D6E1A9D" w:rsidR="00CE35CE" w:rsidRPr="00CE35CE" w:rsidRDefault="00CE35CE" w:rsidP="00CE35CE">
      <w:pPr>
        <w:spacing w:line="276" w:lineRule="auto"/>
        <w:rPr>
          <w:rFonts w:asciiTheme="minorHAnsi" w:eastAsia="Times New Roman" w:hAnsiTheme="minorHAnsi" w:cs="Tahoma"/>
          <w:b/>
          <w:bCs/>
          <w:sz w:val="22"/>
          <w:szCs w:val="22"/>
          <w:lang w:val="en-GB" w:eastAsia="en-GB"/>
        </w:rPr>
      </w:pPr>
      <w:r w:rsidRPr="00CE35CE">
        <w:rPr>
          <w:rFonts w:asciiTheme="minorHAnsi" w:eastAsia="Times New Roman" w:hAnsiTheme="minorHAnsi" w:cs="Tahoma"/>
          <w:b/>
          <w:bCs/>
          <w:sz w:val="22"/>
          <w:szCs w:val="22"/>
          <w:lang w:val="en-GB" w:eastAsia="en-GB"/>
        </w:rPr>
        <w:t xml:space="preserve">Job Title: </w:t>
      </w:r>
      <w:r w:rsidRPr="00CE35CE">
        <w:rPr>
          <w:rFonts w:asciiTheme="minorHAnsi" w:eastAsia="Times New Roman" w:hAnsiTheme="minorHAnsi" w:cs="Tahoma"/>
          <w:b/>
          <w:bCs/>
          <w:sz w:val="22"/>
          <w:szCs w:val="22"/>
          <w:lang w:val="en-GB" w:eastAsia="en-GB"/>
        </w:rPr>
        <w:tab/>
      </w:r>
      <w:r w:rsidRPr="00CE35CE">
        <w:rPr>
          <w:rFonts w:asciiTheme="minorHAnsi" w:eastAsia="Times New Roman" w:hAnsiTheme="minorHAnsi" w:cs="Tahoma"/>
          <w:b/>
          <w:bCs/>
          <w:sz w:val="22"/>
          <w:szCs w:val="22"/>
          <w:lang w:val="en-GB" w:eastAsia="en-GB"/>
        </w:rPr>
        <w:tab/>
      </w:r>
      <w:r w:rsidRPr="00CE35CE">
        <w:rPr>
          <w:rFonts w:asciiTheme="minorHAnsi" w:eastAsia="Times New Roman" w:hAnsiTheme="minorHAnsi" w:cs="Tahoma"/>
          <w:bCs/>
          <w:sz w:val="22"/>
          <w:szCs w:val="22"/>
          <w:lang w:val="en-GB" w:eastAsia="en-GB"/>
        </w:rPr>
        <w:t xml:space="preserve">Teacher </w:t>
      </w:r>
      <w:r w:rsidR="00787F79">
        <w:rPr>
          <w:rFonts w:asciiTheme="minorHAnsi" w:eastAsia="Times New Roman" w:hAnsiTheme="minorHAnsi" w:cs="Tahoma"/>
          <w:bCs/>
          <w:sz w:val="22"/>
          <w:szCs w:val="22"/>
          <w:lang w:val="en-GB" w:eastAsia="en-GB"/>
        </w:rPr>
        <w:t xml:space="preserve">of </w:t>
      </w:r>
      <w:r w:rsidR="00C6324F">
        <w:rPr>
          <w:rFonts w:asciiTheme="minorHAnsi" w:eastAsia="Times New Roman" w:hAnsiTheme="minorHAnsi" w:cs="Tahoma"/>
          <w:bCs/>
          <w:sz w:val="22"/>
          <w:szCs w:val="22"/>
          <w:lang w:val="en-GB" w:eastAsia="en-GB"/>
        </w:rPr>
        <w:t>Science</w:t>
      </w:r>
    </w:p>
    <w:p w14:paraId="65083B07" w14:textId="77777777" w:rsidR="00CE35CE" w:rsidRPr="00CE35CE" w:rsidRDefault="00CE35CE" w:rsidP="00CE35CE">
      <w:pPr>
        <w:spacing w:line="276" w:lineRule="auto"/>
        <w:rPr>
          <w:rFonts w:asciiTheme="minorHAnsi" w:eastAsia="Times New Roman" w:hAnsiTheme="minorHAnsi" w:cs="Tahoma"/>
          <w:b/>
          <w:bCs/>
          <w:sz w:val="22"/>
          <w:szCs w:val="22"/>
          <w:lang w:val="en-GB" w:eastAsia="en-GB"/>
        </w:rPr>
      </w:pPr>
    </w:p>
    <w:p w14:paraId="07CD584F" w14:textId="7A5EE79C" w:rsidR="00CE35CE" w:rsidRPr="00CE35CE" w:rsidRDefault="00CE35CE" w:rsidP="00CE35CE">
      <w:pPr>
        <w:spacing w:line="276" w:lineRule="auto"/>
        <w:rPr>
          <w:rFonts w:asciiTheme="minorHAnsi" w:eastAsia="Times New Roman" w:hAnsiTheme="minorHAnsi" w:cs="Tahoma"/>
          <w:b/>
          <w:bCs/>
          <w:sz w:val="22"/>
          <w:szCs w:val="22"/>
          <w:lang w:val="en-GB"/>
        </w:rPr>
      </w:pPr>
      <w:r w:rsidRPr="00CE35CE">
        <w:rPr>
          <w:rFonts w:asciiTheme="minorHAnsi" w:eastAsia="Times New Roman" w:hAnsiTheme="minorHAnsi" w:cs="Tahoma"/>
          <w:b/>
          <w:bCs/>
          <w:sz w:val="22"/>
          <w:szCs w:val="22"/>
          <w:lang w:val="en-GB"/>
        </w:rPr>
        <w:t>Salary Range:</w:t>
      </w:r>
      <w:r w:rsidRPr="00CE35CE">
        <w:rPr>
          <w:rFonts w:asciiTheme="minorHAnsi" w:eastAsia="Times New Roman" w:hAnsiTheme="minorHAnsi" w:cs="Tahoma"/>
          <w:b/>
          <w:bCs/>
          <w:sz w:val="22"/>
          <w:szCs w:val="22"/>
          <w:lang w:val="en-GB"/>
        </w:rPr>
        <w:tab/>
      </w:r>
      <w:r>
        <w:rPr>
          <w:rFonts w:asciiTheme="minorHAnsi" w:eastAsia="Times New Roman" w:hAnsiTheme="minorHAnsi" w:cs="Tahoma"/>
          <w:b/>
          <w:bCs/>
          <w:sz w:val="22"/>
          <w:szCs w:val="22"/>
          <w:lang w:val="en-GB"/>
        </w:rPr>
        <w:tab/>
      </w:r>
      <w:r w:rsidRPr="00CE35CE">
        <w:rPr>
          <w:rFonts w:asciiTheme="minorHAnsi" w:eastAsia="Times New Roman" w:hAnsiTheme="minorHAnsi" w:cs="Tahoma"/>
          <w:bCs/>
          <w:sz w:val="22"/>
          <w:szCs w:val="22"/>
          <w:lang w:val="en-GB"/>
        </w:rPr>
        <w:t>MPS/UPS</w:t>
      </w:r>
      <w:r w:rsidR="006F4D49">
        <w:rPr>
          <w:rFonts w:asciiTheme="minorHAnsi" w:eastAsia="Times New Roman" w:hAnsiTheme="minorHAnsi" w:cs="Tahoma"/>
          <w:bCs/>
          <w:sz w:val="22"/>
          <w:szCs w:val="22"/>
          <w:lang w:val="en-GB"/>
        </w:rPr>
        <w:t xml:space="preserve"> (Suitable for ECT)</w:t>
      </w:r>
    </w:p>
    <w:p w14:paraId="6BC17D3A" w14:textId="77777777" w:rsidR="00CE35CE" w:rsidRPr="00CE35CE" w:rsidRDefault="00CE35CE" w:rsidP="00CE35CE">
      <w:pPr>
        <w:spacing w:line="276" w:lineRule="auto"/>
        <w:rPr>
          <w:rFonts w:asciiTheme="minorHAnsi" w:eastAsia="Times New Roman" w:hAnsiTheme="minorHAnsi" w:cs="Tahoma"/>
          <w:b/>
          <w:bCs/>
          <w:sz w:val="22"/>
          <w:szCs w:val="22"/>
          <w:lang w:val="en-GB" w:eastAsia="en-GB"/>
        </w:rPr>
      </w:pPr>
    </w:p>
    <w:p w14:paraId="78EE128D" w14:textId="479882F2" w:rsidR="00CE35CE" w:rsidRPr="00CE35CE" w:rsidRDefault="00CE35CE" w:rsidP="00CE35CE">
      <w:pPr>
        <w:spacing w:line="276" w:lineRule="auto"/>
        <w:rPr>
          <w:rFonts w:asciiTheme="minorHAnsi" w:eastAsia="Times New Roman" w:hAnsiTheme="minorHAnsi" w:cs="Tahoma"/>
          <w:b/>
          <w:bCs/>
          <w:sz w:val="22"/>
          <w:szCs w:val="22"/>
          <w:lang w:val="en-GB" w:eastAsia="en-GB"/>
        </w:rPr>
      </w:pPr>
      <w:r w:rsidRPr="00CE35CE">
        <w:rPr>
          <w:rFonts w:asciiTheme="minorHAnsi" w:eastAsia="Times New Roman" w:hAnsiTheme="minorHAnsi" w:cs="Tahoma"/>
          <w:b/>
          <w:bCs/>
          <w:sz w:val="22"/>
          <w:szCs w:val="22"/>
          <w:lang w:val="en-GB" w:eastAsia="en-GB"/>
        </w:rPr>
        <w:t xml:space="preserve">Responsible to: </w:t>
      </w:r>
      <w:r w:rsidRPr="00CE35CE">
        <w:rPr>
          <w:rFonts w:asciiTheme="minorHAnsi" w:eastAsia="Times New Roman" w:hAnsiTheme="minorHAnsi" w:cs="Tahoma"/>
          <w:b/>
          <w:bCs/>
          <w:sz w:val="22"/>
          <w:szCs w:val="22"/>
          <w:lang w:val="en-GB" w:eastAsia="en-GB"/>
        </w:rPr>
        <w:tab/>
      </w:r>
      <w:r w:rsidR="00E058B0">
        <w:rPr>
          <w:rFonts w:asciiTheme="minorHAnsi" w:eastAsia="Times New Roman" w:hAnsiTheme="minorHAnsi" w:cs="Tahoma"/>
          <w:bCs/>
          <w:sz w:val="22"/>
          <w:szCs w:val="22"/>
          <w:lang w:val="en-GB" w:eastAsia="en-GB"/>
        </w:rPr>
        <w:t>Curriculum Lead</w:t>
      </w:r>
    </w:p>
    <w:p w14:paraId="2C12412C" w14:textId="77777777" w:rsidR="00CE35CE" w:rsidRPr="00CE35CE" w:rsidRDefault="00CE35CE" w:rsidP="00CE35CE">
      <w:pPr>
        <w:spacing w:line="276" w:lineRule="auto"/>
        <w:rPr>
          <w:rFonts w:asciiTheme="minorHAnsi" w:eastAsia="Times New Roman" w:hAnsiTheme="minorHAnsi" w:cs="Tahoma"/>
          <w:b/>
          <w:bCs/>
          <w:sz w:val="22"/>
          <w:szCs w:val="22"/>
          <w:lang w:val="en-GB"/>
        </w:rPr>
      </w:pPr>
    </w:p>
    <w:p w14:paraId="6699AEBA" w14:textId="7452E8D6" w:rsidR="00CE35CE" w:rsidRPr="00CE35CE" w:rsidRDefault="00CE35CE" w:rsidP="00E37553">
      <w:pPr>
        <w:spacing w:line="276" w:lineRule="auto"/>
        <w:rPr>
          <w:rFonts w:asciiTheme="minorHAnsi" w:eastAsia="Times New Roman" w:hAnsiTheme="minorHAnsi" w:cs="Tahoma"/>
          <w:b/>
          <w:bCs/>
          <w:sz w:val="22"/>
          <w:szCs w:val="22"/>
          <w:lang w:val="en-GB"/>
        </w:rPr>
      </w:pPr>
      <w:r w:rsidRPr="00CE35CE">
        <w:rPr>
          <w:rFonts w:asciiTheme="minorHAnsi" w:eastAsia="Times New Roman" w:hAnsiTheme="minorHAnsi" w:cs="Tahoma"/>
          <w:b/>
          <w:bCs/>
          <w:sz w:val="22"/>
          <w:szCs w:val="22"/>
          <w:lang w:val="en-GB"/>
        </w:rPr>
        <w:t>VISION AND PURPOSE</w:t>
      </w:r>
    </w:p>
    <w:p w14:paraId="6012008A" w14:textId="77777777" w:rsidR="00CE35CE" w:rsidRPr="00CE35CE" w:rsidRDefault="00CE35CE" w:rsidP="00E058B0">
      <w:pPr>
        <w:numPr>
          <w:ilvl w:val="0"/>
          <w:numId w:val="20"/>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Provide high quality teaching throughout the Academy, as required.</w:t>
      </w:r>
    </w:p>
    <w:p w14:paraId="2DAB9EFA" w14:textId="77777777" w:rsidR="00CE35CE" w:rsidRPr="00CE35CE" w:rsidRDefault="00CE35CE" w:rsidP="00E058B0">
      <w:pPr>
        <w:numPr>
          <w:ilvl w:val="0"/>
          <w:numId w:val="20"/>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Raise student attainment.</w:t>
      </w:r>
    </w:p>
    <w:p w14:paraId="2BFEA56D" w14:textId="77777777" w:rsidR="00CE35CE" w:rsidRPr="00CE35CE" w:rsidRDefault="00CE35CE" w:rsidP="00E058B0">
      <w:pPr>
        <w:numPr>
          <w:ilvl w:val="0"/>
          <w:numId w:val="20"/>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To maximise the learning experiences and achievement of students in assigned classes.</w:t>
      </w:r>
    </w:p>
    <w:p w14:paraId="631D20CF" w14:textId="77777777" w:rsidR="00CE35CE" w:rsidRPr="00CE35CE" w:rsidRDefault="00CE35CE" w:rsidP="00E058B0">
      <w:pPr>
        <w:numPr>
          <w:ilvl w:val="0"/>
          <w:numId w:val="20"/>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Monitor and report on student progress.</w:t>
      </w:r>
    </w:p>
    <w:p w14:paraId="6F8099B6" w14:textId="77777777" w:rsidR="00CE35CE" w:rsidRPr="00CE35CE" w:rsidRDefault="00CE35CE" w:rsidP="00E058B0">
      <w:pPr>
        <w:numPr>
          <w:ilvl w:val="0"/>
          <w:numId w:val="20"/>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Contribute to the activities of designated curriculum areas.</w:t>
      </w:r>
    </w:p>
    <w:p w14:paraId="3395C644" w14:textId="77777777" w:rsidR="00CE35CE" w:rsidRPr="00CE35CE" w:rsidRDefault="00CE35CE" w:rsidP="00E058B0">
      <w:pPr>
        <w:numPr>
          <w:ilvl w:val="0"/>
          <w:numId w:val="20"/>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Undertake the role of form tutor, as required.</w:t>
      </w:r>
    </w:p>
    <w:p w14:paraId="2A52CEB9" w14:textId="0519A1F2" w:rsidR="00CE35CE" w:rsidRDefault="00CE35CE" w:rsidP="00E058B0">
      <w:pPr>
        <w:numPr>
          <w:ilvl w:val="0"/>
          <w:numId w:val="20"/>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To ensure that the federation of Ormiston Academies is always presented positively within and beyond the Academy. </w:t>
      </w:r>
    </w:p>
    <w:p w14:paraId="4712703E" w14:textId="77777777" w:rsidR="00E058B0" w:rsidRPr="00E37553" w:rsidRDefault="00E058B0" w:rsidP="00E058B0">
      <w:pPr>
        <w:ind w:left="714"/>
        <w:rPr>
          <w:rFonts w:asciiTheme="minorHAnsi" w:eastAsia="Times New Roman" w:hAnsiTheme="minorHAnsi" w:cs="Tahoma"/>
          <w:sz w:val="22"/>
          <w:szCs w:val="22"/>
          <w:lang w:val="en-GB"/>
        </w:rPr>
      </w:pPr>
    </w:p>
    <w:p w14:paraId="0C36945D" w14:textId="41C793B6" w:rsidR="00CE35CE" w:rsidRPr="00CE35CE" w:rsidRDefault="00CE35CE" w:rsidP="00E37553">
      <w:pPr>
        <w:spacing w:line="276" w:lineRule="auto"/>
        <w:rPr>
          <w:rFonts w:asciiTheme="minorHAnsi" w:eastAsia="Times New Roman" w:hAnsiTheme="minorHAnsi" w:cs="Tahoma"/>
          <w:b/>
          <w:bCs/>
          <w:sz w:val="22"/>
          <w:szCs w:val="22"/>
          <w:lang w:val="en-GB"/>
        </w:rPr>
      </w:pPr>
      <w:r w:rsidRPr="00CE35CE">
        <w:rPr>
          <w:rFonts w:asciiTheme="minorHAnsi" w:eastAsia="Times New Roman" w:hAnsiTheme="minorHAnsi" w:cs="Tahoma"/>
          <w:b/>
          <w:bCs/>
          <w:sz w:val="22"/>
          <w:szCs w:val="22"/>
          <w:lang w:val="en-GB"/>
        </w:rPr>
        <w:t>ACCOUNTABLE FOR</w:t>
      </w:r>
    </w:p>
    <w:p w14:paraId="24E675F3" w14:textId="1BD83F92"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Teach assigned students, ensuring a </w:t>
      </w:r>
      <w:r w:rsidR="00885956" w:rsidRPr="00CE35CE">
        <w:rPr>
          <w:rFonts w:asciiTheme="minorHAnsi" w:eastAsia="Times New Roman" w:hAnsiTheme="minorHAnsi" w:cs="Tahoma"/>
          <w:sz w:val="22"/>
          <w:szCs w:val="22"/>
          <w:lang w:val="en-GB"/>
        </w:rPr>
        <w:t>high-quality</w:t>
      </w:r>
      <w:r w:rsidRPr="00CE35CE">
        <w:rPr>
          <w:rFonts w:asciiTheme="minorHAnsi" w:eastAsia="Times New Roman" w:hAnsiTheme="minorHAnsi" w:cs="Tahoma"/>
          <w:sz w:val="22"/>
          <w:szCs w:val="22"/>
          <w:lang w:val="en-GB"/>
        </w:rPr>
        <w:t xml:space="preserve"> learning experience for all which meets external and internal standards.</w:t>
      </w:r>
    </w:p>
    <w:p w14:paraId="3847ADAA" w14:textId="7B8EF7C9"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Plan and prepare courses and lessons in compliance with policies, National </w:t>
      </w:r>
      <w:r w:rsidR="00A03EC8" w:rsidRPr="00CE35CE">
        <w:rPr>
          <w:rFonts w:asciiTheme="minorHAnsi" w:eastAsia="Times New Roman" w:hAnsiTheme="minorHAnsi" w:cs="Tahoma"/>
          <w:sz w:val="22"/>
          <w:szCs w:val="22"/>
          <w:lang w:val="en-GB"/>
        </w:rPr>
        <w:t>Curriculum,</w:t>
      </w:r>
      <w:r w:rsidRPr="00CE35CE">
        <w:rPr>
          <w:rFonts w:asciiTheme="minorHAnsi" w:eastAsia="Times New Roman" w:hAnsiTheme="minorHAnsi" w:cs="Tahoma"/>
          <w:sz w:val="22"/>
          <w:szCs w:val="22"/>
          <w:lang w:val="en-GB"/>
        </w:rPr>
        <w:t xml:space="preserve"> and external syllabus requirements.</w:t>
      </w:r>
    </w:p>
    <w:p w14:paraId="30DE2A0D" w14:textId="77777777"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Initiate any necessary interventions to enable students to progress, including where relevant operating in line with a student’s Individual Education Plan.</w:t>
      </w:r>
    </w:p>
    <w:p w14:paraId="55FFFFA6" w14:textId="77777777"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Maintain student records through the Academy’s assessment procedures and use the records to inform teaching.</w:t>
      </w:r>
    </w:p>
    <w:p w14:paraId="58FF75B8" w14:textId="77777777"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To provide moderated assessment information as required to the central database for reporting to parents.</w:t>
      </w:r>
    </w:p>
    <w:p w14:paraId="5B53FBB1" w14:textId="77777777"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Liaise with other staff involved with the assigned students, to ensure effective provision e.g. co-teachers, associate support staff, trainee teachers.</w:t>
      </w:r>
    </w:p>
    <w:p w14:paraId="3FEBAC10" w14:textId="77777777"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Assist in the development of syllabuses, resources, schemes of work, policies and teaching strategies.</w:t>
      </w:r>
    </w:p>
    <w:p w14:paraId="4F34B7D4" w14:textId="77777777"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Contribute to the Academy and faculty improvement plan and its implementation.</w:t>
      </w:r>
    </w:p>
    <w:p w14:paraId="347D2DF0" w14:textId="77777777"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Meet Performance Management team leader to set and review appropriate objectives in line with personal, professional Academy priorities.</w:t>
      </w:r>
    </w:p>
    <w:p w14:paraId="41581592" w14:textId="77777777"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Work actively as a member of designated team(s).</w:t>
      </w:r>
    </w:p>
    <w:p w14:paraId="6B406385" w14:textId="77777777" w:rsidR="00CE35CE" w:rsidRPr="00CE35CE"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Contribute to the Academy’s quality assurance programme.</w:t>
      </w:r>
    </w:p>
    <w:p w14:paraId="5C823BE0" w14:textId="11469036" w:rsidR="00110A81" w:rsidRDefault="00CE35CE" w:rsidP="00E058B0">
      <w:pPr>
        <w:numPr>
          <w:ilvl w:val="0"/>
          <w:numId w:val="21"/>
        </w:numPr>
        <w:ind w:left="714" w:hanging="357"/>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Communicate effectively with parents when required.</w:t>
      </w:r>
    </w:p>
    <w:p w14:paraId="43FD0EB0" w14:textId="77777777" w:rsidR="00E058B0" w:rsidRDefault="00E058B0" w:rsidP="00E058B0">
      <w:pPr>
        <w:ind w:left="714"/>
        <w:rPr>
          <w:rFonts w:asciiTheme="minorHAnsi" w:eastAsia="Times New Roman" w:hAnsiTheme="minorHAnsi" w:cs="Tahoma"/>
          <w:sz w:val="22"/>
          <w:szCs w:val="22"/>
          <w:lang w:val="en-GB"/>
        </w:rPr>
      </w:pPr>
    </w:p>
    <w:p w14:paraId="5E7934C1" w14:textId="4B0F7DD5" w:rsidR="00CE35CE" w:rsidRPr="00A513D1" w:rsidRDefault="00CE35CE" w:rsidP="00A513D1">
      <w:pPr>
        <w:spacing w:line="276" w:lineRule="auto"/>
        <w:rPr>
          <w:rFonts w:asciiTheme="minorHAnsi" w:eastAsia="Times New Roman" w:hAnsiTheme="minorHAnsi" w:cs="Tahoma"/>
          <w:b/>
          <w:bCs/>
          <w:sz w:val="22"/>
          <w:szCs w:val="22"/>
          <w:lang w:val="en-GB"/>
        </w:rPr>
      </w:pPr>
      <w:r w:rsidRPr="00A513D1">
        <w:rPr>
          <w:rFonts w:asciiTheme="minorHAnsi" w:eastAsia="Times New Roman" w:hAnsiTheme="minorHAnsi" w:cs="Tahoma"/>
          <w:b/>
          <w:bCs/>
          <w:sz w:val="22"/>
          <w:szCs w:val="22"/>
          <w:lang w:val="en-GB"/>
        </w:rPr>
        <w:t>All staff are expected to:</w:t>
      </w:r>
    </w:p>
    <w:p w14:paraId="6AE9AC6C" w14:textId="77777777" w:rsidR="00CE35CE" w:rsidRPr="00CE35CE" w:rsidRDefault="00CE35CE" w:rsidP="00E058B0">
      <w:pPr>
        <w:numPr>
          <w:ilvl w:val="0"/>
          <w:numId w:val="22"/>
        </w:numPr>
        <w:tabs>
          <w:tab w:val="clear" w:pos="1800"/>
          <w:tab w:val="num" w:pos="709"/>
        </w:tabs>
        <w:ind w:left="709" w:hanging="425"/>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continue personal professional development and engage actively in the PM process.</w:t>
      </w:r>
    </w:p>
    <w:p w14:paraId="2188A30C" w14:textId="77777777" w:rsidR="00CE35CE" w:rsidRPr="00CE35CE" w:rsidRDefault="00CE35CE" w:rsidP="00E058B0">
      <w:pPr>
        <w:numPr>
          <w:ilvl w:val="0"/>
          <w:numId w:val="22"/>
        </w:numPr>
        <w:tabs>
          <w:tab w:val="clear" w:pos="1800"/>
          <w:tab w:val="num" w:pos="709"/>
        </w:tabs>
        <w:ind w:left="709" w:hanging="425"/>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actively promote and follow the Academy’s policies and procedures.</w:t>
      </w:r>
    </w:p>
    <w:p w14:paraId="11E3C7EC" w14:textId="77777777" w:rsidR="00CE35CE" w:rsidRPr="00CE35CE" w:rsidRDefault="00CE35CE" w:rsidP="00E058B0">
      <w:pPr>
        <w:numPr>
          <w:ilvl w:val="0"/>
          <w:numId w:val="22"/>
        </w:numPr>
        <w:tabs>
          <w:tab w:val="clear" w:pos="1800"/>
          <w:tab w:val="num" w:pos="709"/>
        </w:tabs>
        <w:ind w:left="709" w:hanging="425"/>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lastRenderedPageBreak/>
        <w:t>comply with any reasonable request from the Principal or other Academy leader to undertake work of a similar level that is not specified in this job description.</w:t>
      </w:r>
    </w:p>
    <w:p w14:paraId="6A7963ED" w14:textId="77777777" w:rsidR="00CE35CE" w:rsidRDefault="00CE35CE" w:rsidP="00E058B0">
      <w:pPr>
        <w:numPr>
          <w:ilvl w:val="0"/>
          <w:numId w:val="22"/>
        </w:numPr>
        <w:tabs>
          <w:tab w:val="clear" w:pos="1800"/>
          <w:tab w:val="num" w:pos="709"/>
        </w:tabs>
        <w:ind w:left="709" w:hanging="425"/>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play a full part in the life of the Academy and support its vision and ethos.</w:t>
      </w:r>
    </w:p>
    <w:p w14:paraId="4DA41346" w14:textId="77777777" w:rsidR="00E058B0" w:rsidRPr="00CE35CE" w:rsidRDefault="00E058B0" w:rsidP="0013090B">
      <w:pPr>
        <w:ind w:left="709"/>
        <w:rPr>
          <w:rFonts w:asciiTheme="minorHAnsi" w:eastAsia="Times New Roman" w:hAnsiTheme="minorHAnsi" w:cs="Tahoma"/>
          <w:sz w:val="22"/>
          <w:szCs w:val="22"/>
          <w:lang w:val="en-GB"/>
        </w:rPr>
      </w:pPr>
    </w:p>
    <w:p w14:paraId="4DFB67F8" w14:textId="0E1BA806" w:rsidR="00CE35CE" w:rsidRPr="00A513D1" w:rsidRDefault="00110A81" w:rsidP="005915FD">
      <w:pPr>
        <w:spacing w:line="276" w:lineRule="auto"/>
        <w:rPr>
          <w:rFonts w:asciiTheme="minorHAnsi" w:eastAsia="Times New Roman" w:hAnsiTheme="minorHAnsi" w:cs="Tahoma"/>
          <w:b/>
          <w:bCs/>
          <w:sz w:val="22"/>
          <w:szCs w:val="22"/>
          <w:lang w:val="en-GB"/>
        </w:rPr>
      </w:pPr>
      <w:r w:rsidRPr="00A513D1">
        <w:rPr>
          <w:rFonts w:asciiTheme="minorHAnsi" w:eastAsia="Times New Roman" w:hAnsiTheme="minorHAnsi" w:cs="Tahoma"/>
          <w:b/>
          <w:bCs/>
          <w:sz w:val="22"/>
          <w:szCs w:val="22"/>
          <w:lang w:val="en-GB"/>
        </w:rPr>
        <w:t>Core</w:t>
      </w:r>
      <w:r w:rsidR="00CE35CE" w:rsidRPr="00A513D1">
        <w:rPr>
          <w:rFonts w:asciiTheme="minorHAnsi" w:eastAsia="Times New Roman" w:hAnsiTheme="minorHAnsi" w:cs="Tahoma"/>
          <w:b/>
          <w:bCs/>
          <w:sz w:val="22"/>
          <w:szCs w:val="22"/>
          <w:lang w:val="en-GB"/>
        </w:rPr>
        <w:t xml:space="preserve"> duties                        </w:t>
      </w:r>
    </w:p>
    <w:p w14:paraId="55B8183A" w14:textId="4970E4C2" w:rsidR="00787F79" w:rsidRDefault="00787F79" w:rsidP="00E058B0">
      <w:pPr>
        <w:numPr>
          <w:ilvl w:val="0"/>
          <w:numId w:val="23"/>
        </w:numPr>
        <w:ind w:left="714" w:hanging="357"/>
        <w:rPr>
          <w:rFonts w:asciiTheme="minorHAnsi" w:eastAsia="Times New Roman" w:hAnsiTheme="minorHAnsi" w:cs="Tahoma"/>
          <w:sz w:val="22"/>
          <w:szCs w:val="22"/>
          <w:lang w:val="en-GB"/>
        </w:rPr>
      </w:pPr>
      <w:r>
        <w:rPr>
          <w:rFonts w:asciiTheme="minorHAnsi" w:eastAsia="Times New Roman" w:hAnsiTheme="minorHAnsi" w:cs="Tahoma"/>
          <w:sz w:val="22"/>
          <w:szCs w:val="22"/>
          <w:lang w:val="en-GB"/>
        </w:rPr>
        <w:t xml:space="preserve">Teaching </w:t>
      </w:r>
      <w:r w:rsidR="00FF7FD5">
        <w:rPr>
          <w:rFonts w:asciiTheme="minorHAnsi" w:eastAsia="Times New Roman" w:hAnsiTheme="minorHAnsi" w:cs="Tahoma"/>
          <w:sz w:val="22"/>
          <w:szCs w:val="22"/>
          <w:lang w:val="en-GB"/>
        </w:rPr>
        <w:t>Science</w:t>
      </w:r>
      <w:r>
        <w:rPr>
          <w:rFonts w:asciiTheme="minorHAnsi" w:eastAsia="Times New Roman" w:hAnsiTheme="minorHAnsi" w:cs="Tahoma"/>
          <w:sz w:val="22"/>
          <w:szCs w:val="22"/>
          <w:lang w:val="en-GB"/>
        </w:rPr>
        <w:t xml:space="preserve"> in the upper and lower school across the full ability range following schemes of work, the National Curriculum and the relevant subject specifications.</w:t>
      </w:r>
    </w:p>
    <w:p w14:paraId="334E7EF6" w14:textId="649537BC" w:rsidR="00787F79" w:rsidRDefault="00A7705E" w:rsidP="00E058B0">
      <w:pPr>
        <w:numPr>
          <w:ilvl w:val="0"/>
          <w:numId w:val="23"/>
        </w:numPr>
        <w:ind w:left="714" w:hanging="357"/>
        <w:rPr>
          <w:rFonts w:asciiTheme="minorHAnsi" w:eastAsia="Times New Roman" w:hAnsiTheme="minorHAnsi" w:cs="Tahoma"/>
          <w:sz w:val="22"/>
          <w:szCs w:val="22"/>
          <w:lang w:val="en-GB"/>
        </w:rPr>
      </w:pPr>
      <w:r>
        <w:rPr>
          <w:rFonts w:asciiTheme="minorHAnsi" w:eastAsia="Times New Roman" w:hAnsiTheme="minorHAnsi" w:cs="Tahoma"/>
          <w:sz w:val="22"/>
          <w:szCs w:val="22"/>
          <w:lang w:val="en-GB"/>
        </w:rPr>
        <w:t>Setting and marking work (including homework) in line with academy policy.</w:t>
      </w:r>
    </w:p>
    <w:p w14:paraId="38E34266" w14:textId="62F8D678" w:rsidR="00A7705E" w:rsidRDefault="00A7705E" w:rsidP="00E058B0">
      <w:pPr>
        <w:numPr>
          <w:ilvl w:val="0"/>
          <w:numId w:val="23"/>
        </w:numPr>
        <w:ind w:left="714" w:hanging="357"/>
        <w:rPr>
          <w:rFonts w:asciiTheme="minorHAnsi" w:eastAsia="Times New Roman" w:hAnsiTheme="minorHAnsi" w:cs="Tahoma"/>
          <w:sz w:val="22"/>
          <w:szCs w:val="22"/>
          <w:lang w:val="en-GB"/>
        </w:rPr>
      </w:pPr>
      <w:r>
        <w:rPr>
          <w:rFonts w:asciiTheme="minorHAnsi" w:eastAsia="Times New Roman" w:hAnsiTheme="minorHAnsi" w:cs="Tahoma"/>
          <w:sz w:val="22"/>
          <w:szCs w:val="22"/>
          <w:lang w:val="en-GB"/>
        </w:rPr>
        <w:t>Integrating the development of key skills (numeracy, literacy an</w:t>
      </w:r>
      <w:r w:rsidR="00AD376B">
        <w:rPr>
          <w:rFonts w:asciiTheme="minorHAnsi" w:eastAsia="Times New Roman" w:hAnsiTheme="minorHAnsi" w:cs="Tahoma"/>
          <w:sz w:val="22"/>
          <w:szCs w:val="22"/>
          <w:lang w:val="en-GB"/>
        </w:rPr>
        <w:t>d</w:t>
      </w:r>
      <w:r>
        <w:rPr>
          <w:rFonts w:asciiTheme="minorHAnsi" w:eastAsia="Times New Roman" w:hAnsiTheme="minorHAnsi" w:cs="Tahoma"/>
          <w:sz w:val="22"/>
          <w:szCs w:val="22"/>
          <w:lang w:val="en-GB"/>
        </w:rPr>
        <w:t xml:space="preserve"> ICT) into teaching. Monitoring and assessing students in line with academy/faculty policy</w:t>
      </w:r>
    </w:p>
    <w:p w14:paraId="79704397" w14:textId="62DDF270" w:rsidR="00A7705E" w:rsidRDefault="00A7705E" w:rsidP="00E058B0">
      <w:pPr>
        <w:numPr>
          <w:ilvl w:val="0"/>
          <w:numId w:val="23"/>
        </w:numPr>
        <w:ind w:left="714" w:hanging="357"/>
        <w:rPr>
          <w:rFonts w:asciiTheme="minorHAnsi" w:eastAsia="Times New Roman" w:hAnsiTheme="minorHAnsi" w:cs="Tahoma"/>
          <w:sz w:val="22"/>
          <w:szCs w:val="22"/>
          <w:lang w:val="en-GB"/>
        </w:rPr>
      </w:pPr>
      <w:r>
        <w:rPr>
          <w:rFonts w:asciiTheme="minorHAnsi" w:eastAsia="Times New Roman" w:hAnsiTheme="minorHAnsi" w:cs="Tahoma"/>
          <w:sz w:val="22"/>
          <w:szCs w:val="22"/>
          <w:lang w:val="en-GB"/>
        </w:rPr>
        <w:t>Actively promoting the academy’s high expectations and equal opportunities policy.</w:t>
      </w:r>
    </w:p>
    <w:p w14:paraId="2200396E" w14:textId="5609AD45" w:rsidR="00E564EE" w:rsidRDefault="00CE35CE" w:rsidP="00E058B0">
      <w:pPr>
        <w:numPr>
          <w:ilvl w:val="0"/>
          <w:numId w:val="23"/>
        </w:numPr>
        <w:ind w:left="714" w:hanging="357"/>
        <w:rPr>
          <w:rFonts w:asciiTheme="minorHAnsi" w:eastAsia="Times New Roman" w:hAnsiTheme="minorHAnsi" w:cs="Tahoma"/>
          <w:sz w:val="22"/>
          <w:szCs w:val="22"/>
          <w:lang w:val="en-GB"/>
        </w:rPr>
      </w:pPr>
      <w:r w:rsidRPr="00A7705E">
        <w:rPr>
          <w:rFonts w:asciiTheme="minorHAnsi" w:eastAsia="Times New Roman" w:hAnsiTheme="minorHAnsi" w:cs="Tahoma"/>
          <w:sz w:val="22"/>
          <w:szCs w:val="22"/>
          <w:lang w:val="en-GB"/>
        </w:rPr>
        <w:t>Undertaking any other professional duties of the Principal which are reasonably delegated to her/him by the Principal or Board of Governors.</w:t>
      </w:r>
    </w:p>
    <w:p w14:paraId="56C983BB" w14:textId="77777777" w:rsidR="00E058B0" w:rsidRDefault="00E058B0" w:rsidP="00E058B0">
      <w:pPr>
        <w:ind w:left="714"/>
        <w:rPr>
          <w:rFonts w:asciiTheme="minorHAnsi" w:eastAsia="Times New Roman" w:hAnsiTheme="minorHAnsi" w:cs="Tahoma"/>
          <w:sz w:val="22"/>
          <w:szCs w:val="22"/>
          <w:lang w:val="en-GB"/>
        </w:rPr>
      </w:pPr>
    </w:p>
    <w:p w14:paraId="4C4907A8" w14:textId="5A022FC6" w:rsidR="00110A81" w:rsidRPr="00A513D1" w:rsidRDefault="00110A81" w:rsidP="00A513D1">
      <w:pPr>
        <w:spacing w:line="276" w:lineRule="auto"/>
        <w:rPr>
          <w:rFonts w:asciiTheme="minorHAnsi" w:eastAsia="Times New Roman" w:hAnsiTheme="minorHAnsi" w:cs="Tahoma"/>
          <w:b/>
          <w:bCs/>
          <w:sz w:val="22"/>
          <w:szCs w:val="22"/>
          <w:lang w:val="en-GB"/>
        </w:rPr>
      </w:pPr>
      <w:r w:rsidRPr="00A513D1">
        <w:rPr>
          <w:rFonts w:asciiTheme="minorHAnsi" w:eastAsia="Times New Roman" w:hAnsiTheme="minorHAnsi" w:cs="Tahoma"/>
          <w:b/>
          <w:bCs/>
          <w:sz w:val="22"/>
          <w:szCs w:val="22"/>
          <w:lang w:val="en-GB"/>
        </w:rPr>
        <w:t>Other Duties</w:t>
      </w:r>
    </w:p>
    <w:p w14:paraId="20EFAD00" w14:textId="7D12C39B" w:rsidR="00110A81" w:rsidRPr="00110A81" w:rsidRDefault="00110A81" w:rsidP="005915FD">
      <w:pPr>
        <w:spacing w:line="276" w:lineRule="auto"/>
        <w:rPr>
          <w:rFonts w:asciiTheme="minorHAnsi" w:eastAsia="Times New Roman" w:hAnsiTheme="minorHAnsi" w:cs="Tahoma"/>
        </w:rPr>
      </w:pPr>
      <w:r w:rsidRPr="00110A81">
        <w:rPr>
          <w:rFonts w:asciiTheme="minorHAnsi" w:eastAsia="Times New Roman" w:hAnsiTheme="minorHAnsi" w:cs="Tahoma"/>
        </w:rPr>
        <w:t>To assist the Principal in ensuring that the academy runs smoothly. This includes:</w:t>
      </w:r>
    </w:p>
    <w:p w14:paraId="112DC70D" w14:textId="57439125" w:rsidR="005915FD" w:rsidRPr="005915FD" w:rsidRDefault="00110A81" w:rsidP="00E058B0">
      <w:pPr>
        <w:pStyle w:val="ListParagraph"/>
        <w:numPr>
          <w:ilvl w:val="0"/>
          <w:numId w:val="28"/>
        </w:numPr>
        <w:spacing w:after="0" w:line="240" w:lineRule="auto"/>
        <w:ind w:left="714" w:hanging="357"/>
        <w:rPr>
          <w:rFonts w:asciiTheme="minorHAnsi" w:eastAsia="Times New Roman" w:hAnsiTheme="minorHAnsi" w:cs="Tahoma"/>
        </w:rPr>
      </w:pPr>
      <w:r>
        <w:rPr>
          <w:rFonts w:asciiTheme="minorHAnsi" w:eastAsia="Times New Roman" w:hAnsiTheme="minorHAnsi" w:cs="Tahoma"/>
        </w:rPr>
        <w:t>Helping to maintain outstanding behaviour around the academy at all times by undertaking</w:t>
      </w:r>
      <w:r w:rsidR="008073AC">
        <w:rPr>
          <w:rFonts w:asciiTheme="minorHAnsi" w:eastAsia="Times New Roman" w:hAnsiTheme="minorHAnsi" w:cs="Tahoma"/>
        </w:rPr>
        <w:t xml:space="preserve"> daily duties and providing pastoral support for pupils, as appropriate.</w:t>
      </w:r>
    </w:p>
    <w:p w14:paraId="74006057" w14:textId="3AA34799" w:rsidR="008073AC" w:rsidRDefault="008073AC" w:rsidP="00E058B0">
      <w:pPr>
        <w:pStyle w:val="ListParagraph"/>
        <w:numPr>
          <w:ilvl w:val="0"/>
          <w:numId w:val="28"/>
        </w:numPr>
        <w:spacing w:after="0" w:line="240" w:lineRule="auto"/>
        <w:ind w:left="714" w:hanging="357"/>
        <w:rPr>
          <w:rFonts w:asciiTheme="minorHAnsi" w:eastAsia="Times New Roman" w:hAnsiTheme="minorHAnsi" w:cs="Tahoma"/>
        </w:rPr>
      </w:pPr>
      <w:r>
        <w:rPr>
          <w:rFonts w:asciiTheme="minorHAnsi" w:eastAsia="Times New Roman" w:hAnsiTheme="minorHAnsi" w:cs="Tahoma"/>
        </w:rPr>
        <w:t>Undertaking the responsibilities of a Form Tutor as required and attending assemblies on a regular basis.</w:t>
      </w:r>
    </w:p>
    <w:p w14:paraId="24FE81B7" w14:textId="1A99C142" w:rsidR="008073AC" w:rsidRDefault="008073AC" w:rsidP="00E058B0">
      <w:pPr>
        <w:pStyle w:val="ListParagraph"/>
        <w:numPr>
          <w:ilvl w:val="0"/>
          <w:numId w:val="28"/>
        </w:numPr>
        <w:spacing w:after="0" w:line="240" w:lineRule="auto"/>
        <w:ind w:left="714" w:hanging="357"/>
        <w:rPr>
          <w:rFonts w:asciiTheme="minorHAnsi" w:eastAsia="Times New Roman" w:hAnsiTheme="minorHAnsi" w:cs="Tahoma"/>
        </w:rPr>
      </w:pPr>
      <w:r>
        <w:rPr>
          <w:rFonts w:asciiTheme="minorHAnsi" w:eastAsia="Times New Roman" w:hAnsiTheme="minorHAnsi" w:cs="Tahoma"/>
        </w:rPr>
        <w:t>Actively promoting the academy’s high expectations and equal opportunities policy.</w:t>
      </w:r>
    </w:p>
    <w:p w14:paraId="7D1020F2" w14:textId="298FAC73" w:rsidR="008073AC" w:rsidRDefault="008073AC" w:rsidP="00E058B0">
      <w:pPr>
        <w:pStyle w:val="ListParagraph"/>
        <w:numPr>
          <w:ilvl w:val="0"/>
          <w:numId w:val="28"/>
        </w:numPr>
        <w:spacing w:after="0" w:line="240" w:lineRule="auto"/>
        <w:ind w:left="714" w:hanging="357"/>
        <w:rPr>
          <w:rFonts w:asciiTheme="minorHAnsi" w:eastAsia="Times New Roman" w:hAnsiTheme="minorHAnsi" w:cs="Tahoma"/>
        </w:rPr>
      </w:pPr>
      <w:r>
        <w:rPr>
          <w:rFonts w:asciiTheme="minorHAnsi" w:eastAsia="Times New Roman" w:hAnsiTheme="minorHAnsi" w:cs="Tahoma"/>
        </w:rPr>
        <w:t>Maintaining sound procedures for security, supervision, and maintenance of the academy environment, ensuring that all safeguarding and health and safety regulations are met.</w:t>
      </w:r>
    </w:p>
    <w:p w14:paraId="7DA7FAE9" w14:textId="4E0B4D2E" w:rsidR="00835E79" w:rsidRDefault="008073AC" w:rsidP="00E058B0">
      <w:pPr>
        <w:pStyle w:val="ListParagraph"/>
        <w:numPr>
          <w:ilvl w:val="0"/>
          <w:numId w:val="28"/>
        </w:numPr>
        <w:spacing w:after="0" w:line="240" w:lineRule="auto"/>
        <w:ind w:left="714" w:hanging="357"/>
        <w:rPr>
          <w:rFonts w:asciiTheme="minorHAnsi" w:eastAsia="Times New Roman" w:hAnsiTheme="minorHAnsi" w:cs="Tahoma"/>
        </w:rPr>
      </w:pPr>
      <w:r>
        <w:rPr>
          <w:rFonts w:asciiTheme="minorHAnsi" w:eastAsia="Times New Roman" w:hAnsiTheme="minorHAnsi" w:cs="Tahoma"/>
        </w:rPr>
        <w:t>Modelling the highest standards of professional conduct, supporting and driving excellence in all practice within the academy; ensuring that Cliff Park Ormiston Academy and the Ormiston Academies Trust is always presented positively within and beyond the academy.</w:t>
      </w:r>
    </w:p>
    <w:p w14:paraId="5C7E4674" w14:textId="77777777" w:rsidR="00E058B0" w:rsidRPr="00A513D1" w:rsidRDefault="00E058B0" w:rsidP="00E058B0">
      <w:pPr>
        <w:pStyle w:val="ListParagraph"/>
        <w:spacing w:after="0" w:line="240" w:lineRule="auto"/>
        <w:ind w:left="714"/>
        <w:rPr>
          <w:rFonts w:asciiTheme="minorHAnsi" w:eastAsia="Times New Roman" w:hAnsiTheme="minorHAnsi" w:cs="Tahoma"/>
        </w:rPr>
      </w:pPr>
    </w:p>
    <w:p w14:paraId="3051C790" w14:textId="77777777" w:rsidR="002E5CE7" w:rsidRPr="00F60354" w:rsidRDefault="002E5CE7" w:rsidP="002E5CE7">
      <w:pPr>
        <w:spacing w:line="360" w:lineRule="auto"/>
        <w:rPr>
          <w:rFonts w:asciiTheme="minorHAnsi" w:hAnsiTheme="minorHAnsi" w:cs="Arial"/>
          <w:b/>
          <w:bCs/>
          <w:sz w:val="22"/>
          <w:szCs w:val="22"/>
        </w:rPr>
      </w:pPr>
      <w:r w:rsidRPr="00F60354">
        <w:rPr>
          <w:rFonts w:asciiTheme="minorHAnsi" w:hAnsiTheme="minorHAnsi" w:cs="Arial"/>
          <w:b/>
          <w:bCs/>
          <w:sz w:val="22"/>
          <w:szCs w:val="22"/>
        </w:rPr>
        <w:t>PERFORMANCE MANAGEMENT:</w:t>
      </w:r>
    </w:p>
    <w:p w14:paraId="31827CDB" w14:textId="449D8BF4" w:rsidR="008073AC" w:rsidRDefault="002E5CE7" w:rsidP="00E058B0">
      <w:pPr>
        <w:pStyle w:val="ListParagraph"/>
        <w:numPr>
          <w:ilvl w:val="0"/>
          <w:numId w:val="4"/>
        </w:numPr>
        <w:spacing w:after="0" w:line="240" w:lineRule="auto"/>
        <w:ind w:left="714" w:hanging="357"/>
        <w:rPr>
          <w:rFonts w:asciiTheme="minorHAnsi" w:hAnsiTheme="minorHAnsi" w:cs="Arial"/>
        </w:rPr>
      </w:pPr>
      <w:r w:rsidRPr="00F60354">
        <w:rPr>
          <w:rFonts w:asciiTheme="minorHAnsi" w:hAnsiTheme="minorHAnsi" w:cs="Arial"/>
        </w:rPr>
        <w:t>Participating in the Academy’s arrangements for performance management, professional development and the Academy’s arrangements for quality assurance and internal verification.</w:t>
      </w:r>
    </w:p>
    <w:p w14:paraId="11D5A97F" w14:textId="77777777" w:rsidR="00E058B0" w:rsidRPr="008073AC" w:rsidRDefault="00E058B0" w:rsidP="00E058B0">
      <w:pPr>
        <w:pStyle w:val="ListParagraph"/>
        <w:spacing w:after="0" w:line="240" w:lineRule="auto"/>
        <w:ind w:left="714"/>
        <w:rPr>
          <w:rFonts w:asciiTheme="minorHAnsi" w:hAnsiTheme="minorHAnsi" w:cs="Arial"/>
        </w:rPr>
      </w:pPr>
    </w:p>
    <w:p w14:paraId="5AAFEE5C" w14:textId="77777777" w:rsidR="002E5CE7" w:rsidRPr="00F60354" w:rsidRDefault="002E5CE7" w:rsidP="00E058B0">
      <w:pPr>
        <w:jc w:val="both"/>
        <w:rPr>
          <w:rFonts w:asciiTheme="minorHAnsi" w:hAnsiTheme="minorHAnsi" w:cs="Arial"/>
          <w:b/>
          <w:bCs/>
          <w:sz w:val="22"/>
          <w:szCs w:val="22"/>
        </w:rPr>
      </w:pPr>
      <w:r w:rsidRPr="00F60354">
        <w:rPr>
          <w:rFonts w:asciiTheme="minorHAnsi" w:hAnsiTheme="minorHAnsi" w:cs="Arial"/>
          <w:b/>
          <w:bCs/>
          <w:sz w:val="22"/>
          <w:szCs w:val="22"/>
        </w:rPr>
        <w:t>GENERAL RESPONSIBILITIES:</w:t>
      </w:r>
    </w:p>
    <w:p w14:paraId="2A58149E" w14:textId="77777777" w:rsidR="002E5CE7" w:rsidRDefault="002E5CE7" w:rsidP="00E058B0">
      <w:pPr>
        <w:pStyle w:val="ListParagraph"/>
        <w:numPr>
          <w:ilvl w:val="0"/>
          <w:numId w:val="4"/>
        </w:numPr>
        <w:spacing w:after="0" w:line="240" w:lineRule="auto"/>
        <w:ind w:left="714" w:hanging="357"/>
        <w:jc w:val="both"/>
        <w:rPr>
          <w:rFonts w:asciiTheme="minorHAnsi" w:hAnsiTheme="minorHAnsi" w:cs="Arial"/>
        </w:rPr>
      </w:pPr>
      <w:r w:rsidRPr="00F60354">
        <w:rPr>
          <w:rFonts w:asciiTheme="minorHAnsi" w:hAnsiTheme="minorHAnsi" w:cs="Arial"/>
        </w:rPr>
        <w:t>To undertake such other duties appropriate to the grade of the post as the Principal may from time to time reasonably determine.</w:t>
      </w:r>
    </w:p>
    <w:p w14:paraId="520A85D6" w14:textId="77777777" w:rsidR="00E058B0" w:rsidRPr="00F60354" w:rsidRDefault="00E058B0" w:rsidP="00E058B0">
      <w:pPr>
        <w:pStyle w:val="ListParagraph"/>
        <w:spacing w:after="0" w:line="240" w:lineRule="auto"/>
        <w:ind w:left="714"/>
        <w:jc w:val="both"/>
        <w:rPr>
          <w:rFonts w:asciiTheme="minorHAnsi" w:hAnsiTheme="minorHAnsi" w:cs="Arial"/>
        </w:rPr>
      </w:pPr>
    </w:p>
    <w:p w14:paraId="101BB908" w14:textId="6B0EE13D" w:rsidR="002E5CE7" w:rsidRDefault="002E5CE7" w:rsidP="00E058B0">
      <w:pPr>
        <w:jc w:val="both"/>
        <w:rPr>
          <w:rFonts w:asciiTheme="minorHAnsi" w:eastAsia="Times New Roman" w:hAnsiTheme="minorHAnsi" w:cs="Arial"/>
          <w:b/>
          <w:sz w:val="22"/>
          <w:szCs w:val="22"/>
        </w:rPr>
      </w:pPr>
      <w:r w:rsidRPr="00F60354">
        <w:rPr>
          <w:rFonts w:asciiTheme="minorHAnsi" w:eastAsia="Times New Roman" w:hAnsiTheme="minorHAnsi" w:cs="Arial"/>
          <w:b/>
          <w:sz w:val="22"/>
          <w:szCs w:val="22"/>
        </w:rPr>
        <w:t>CONTEXT:</w:t>
      </w:r>
    </w:p>
    <w:p w14:paraId="34E3BF0C" w14:textId="778C18DB" w:rsidR="008073AC" w:rsidRPr="00A513D1" w:rsidRDefault="008073AC" w:rsidP="00E058B0">
      <w:pPr>
        <w:pStyle w:val="ListParagraph"/>
        <w:numPr>
          <w:ilvl w:val="0"/>
          <w:numId w:val="29"/>
        </w:numPr>
        <w:spacing w:after="0" w:line="240" w:lineRule="auto"/>
        <w:jc w:val="both"/>
        <w:rPr>
          <w:rFonts w:asciiTheme="minorHAnsi" w:eastAsia="Times New Roman" w:hAnsiTheme="minorHAnsi" w:cs="Arial"/>
          <w:bCs/>
        </w:rPr>
      </w:pPr>
      <w:r w:rsidRPr="00A513D1">
        <w:rPr>
          <w:rFonts w:asciiTheme="minorHAnsi" w:eastAsia="Times New Roman" w:hAnsiTheme="minorHAnsi" w:cs="Arial"/>
          <w:bCs/>
        </w:rPr>
        <w:t xml:space="preserve">All staff are part of a wider academy team.  Each individual, therefore, is required to support the values/ethos of the academy and the academy priorities as defined in the Academy Improvement Plan.  This will mean being responsive to the needs of colleagues, parents and students and </w:t>
      </w:r>
      <w:r w:rsidR="00A513D1" w:rsidRPr="00A513D1">
        <w:rPr>
          <w:rFonts w:asciiTheme="minorHAnsi" w:eastAsia="Times New Roman" w:hAnsiTheme="minorHAnsi" w:cs="Arial"/>
          <w:bCs/>
        </w:rPr>
        <w:t>being</w:t>
      </w:r>
      <w:r w:rsidRPr="00A513D1">
        <w:rPr>
          <w:rFonts w:asciiTheme="minorHAnsi" w:eastAsia="Times New Roman" w:hAnsiTheme="minorHAnsi" w:cs="Arial"/>
          <w:bCs/>
        </w:rPr>
        <w:t xml:space="preserve"> flexible in a demanding environment.  On occasions the post holder may be expected to carry out additional tasks, as requested by the Principal and Governors, which are not specifically specified in this job description.</w:t>
      </w:r>
    </w:p>
    <w:p w14:paraId="13B87C8C" w14:textId="0FD2F6CF" w:rsidR="008073AC" w:rsidRPr="00A513D1" w:rsidRDefault="008073AC" w:rsidP="00E058B0">
      <w:pPr>
        <w:pStyle w:val="ListParagraph"/>
        <w:numPr>
          <w:ilvl w:val="0"/>
          <w:numId w:val="29"/>
        </w:numPr>
        <w:spacing w:after="0" w:line="240" w:lineRule="auto"/>
        <w:jc w:val="both"/>
        <w:rPr>
          <w:rFonts w:asciiTheme="minorHAnsi" w:eastAsia="Times New Roman" w:hAnsiTheme="minorHAnsi" w:cs="Arial"/>
          <w:bCs/>
        </w:rPr>
      </w:pPr>
      <w:r w:rsidRPr="00A513D1">
        <w:rPr>
          <w:rFonts w:asciiTheme="minorHAnsi" w:eastAsia="Times New Roman" w:hAnsiTheme="minorHAnsi" w:cs="Arial"/>
          <w:bCs/>
        </w:rPr>
        <w:lastRenderedPageBreak/>
        <w:t>All staff in the academy work subject to statute and academy policies and procedures.  The post holder will be expected to become familiar with these and work in accordance with them.</w:t>
      </w:r>
    </w:p>
    <w:p w14:paraId="17BC6637" w14:textId="41EA4C5C" w:rsidR="002E5CE7" w:rsidRPr="00A513D1" w:rsidRDefault="008073AC" w:rsidP="00E058B0">
      <w:pPr>
        <w:pStyle w:val="ListParagraph"/>
        <w:numPr>
          <w:ilvl w:val="0"/>
          <w:numId w:val="29"/>
        </w:numPr>
        <w:spacing w:after="0" w:line="240" w:lineRule="auto"/>
        <w:jc w:val="both"/>
        <w:rPr>
          <w:rFonts w:asciiTheme="minorHAnsi" w:eastAsia="Times New Roman" w:hAnsiTheme="minorHAnsi" w:cs="Arial"/>
          <w:bCs/>
        </w:rPr>
      </w:pPr>
      <w:r w:rsidRPr="00A513D1">
        <w:rPr>
          <w:rFonts w:asciiTheme="minorHAnsi" w:hAnsiTheme="minorHAnsi" w:cs="Arial"/>
          <w:bCs/>
        </w:rPr>
        <w:t>Due to</w:t>
      </w:r>
      <w:r w:rsidR="002F3381" w:rsidRPr="00A513D1">
        <w:rPr>
          <w:rFonts w:asciiTheme="minorHAnsi" w:hAnsiTheme="minorHAnsi" w:cs="Arial"/>
          <w:bCs/>
        </w:rPr>
        <w:t xml:space="preserve"> the nature of this job, it will be necessary for the appropriate level of criminal record disclosure to be undertaken. It is essential you disclose whether you have any pending charges, convictions, bind-overs or cautions and, if so, for which offences. This post will be exempt from the provisions of Section 4 (2) of the Rehabilitation of Offenders 1974 (Exemptions) (Amendments) Order 1986. Therefore, you are not entitled to withhold information about convictions which for other purposes are ‘spent’ under the provision of the Act.  Any failure to disclose such convictions will result in dismissal or disciplinary action by the Authority. </w:t>
      </w:r>
    </w:p>
    <w:p w14:paraId="31AA0BAC" w14:textId="77777777" w:rsidR="002E5CE7" w:rsidRPr="00E564EE" w:rsidRDefault="002E5CE7" w:rsidP="002E5CE7">
      <w:pPr>
        <w:rPr>
          <w:rFonts w:asciiTheme="minorHAnsi" w:hAnsiTheme="minorHAnsi"/>
          <w:b/>
        </w:rPr>
      </w:pPr>
    </w:p>
    <w:p w14:paraId="638E8818" w14:textId="77777777" w:rsidR="00C13A63" w:rsidRPr="00E564EE"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Theme="minorHAnsi" w:hAnsiTheme="minorHAnsi" w:cs="Arial"/>
          <w:b/>
          <w:i/>
        </w:rPr>
      </w:pPr>
      <w:r w:rsidRPr="00E564EE">
        <w:rPr>
          <w:rFonts w:asciiTheme="minorHAnsi" w:hAnsiTheme="minorHAnsi" w:cs="Arial"/>
          <w:b/>
          <w:i/>
        </w:rPr>
        <w:t xml:space="preserve">The applicant will be required to safeguard and promote </w:t>
      </w:r>
    </w:p>
    <w:p w14:paraId="6E07ECEA" w14:textId="77777777" w:rsidR="00E564EE" w:rsidRPr="00C13A63"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Theme="minorHAnsi" w:hAnsiTheme="minorHAnsi" w:cs="Arial"/>
          <w:b/>
          <w:i/>
        </w:rPr>
      </w:pPr>
      <w:r w:rsidRPr="00E564EE">
        <w:rPr>
          <w:rFonts w:asciiTheme="minorHAnsi" w:hAnsiTheme="minorHAnsi" w:cs="Arial"/>
          <w:b/>
          <w:i/>
        </w:rPr>
        <w:t>the welfar</w:t>
      </w:r>
      <w:r>
        <w:rPr>
          <w:rFonts w:asciiTheme="minorHAnsi" w:hAnsiTheme="minorHAnsi" w:cs="Arial"/>
          <w:b/>
          <w:i/>
        </w:rPr>
        <w:t>e of children and young people.</w:t>
      </w:r>
    </w:p>
    <w:p w14:paraId="1EFCD9F2" w14:textId="50D60874" w:rsidR="00523F86" w:rsidRDefault="00C13A63" w:rsidP="002E5CE7">
      <w:pPr>
        <w:spacing w:before="40"/>
        <w:jc w:val="both"/>
        <w:rPr>
          <w:rFonts w:asciiTheme="minorHAnsi" w:hAnsiTheme="minorHAnsi"/>
          <w:i/>
          <w:sz w:val="22"/>
          <w:szCs w:val="22"/>
        </w:rPr>
      </w:pPr>
      <w:r>
        <w:rPr>
          <w:rFonts w:asciiTheme="minorHAnsi" w:hAnsiTheme="minorHAnsi"/>
          <w:i/>
          <w:sz w:val="22"/>
          <w:szCs w:val="22"/>
        </w:rPr>
        <w:br/>
      </w:r>
      <w:r w:rsidR="00E564EE" w:rsidRPr="00E564EE">
        <w:rPr>
          <w:rFonts w:asciiTheme="minorHAnsi" w:hAnsiTheme="minorHAnsi"/>
          <w:i/>
          <w:sz w:val="22"/>
          <w:szCs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w:t>
      </w:r>
      <w:r>
        <w:rPr>
          <w:rFonts w:asciiTheme="minorHAnsi" w:hAnsiTheme="minorHAnsi"/>
          <w:i/>
          <w:sz w:val="22"/>
          <w:szCs w:val="22"/>
        </w:rPr>
        <w:t>ocument as they relate to Leadership.</w:t>
      </w:r>
    </w:p>
    <w:p w14:paraId="20869D9C" w14:textId="28A60EB9" w:rsidR="00523F86" w:rsidRDefault="00523F86" w:rsidP="002E5CE7">
      <w:pPr>
        <w:spacing w:before="40"/>
        <w:jc w:val="both"/>
        <w:rPr>
          <w:rFonts w:asciiTheme="minorHAnsi" w:hAnsiTheme="minorHAnsi"/>
          <w:i/>
          <w:sz w:val="22"/>
          <w:szCs w:val="22"/>
        </w:rPr>
      </w:pPr>
      <w:r>
        <w:rPr>
          <w:rFonts w:asciiTheme="minorHAnsi" w:hAnsiTheme="minorHAnsi"/>
          <w:i/>
          <w:sz w:val="22"/>
          <w:szCs w:val="22"/>
        </w:rPr>
        <w:t xml:space="preserve">Signed: </w:t>
      </w:r>
      <w:r w:rsidR="00E37553">
        <w:rPr>
          <w:rFonts w:asciiTheme="minorHAnsi" w:hAnsiTheme="minorHAnsi"/>
          <w:i/>
          <w:sz w:val="22"/>
          <w:szCs w:val="22"/>
        </w:rPr>
        <w:t xml:space="preserve">      </w:t>
      </w:r>
      <w:r>
        <w:rPr>
          <w:rFonts w:asciiTheme="minorHAnsi" w:hAnsiTheme="minorHAnsi"/>
          <w:i/>
          <w:sz w:val="22"/>
          <w:szCs w:val="22"/>
        </w:rPr>
        <w:t>……………………………………………………………………………………………………………………………………………</w:t>
      </w:r>
    </w:p>
    <w:p w14:paraId="22C67A95" w14:textId="065592D2" w:rsidR="00554293" w:rsidRDefault="00523F86" w:rsidP="00554293">
      <w:pPr>
        <w:spacing w:before="40"/>
        <w:jc w:val="both"/>
        <w:rPr>
          <w:rFonts w:asciiTheme="minorHAnsi" w:hAnsiTheme="minorHAnsi"/>
          <w:i/>
          <w:sz w:val="22"/>
          <w:szCs w:val="22"/>
        </w:rPr>
      </w:pPr>
      <w:r>
        <w:rPr>
          <w:rFonts w:asciiTheme="minorHAnsi" w:hAnsiTheme="minorHAnsi"/>
          <w:i/>
          <w:sz w:val="22"/>
          <w:szCs w:val="22"/>
        </w:rPr>
        <w:t xml:space="preserve">Dated: </w:t>
      </w:r>
      <w:r w:rsidR="00E37553">
        <w:rPr>
          <w:rFonts w:asciiTheme="minorHAnsi" w:hAnsiTheme="minorHAnsi"/>
          <w:i/>
          <w:sz w:val="22"/>
          <w:szCs w:val="22"/>
        </w:rPr>
        <w:t xml:space="preserve">      </w:t>
      </w:r>
      <w:r>
        <w:rPr>
          <w:rFonts w:asciiTheme="minorHAnsi" w:hAnsiTheme="minorHAnsi"/>
          <w:i/>
          <w:sz w:val="22"/>
          <w:szCs w:val="22"/>
        </w:rPr>
        <w:t>………………………………………………………………………</w:t>
      </w:r>
      <w:r w:rsidR="00E37553">
        <w:rPr>
          <w:rFonts w:asciiTheme="minorHAnsi" w:hAnsiTheme="minorHAnsi"/>
          <w:i/>
          <w:sz w:val="22"/>
          <w:szCs w:val="22"/>
        </w:rPr>
        <w:t xml:space="preserve"> </w:t>
      </w:r>
    </w:p>
    <w:p w14:paraId="1BEE2A74" w14:textId="77777777" w:rsidR="006F3E85" w:rsidRPr="006F3E85" w:rsidRDefault="006F3E85" w:rsidP="00554293">
      <w:pPr>
        <w:spacing w:before="40"/>
        <w:jc w:val="both"/>
        <w:rPr>
          <w:rFonts w:asciiTheme="minorHAnsi" w:hAnsiTheme="minorHAnsi"/>
          <w:i/>
          <w:sz w:val="22"/>
          <w:szCs w:val="22"/>
        </w:rPr>
      </w:pPr>
    </w:p>
    <w:p w14:paraId="3FC883FC" w14:textId="77777777" w:rsidR="00E058B0" w:rsidRDefault="00E058B0" w:rsidP="00554293">
      <w:pPr>
        <w:spacing w:before="40"/>
        <w:jc w:val="both"/>
        <w:rPr>
          <w:rFonts w:asciiTheme="minorHAnsi" w:hAnsiTheme="minorHAnsi"/>
          <w:b/>
        </w:rPr>
      </w:pPr>
    </w:p>
    <w:p w14:paraId="58885BEE" w14:textId="77777777" w:rsidR="00E058B0" w:rsidRDefault="00E058B0" w:rsidP="00554293">
      <w:pPr>
        <w:spacing w:before="40"/>
        <w:jc w:val="both"/>
        <w:rPr>
          <w:rFonts w:asciiTheme="minorHAnsi" w:hAnsiTheme="minorHAnsi"/>
          <w:b/>
        </w:rPr>
      </w:pPr>
    </w:p>
    <w:p w14:paraId="45911FFC" w14:textId="77777777" w:rsidR="00E058B0" w:rsidRDefault="00E058B0" w:rsidP="00554293">
      <w:pPr>
        <w:spacing w:before="40"/>
        <w:jc w:val="both"/>
        <w:rPr>
          <w:rFonts w:asciiTheme="minorHAnsi" w:hAnsiTheme="minorHAnsi"/>
          <w:b/>
        </w:rPr>
      </w:pPr>
    </w:p>
    <w:p w14:paraId="64C65172" w14:textId="77777777" w:rsidR="00E058B0" w:rsidRDefault="00E058B0" w:rsidP="00554293">
      <w:pPr>
        <w:spacing w:before="40"/>
        <w:jc w:val="both"/>
        <w:rPr>
          <w:rFonts w:asciiTheme="minorHAnsi" w:hAnsiTheme="minorHAnsi"/>
          <w:b/>
        </w:rPr>
      </w:pPr>
    </w:p>
    <w:p w14:paraId="6387C685" w14:textId="77777777" w:rsidR="00E058B0" w:rsidRDefault="00E058B0" w:rsidP="00554293">
      <w:pPr>
        <w:spacing w:before="40"/>
        <w:jc w:val="both"/>
        <w:rPr>
          <w:rFonts w:asciiTheme="minorHAnsi" w:hAnsiTheme="minorHAnsi"/>
          <w:b/>
        </w:rPr>
      </w:pPr>
    </w:p>
    <w:p w14:paraId="715FA398" w14:textId="77777777" w:rsidR="00E058B0" w:rsidRDefault="00E058B0" w:rsidP="00554293">
      <w:pPr>
        <w:spacing w:before="40"/>
        <w:jc w:val="both"/>
        <w:rPr>
          <w:rFonts w:asciiTheme="minorHAnsi" w:hAnsiTheme="minorHAnsi"/>
          <w:b/>
        </w:rPr>
      </w:pPr>
    </w:p>
    <w:p w14:paraId="041CBB16" w14:textId="77777777" w:rsidR="00E058B0" w:rsidRDefault="00E058B0" w:rsidP="00554293">
      <w:pPr>
        <w:spacing w:before="40"/>
        <w:jc w:val="both"/>
        <w:rPr>
          <w:rFonts w:asciiTheme="minorHAnsi" w:hAnsiTheme="minorHAnsi"/>
          <w:b/>
        </w:rPr>
      </w:pPr>
    </w:p>
    <w:p w14:paraId="470FB020" w14:textId="77777777" w:rsidR="00E058B0" w:rsidRDefault="00E058B0" w:rsidP="00554293">
      <w:pPr>
        <w:spacing w:before="40"/>
        <w:jc w:val="both"/>
        <w:rPr>
          <w:rFonts w:asciiTheme="minorHAnsi" w:hAnsiTheme="minorHAnsi"/>
          <w:b/>
        </w:rPr>
      </w:pPr>
    </w:p>
    <w:p w14:paraId="3FCB01F4" w14:textId="77777777" w:rsidR="00E058B0" w:rsidRDefault="00E058B0" w:rsidP="00554293">
      <w:pPr>
        <w:spacing w:before="40"/>
        <w:jc w:val="both"/>
        <w:rPr>
          <w:rFonts w:asciiTheme="minorHAnsi" w:hAnsiTheme="minorHAnsi"/>
          <w:b/>
        </w:rPr>
      </w:pPr>
    </w:p>
    <w:p w14:paraId="07348841" w14:textId="77777777" w:rsidR="00E058B0" w:rsidRDefault="00E058B0" w:rsidP="00554293">
      <w:pPr>
        <w:spacing w:before="40"/>
        <w:jc w:val="both"/>
        <w:rPr>
          <w:rFonts w:asciiTheme="minorHAnsi" w:hAnsiTheme="minorHAnsi"/>
          <w:b/>
        </w:rPr>
      </w:pPr>
    </w:p>
    <w:p w14:paraId="31FFBDDF" w14:textId="77777777" w:rsidR="00E058B0" w:rsidRDefault="00E058B0" w:rsidP="00554293">
      <w:pPr>
        <w:spacing w:before="40"/>
        <w:jc w:val="both"/>
        <w:rPr>
          <w:rFonts w:asciiTheme="minorHAnsi" w:hAnsiTheme="minorHAnsi"/>
          <w:b/>
        </w:rPr>
      </w:pPr>
    </w:p>
    <w:p w14:paraId="69213BA1" w14:textId="77777777" w:rsidR="00E058B0" w:rsidRDefault="00E058B0" w:rsidP="00554293">
      <w:pPr>
        <w:spacing w:before="40"/>
        <w:jc w:val="both"/>
        <w:rPr>
          <w:rFonts w:asciiTheme="minorHAnsi" w:hAnsiTheme="minorHAnsi"/>
          <w:b/>
        </w:rPr>
      </w:pPr>
    </w:p>
    <w:p w14:paraId="0F55B5A7" w14:textId="77777777" w:rsidR="00E058B0" w:rsidRDefault="00E058B0" w:rsidP="00554293">
      <w:pPr>
        <w:spacing w:before="40"/>
        <w:jc w:val="both"/>
        <w:rPr>
          <w:rFonts w:asciiTheme="minorHAnsi" w:hAnsiTheme="minorHAnsi"/>
          <w:b/>
        </w:rPr>
      </w:pPr>
    </w:p>
    <w:p w14:paraId="6FD2EF24" w14:textId="77777777" w:rsidR="00E058B0" w:rsidRDefault="00E058B0" w:rsidP="00554293">
      <w:pPr>
        <w:spacing w:before="40"/>
        <w:jc w:val="both"/>
        <w:rPr>
          <w:rFonts w:asciiTheme="minorHAnsi" w:hAnsiTheme="minorHAnsi"/>
          <w:b/>
        </w:rPr>
      </w:pPr>
    </w:p>
    <w:p w14:paraId="0367B8D2" w14:textId="77777777" w:rsidR="00E058B0" w:rsidRDefault="00E058B0" w:rsidP="00554293">
      <w:pPr>
        <w:spacing w:before="40"/>
        <w:jc w:val="both"/>
        <w:rPr>
          <w:rFonts w:asciiTheme="minorHAnsi" w:hAnsiTheme="minorHAnsi"/>
          <w:b/>
        </w:rPr>
      </w:pPr>
    </w:p>
    <w:p w14:paraId="11521732" w14:textId="77777777" w:rsidR="00E058B0" w:rsidRDefault="00E058B0" w:rsidP="00554293">
      <w:pPr>
        <w:spacing w:before="40"/>
        <w:jc w:val="both"/>
        <w:rPr>
          <w:rFonts w:asciiTheme="minorHAnsi" w:hAnsiTheme="minorHAnsi"/>
          <w:b/>
        </w:rPr>
      </w:pPr>
    </w:p>
    <w:p w14:paraId="4EF0D896" w14:textId="77777777" w:rsidR="00E058B0" w:rsidRDefault="00E058B0" w:rsidP="00554293">
      <w:pPr>
        <w:spacing w:before="40"/>
        <w:jc w:val="both"/>
        <w:rPr>
          <w:rFonts w:asciiTheme="minorHAnsi" w:hAnsiTheme="minorHAnsi"/>
          <w:b/>
        </w:rPr>
      </w:pPr>
    </w:p>
    <w:p w14:paraId="5AD46264" w14:textId="77777777" w:rsidR="006B1518" w:rsidRDefault="006B1518" w:rsidP="00554293">
      <w:pPr>
        <w:spacing w:before="40"/>
        <w:jc w:val="both"/>
        <w:rPr>
          <w:rFonts w:asciiTheme="minorHAnsi" w:hAnsiTheme="minorHAnsi"/>
          <w:b/>
        </w:rPr>
      </w:pPr>
    </w:p>
    <w:p w14:paraId="09A25013" w14:textId="7FFAFD4D" w:rsidR="00E564EE" w:rsidRDefault="00E564EE" w:rsidP="00554293">
      <w:pPr>
        <w:spacing w:before="40"/>
        <w:jc w:val="both"/>
        <w:rPr>
          <w:rFonts w:asciiTheme="minorHAnsi" w:hAnsiTheme="minorHAnsi"/>
          <w:b/>
        </w:rPr>
      </w:pPr>
      <w:r w:rsidRPr="00A513D1">
        <w:rPr>
          <w:rFonts w:asciiTheme="minorHAnsi" w:hAnsiTheme="minorHAnsi"/>
          <w:b/>
        </w:rPr>
        <w:lastRenderedPageBreak/>
        <w:t>PERSON SPECIFICATION</w:t>
      </w:r>
    </w:p>
    <w:p w14:paraId="79B9B03C" w14:textId="77777777" w:rsidR="009C1C71" w:rsidRPr="00554293" w:rsidRDefault="009C1C71" w:rsidP="00554293">
      <w:pPr>
        <w:spacing w:before="40"/>
        <w:jc w:val="both"/>
        <w:rPr>
          <w:rFonts w:asciiTheme="minorHAnsi" w:hAnsiTheme="minorHAnsi"/>
          <w:sz w:val="22"/>
          <w:szCs w:val="22"/>
        </w:rPr>
      </w:pPr>
    </w:p>
    <w:p w14:paraId="32E6A346" w14:textId="77777777" w:rsidR="00CE35CE" w:rsidRPr="00A513D1" w:rsidRDefault="00CE35CE" w:rsidP="00E564EE">
      <w:pPr>
        <w:rPr>
          <w:rFonts w:asciiTheme="minorHAnsi" w:hAnsiTheme="minorHAnsi"/>
          <w:b/>
        </w:rPr>
      </w:pPr>
      <w:r w:rsidRPr="00A513D1">
        <w:rPr>
          <w:rFonts w:asciiTheme="minorHAnsi" w:hAnsiTheme="minorHAnsi"/>
          <w:b/>
        </w:rPr>
        <w:t xml:space="preserve">Teacher </w:t>
      </w:r>
    </w:p>
    <w:p w14:paraId="55129201" w14:textId="77777777" w:rsidR="00CA67AD" w:rsidRDefault="00CA67AD" w:rsidP="00C13A63">
      <w:pPr>
        <w:rPr>
          <w:rFonts w:asciiTheme="minorHAnsi" w:hAnsiTheme="minorHAnsi"/>
          <w:b/>
          <w:i/>
          <w:sz w:val="22"/>
          <w:szCs w:val="22"/>
        </w:rPr>
      </w:pPr>
    </w:p>
    <w:p w14:paraId="44781C4C" w14:textId="77777777" w:rsidR="00E564EE" w:rsidRPr="00E564EE" w:rsidRDefault="00E564EE" w:rsidP="00C13A63">
      <w:pPr>
        <w:rPr>
          <w:rFonts w:asciiTheme="minorHAnsi" w:hAnsiTheme="minorHAnsi"/>
          <w:i/>
          <w:sz w:val="22"/>
          <w:szCs w:val="22"/>
        </w:rPr>
      </w:pPr>
      <w:r w:rsidRPr="00E564EE">
        <w:rPr>
          <w:rFonts w:asciiTheme="minorHAnsi" w:hAnsiTheme="minorHAnsi"/>
          <w:b/>
          <w:i/>
          <w:sz w:val="22"/>
          <w:szCs w:val="22"/>
        </w:rPr>
        <w:t>Note:</w:t>
      </w:r>
      <w:r w:rsidRPr="00E564EE">
        <w:rPr>
          <w:rFonts w:asciiTheme="minorHAnsi" w:hAnsiTheme="minorHAnsi"/>
          <w:i/>
          <w:sz w:val="22"/>
          <w:szCs w:val="22"/>
        </w:rPr>
        <w:t xml:space="preserve"> Candidates failing to meet any of the essential criteria will automatically be excluded</w:t>
      </w:r>
    </w:p>
    <w:p w14:paraId="4EE26F5E" w14:textId="77777777" w:rsidR="00E564EE" w:rsidRPr="00E564EE" w:rsidRDefault="00E564EE" w:rsidP="00E564EE">
      <w:pPr>
        <w:rPr>
          <w:rFonts w:asciiTheme="minorHAnsi" w:hAnsiTheme="minorHAnsi"/>
          <w:b/>
          <w:sz w:val="22"/>
          <w:szCs w:val="22"/>
        </w:rPr>
      </w:pPr>
    </w:p>
    <w:p w14:paraId="5FD7483B" w14:textId="77777777" w:rsidR="00E564EE" w:rsidRPr="00E564EE" w:rsidRDefault="00E564EE" w:rsidP="00E564EE">
      <w:pPr>
        <w:rPr>
          <w:rFonts w:asciiTheme="minorHAnsi" w:hAnsiTheme="minorHAnsi"/>
          <w:b/>
          <w:sz w:val="22"/>
          <w:szCs w:val="22"/>
        </w:rPr>
      </w:pPr>
      <w:r w:rsidRPr="00E564EE">
        <w:rPr>
          <w:rFonts w:asciiTheme="minorHAnsi" w:hAnsiTheme="minorHAnsi"/>
          <w:b/>
          <w:sz w:val="22"/>
          <w:szCs w:val="22"/>
        </w:rPr>
        <w:t>[A]</w:t>
      </w:r>
      <w:r w:rsidRPr="00E564EE">
        <w:rPr>
          <w:rFonts w:asciiTheme="minorHAnsi" w:hAnsiTheme="minorHAnsi"/>
          <w:b/>
          <w:sz w:val="22"/>
          <w:szCs w:val="22"/>
        </w:rPr>
        <w:tab/>
        <w:t>Qualifications, Experience and Professional Development</w:t>
      </w:r>
    </w:p>
    <w:p w14:paraId="0F883007" w14:textId="77777777" w:rsidR="00E564EE" w:rsidRPr="00510936" w:rsidRDefault="00E564EE" w:rsidP="00E564EE">
      <w:pPr>
        <w:spacing w:after="60"/>
        <w:rPr>
          <w:rFonts w:asciiTheme="minorHAnsi" w:hAnsiTheme="minorHAnsi"/>
          <w:b/>
          <w:sz w:val="16"/>
          <w:szCs w:val="16"/>
        </w:rPr>
      </w:pPr>
    </w:p>
    <w:p w14:paraId="6FBE0F73" w14:textId="77777777" w:rsidR="009C1C71" w:rsidRDefault="009C1C71" w:rsidP="00586AD8">
      <w:pPr>
        <w:rPr>
          <w:rFonts w:ascii="Arial" w:hAnsi="Arial"/>
          <w:b/>
          <w:sz w:val="22"/>
          <w:szCs w:val="22"/>
        </w:rPr>
      </w:pPr>
    </w:p>
    <w:p w14:paraId="2038FCEC" w14:textId="04D88E18" w:rsidR="00586AD8" w:rsidRPr="00E56AB6" w:rsidRDefault="00586AD8" w:rsidP="00586AD8">
      <w:pPr>
        <w:rPr>
          <w:rFonts w:ascii="Arial" w:hAnsi="Arial"/>
          <w:b/>
          <w:bCs/>
          <w:sz w:val="22"/>
          <w:szCs w:val="22"/>
          <w:lang w:val="en-GB"/>
        </w:rPr>
      </w:pPr>
      <w:r>
        <w:rPr>
          <w:rFonts w:ascii="Arial" w:hAnsi="Arial"/>
          <w:b/>
          <w:sz w:val="22"/>
          <w:szCs w:val="22"/>
        </w:rPr>
        <w:t xml:space="preserve">PERSON SPECIFICATION:  </w:t>
      </w:r>
      <w:r>
        <w:rPr>
          <w:rFonts w:ascii="Arial" w:hAnsi="Arial"/>
          <w:b/>
          <w:bCs/>
          <w:sz w:val="22"/>
          <w:szCs w:val="22"/>
          <w:lang w:val="en-GB"/>
        </w:rPr>
        <w:t xml:space="preserve"> Teacher of </w:t>
      </w:r>
      <w:r w:rsidR="00841D31">
        <w:rPr>
          <w:rFonts w:ascii="Arial" w:hAnsi="Arial"/>
          <w:b/>
          <w:bCs/>
          <w:sz w:val="22"/>
          <w:szCs w:val="22"/>
          <w:lang w:val="en-GB"/>
        </w:rPr>
        <w:t>Science</w:t>
      </w:r>
    </w:p>
    <w:p w14:paraId="454BB7A9" w14:textId="6963A84F" w:rsidR="00586AD8" w:rsidRDefault="00586AD8" w:rsidP="00586AD8">
      <w:pPr>
        <w:spacing w:line="276" w:lineRule="auto"/>
        <w:rPr>
          <w:rFonts w:ascii="Arial" w:hAnsi="Arial"/>
          <w:sz w:val="22"/>
          <w:szCs w:val="22"/>
        </w:rPr>
      </w:pPr>
    </w:p>
    <w:p w14:paraId="2F3CD084" w14:textId="77777777" w:rsidR="009C1C71" w:rsidRPr="00E56AB6" w:rsidRDefault="009C1C71" w:rsidP="00586AD8">
      <w:pPr>
        <w:spacing w:line="276" w:lineRule="auto"/>
        <w:rPr>
          <w:rFonts w:ascii="Arial" w:hAnsi="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3119"/>
        <w:gridCol w:w="2551"/>
      </w:tblGrid>
      <w:tr w:rsidR="00586AD8" w14:paraId="14D95B1E" w14:textId="77777777" w:rsidTr="00212659">
        <w:trPr>
          <w:trHeight w:val="239"/>
        </w:trPr>
        <w:tc>
          <w:tcPr>
            <w:tcW w:w="4644" w:type="dxa"/>
            <w:shd w:val="clear" w:color="auto" w:fill="BFBFBF"/>
          </w:tcPr>
          <w:p w14:paraId="04D1A4A4" w14:textId="77777777" w:rsidR="00586AD8" w:rsidRPr="002C1F91" w:rsidRDefault="00586AD8" w:rsidP="00212659">
            <w:pPr>
              <w:pStyle w:val="Default"/>
              <w:rPr>
                <w:b/>
                <w:sz w:val="22"/>
                <w:szCs w:val="22"/>
              </w:rPr>
            </w:pPr>
          </w:p>
        </w:tc>
        <w:tc>
          <w:tcPr>
            <w:tcW w:w="3119" w:type="dxa"/>
          </w:tcPr>
          <w:p w14:paraId="79A5DDAC" w14:textId="77777777" w:rsidR="00586AD8" w:rsidRPr="00457C3E" w:rsidRDefault="00586AD8" w:rsidP="00212659">
            <w:pPr>
              <w:pStyle w:val="Default"/>
              <w:rPr>
                <w:b/>
                <w:sz w:val="22"/>
                <w:szCs w:val="22"/>
              </w:rPr>
            </w:pPr>
            <w:r w:rsidRPr="00457C3E">
              <w:rPr>
                <w:b/>
                <w:sz w:val="22"/>
                <w:szCs w:val="22"/>
              </w:rPr>
              <w:t>Essential (E)/Desirable (D)</w:t>
            </w:r>
          </w:p>
        </w:tc>
        <w:tc>
          <w:tcPr>
            <w:tcW w:w="2551" w:type="dxa"/>
          </w:tcPr>
          <w:p w14:paraId="6B36153B" w14:textId="77777777" w:rsidR="00586AD8" w:rsidRPr="00457C3E" w:rsidRDefault="00586AD8" w:rsidP="00212659">
            <w:pPr>
              <w:pStyle w:val="Default"/>
              <w:rPr>
                <w:b/>
                <w:sz w:val="22"/>
                <w:szCs w:val="22"/>
              </w:rPr>
            </w:pPr>
            <w:r w:rsidRPr="00457C3E">
              <w:rPr>
                <w:b/>
                <w:sz w:val="22"/>
                <w:szCs w:val="22"/>
              </w:rPr>
              <w:t>Assessed By</w:t>
            </w:r>
          </w:p>
        </w:tc>
      </w:tr>
      <w:tr w:rsidR="00586AD8" w:rsidRPr="0013090B" w14:paraId="3AE582CE" w14:textId="77777777" w:rsidTr="00212659">
        <w:trPr>
          <w:trHeight w:val="239"/>
        </w:trPr>
        <w:tc>
          <w:tcPr>
            <w:tcW w:w="10314" w:type="dxa"/>
            <w:gridSpan w:val="3"/>
          </w:tcPr>
          <w:p w14:paraId="28A0FF27" w14:textId="77777777" w:rsidR="00F748EA" w:rsidRPr="0013090B" w:rsidRDefault="00F748EA" w:rsidP="00212659">
            <w:pPr>
              <w:pStyle w:val="Default"/>
              <w:rPr>
                <w:b/>
                <w:sz w:val="22"/>
                <w:szCs w:val="22"/>
              </w:rPr>
            </w:pPr>
          </w:p>
          <w:p w14:paraId="774FA9FB" w14:textId="6D386C56" w:rsidR="00586AD8" w:rsidRPr="0013090B" w:rsidRDefault="00586AD8" w:rsidP="00212659">
            <w:pPr>
              <w:pStyle w:val="Default"/>
              <w:rPr>
                <w:b/>
                <w:sz w:val="22"/>
                <w:szCs w:val="22"/>
              </w:rPr>
            </w:pPr>
            <w:r w:rsidRPr="0013090B">
              <w:rPr>
                <w:b/>
                <w:sz w:val="22"/>
                <w:szCs w:val="22"/>
              </w:rPr>
              <w:t>Qualifications/CPD:</w:t>
            </w:r>
          </w:p>
          <w:p w14:paraId="718949EA" w14:textId="29F6ACCB" w:rsidR="00013C23" w:rsidRPr="0013090B" w:rsidRDefault="00013C23" w:rsidP="00212659">
            <w:pPr>
              <w:pStyle w:val="Default"/>
              <w:rPr>
                <w:b/>
                <w:sz w:val="22"/>
                <w:szCs w:val="22"/>
              </w:rPr>
            </w:pPr>
          </w:p>
        </w:tc>
      </w:tr>
      <w:tr w:rsidR="00586AD8" w:rsidRPr="0013090B" w14:paraId="5239C637" w14:textId="77777777" w:rsidTr="00212659">
        <w:trPr>
          <w:trHeight w:val="261"/>
        </w:trPr>
        <w:tc>
          <w:tcPr>
            <w:tcW w:w="4644" w:type="dxa"/>
          </w:tcPr>
          <w:p w14:paraId="11D7E8CA" w14:textId="77777777" w:rsidR="00586AD8" w:rsidRPr="0013090B" w:rsidRDefault="00586AD8" w:rsidP="00212659">
            <w:pPr>
              <w:pStyle w:val="Default"/>
              <w:rPr>
                <w:sz w:val="22"/>
                <w:szCs w:val="22"/>
              </w:rPr>
            </w:pPr>
            <w:r w:rsidRPr="0013090B">
              <w:rPr>
                <w:sz w:val="22"/>
                <w:szCs w:val="22"/>
              </w:rPr>
              <w:t>Honours degree or equivalent</w:t>
            </w:r>
          </w:p>
        </w:tc>
        <w:tc>
          <w:tcPr>
            <w:tcW w:w="3119" w:type="dxa"/>
          </w:tcPr>
          <w:p w14:paraId="230A3998"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5A503623" w14:textId="77777777" w:rsidR="00586AD8" w:rsidRPr="0013090B" w:rsidRDefault="00586AD8" w:rsidP="00212659">
            <w:pPr>
              <w:pStyle w:val="Default"/>
              <w:rPr>
                <w:sz w:val="22"/>
                <w:szCs w:val="22"/>
              </w:rPr>
            </w:pPr>
            <w:r w:rsidRPr="0013090B">
              <w:rPr>
                <w:sz w:val="22"/>
                <w:szCs w:val="22"/>
              </w:rPr>
              <w:t>Application</w:t>
            </w:r>
          </w:p>
        </w:tc>
      </w:tr>
      <w:tr w:rsidR="00586AD8" w:rsidRPr="0013090B" w14:paraId="4BF54EC0" w14:textId="77777777" w:rsidTr="00212659">
        <w:trPr>
          <w:trHeight w:val="261"/>
        </w:trPr>
        <w:tc>
          <w:tcPr>
            <w:tcW w:w="4644" w:type="dxa"/>
          </w:tcPr>
          <w:p w14:paraId="0D75FC3B" w14:textId="77777777" w:rsidR="00586AD8" w:rsidRPr="0013090B" w:rsidRDefault="00586AD8" w:rsidP="00212659">
            <w:pPr>
              <w:pStyle w:val="Default"/>
              <w:rPr>
                <w:sz w:val="22"/>
                <w:szCs w:val="22"/>
              </w:rPr>
            </w:pPr>
            <w:r w:rsidRPr="0013090B">
              <w:rPr>
                <w:sz w:val="22"/>
                <w:szCs w:val="22"/>
              </w:rPr>
              <w:t>Qualified Teacher Status</w:t>
            </w:r>
          </w:p>
        </w:tc>
        <w:tc>
          <w:tcPr>
            <w:tcW w:w="3119" w:type="dxa"/>
          </w:tcPr>
          <w:p w14:paraId="025A2B85"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584436C0" w14:textId="77777777" w:rsidR="00586AD8" w:rsidRPr="0013090B" w:rsidRDefault="00586AD8" w:rsidP="00212659">
            <w:pPr>
              <w:pStyle w:val="Default"/>
              <w:rPr>
                <w:sz w:val="22"/>
                <w:szCs w:val="22"/>
              </w:rPr>
            </w:pPr>
            <w:r w:rsidRPr="0013090B">
              <w:rPr>
                <w:sz w:val="22"/>
                <w:szCs w:val="22"/>
              </w:rPr>
              <w:t>Application</w:t>
            </w:r>
          </w:p>
        </w:tc>
      </w:tr>
      <w:tr w:rsidR="00813DAE" w:rsidRPr="0013090B" w14:paraId="1826601D" w14:textId="77777777" w:rsidTr="00212659">
        <w:trPr>
          <w:trHeight w:val="261"/>
        </w:trPr>
        <w:tc>
          <w:tcPr>
            <w:tcW w:w="4644" w:type="dxa"/>
          </w:tcPr>
          <w:p w14:paraId="44541A97" w14:textId="0037C8BF" w:rsidR="00813DAE" w:rsidRPr="0013090B" w:rsidRDefault="00813DAE" w:rsidP="00212659">
            <w:pPr>
              <w:pStyle w:val="Default"/>
              <w:rPr>
                <w:sz w:val="22"/>
                <w:szCs w:val="22"/>
              </w:rPr>
            </w:pPr>
            <w:r w:rsidRPr="0013090B">
              <w:rPr>
                <w:sz w:val="22"/>
                <w:szCs w:val="22"/>
              </w:rPr>
              <w:t>Experience teaching 11 – 16 year olds</w:t>
            </w:r>
          </w:p>
        </w:tc>
        <w:tc>
          <w:tcPr>
            <w:tcW w:w="3119" w:type="dxa"/>
          </w:tcPr>
          <w:p w14:paraId="698CE4D3" w14:textId="771CEDF9" w:rsidR="00813DAE" w:rsidRPr="0013090B" w:rsidRDefault="00813DAE" w:rsidP="00212659">
            <w:pPr>
              <w:pStyle w:val="Default"/>
              <w:jc w:val="center"/>
              <w:rPr>
                <w:sz w:val="22"/>
                <w:szCs w:val="22"/>
              </w:rPr>
            </w:pPr>
            <w:r w:rsidRPr="0013090B">
              <w:rPr>
                <w:sz w:val="22"/>
                <w:szCs w:val="22"/>
              </w:rPr>
              <w:t>E</w:t>
            </w:r>
          </w:p>
        </w:tc>
        <w:tc>
          <w:tcPr>
            <w:tcW w:w="2551" w:type="dxa"/>
          </w:tcPr>
          <w:p w14:paraId="5D3367EA" w14:textId="09416501" w:rsidR="00813DAE" w:rsidRPr="0013090B" w:rsidRDefault="00813DAE" w:rsidP="00212659">
            <w:pPr>
              <w:pStyle w:val="Default"/>
              <w:rPr>
                <w:sz w:val="22"/>
                <w:szCs w:val="22"/>
              </w:rPr>
            </w:pPr>
            <w:r w:rsidRPr="0013090B">
              <w:rPr>
                <w:sz w:val="22"/>
                <w:szCs w:val="22"/>
              </w:rPr>
              <w:t>Application</w:t>
            </w:r>
          </w:p>
        </w:tc>
      </w:tr>
      <w:tr w:rsidR="00586AD8" w:rsidRPr="0013090B" w14:paraId="58182DB9" w14:textId="77777777" w:rsidTr="00212659">
        <w:trPr>
          <w:trHeight w:val="261"/>
        </w:trPr>
        <w:tc>
          <w:tcPr>
            <w:tcW w:w="4644" w:type="dxa"/>
          </w:tcPr>
          <w:p w14:paraId="1CDAF4EB" w14:textId="77777777" w:rsidR="00586AD8" w:rsidRPr="0013090B" w:rsidRDefault="00586AD8" w:rsidP="00212659">
            <w:pPr>
              <w:pStyle w:val="Default"/>
              <w:rPr>
                <w:sz w:val="22"/>
                <w:szCs w:val="22"/>
              </w:rPr>
            </w:pPr>
            <w:r w:rsidRPr="0013090B">
              <w:rPr>
                <w:sz w:val="22"/>
                <w:szCs w:val="22"/>
              </w:rPr>
              <w:t xml:space="preserve">Commitment to undertake professional training / development relevant to the post/seeking Career Progression      </w:t>
            </w:r>
          </w:p>
        </w:tc>
        <w:tc>
          <w:tcPr>
            <w:tcW w:w="3119" w:type="dxa"/>
          </w:tcPr>
          <w:p w14:paraId="16F294B2" w14:textId="44CE8F8F" w:rsidR="00586AD8" w:rsidRPr="0013090B" w:rsidRDefault="00432D69" w:rsidP="00212659">
            <w:pPr>
              <w:pStyle w:val="Default"/>
              <w:jc w:val="center"/>
              <w:rPr>
                <w:sz w:val="22"/>
                <w:szCs w:val="22"/>
              </w:rPr>
            </w:pPr>
            <w:r w:rsidRPr="0013090B">
              <w:rPr>
                <w:sz w:val="22"/>
                <w:szCs w:val="22"/>
              </w:rPr>
              <w:t>E</w:t>
            </w:r>
          </w:p>
        </w:tc>
        <w:tc>
          <w:tcPr>
            <w:tcW w:w="2551" w:type="dxa"/>
          </w:tcPr>
          <w:p w14:paraId="733F226A" w14:textId="77777777" w:rsidR="00586AD8" w:rsidRPr="0013090B" w:rsidRDefault="00586AD8" w:rsidP="00212659">
            <w:pPr>
              <w:pStyle w:val="Default"/>
              <w:rPr>
                <w:sz w:val="22"/>
                <w:szCs w:val="22"/>
              </w:rPr>
            </w:pPr>
            <w:r w:rsidRPr="0013090B">
              <w:rPr>
                <w:sz w:val="22"/>
                <w:szCs w:val="22"/>
              </w:rPr>
              <w:t>Application</w:t>
            </w:r>
          </w:p>
        </w:tc>
      </w:tr>
      <w:tr w:rsidR="00586AD8" w:rsidRPr="0013090B" w14:paraId="1878BB83" w14:textId="77777777" w:rsidTr="00212659">
        <w:trPr>
          <w:trHeight w:val="261"/>
        </w:trPr>
        <w:tc>
          <w:tcPr>
            <w:tcW w:w="10314" w:type="dxa"/>
            <w:gridSpan w:val="3"/>
          </w:tcPr>
          <w:p w14:paraId="5FBF6C33" w14:textId="77777777" w:rsidR="00554293" w:rsidRPr="0013090B" w:rsidRDefault="00554293" w:rsidP="00212659">
            <w:pPr>
              <w:pStyle w:val="Default"/>
              <w:rPr>
                <w:b/>
                <w:sz w:val="22"/>
                <w:szCs w:val="22"/>
              </w:rPr>
            </w:pPr>
          </w:p>
          <w:p w14:paraId="11A4FE2B" w14:textId="5AD95C86" w:rsidR="00586AD8" w:rsidRPr="0013090B" w:rsidRDefault="00586AD8" w:rsidP="00212659">
            <w:pPr>
              <w:pStyle w:val="Default"/>
              <w:rPr>
                <w:b/>
                <w:sz w:val="22"/>
                <w:szCs w:val="22"/>
              </w:rPr>
            </w:pPr>
            <w:r w:rsidRPr="0013090B">
              <w:rPr>
                <w:b/>
                <w:sz w:val="22"/>
                <w:szCs w:val="22"/>
              </w:rPr>
              <w:t>Professional Experience &amp; Knowledge/Skills:</w:t>
            </w:r>
          </w:p>
          <w:p w14:paraId="329EFDBB" w14:textId="4638F1E7" w:rsidR="00013C23" w:rsidRPr="0013090B" w:rsidRDefault="00013C23" w:rsidP="00212659">
            <w:pPr>
              <w:pStyle w:val="Default"/>
              <w:rPr>
                <w:b/>
                <w:sz w:val="22"/>
                <w:szCs w:val="22"/>
              </w:rPr>
            </w:pPr>
          </w:p>
        </w:tc>
      </w:tr>
      <w:tr w:rsidR="00586AD8" w:rsidRPr="0013090B" w14:paraId="2A42FA09" w14:textId="77777777" w:rsidTr="00212659">
        <w:trPr>
          <w:trHeight w:val="261"/>
        </w:trPr>
        <w:tc>
          <w:tcPr>
            <w:tcW w:w="4644" w:type="dxa"/>
          </w:tcPr>
          <w:p w14:paraId="6ABE5C7D" w14:textId="4BE8A0BC" w:rsidR="00586AD8" w:rsidRPr="0013090B" w:rsidRDefault="00586AD8" w:rsidP="00212659">
            <w:pPr>
              <w:pStyle w:val="Default"/>
              <w:rPr>
                <w:sz w:val="22"/>
                <w:szCs w:val="22"/>
              </w:rPr>
            </w:pPr>
            <w:r w:rsidRPr="0013090B">
              <w:rPr>
                <w:sz w:val="22"/>
                <w:szCs w:val="22"/>
              </w:rPr>
              <w:t>An excellent classroom practitioner, with experience of teaching to GCSE level</w:t>
            </w:r>
          </w:p>
        </w:tc>
        <w:tc>
          <w:tcPr>
            <w:tcW w:w="3119" w:type="dxa"/>
          </w:tcPr>
          <w:p w14:paraId="23EF27B0"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28D26394" w14:textId="77777777" w:rsidR="00586AD8" w:rsidRPr="0013090B" w:rsidRDefault="00586AD8" w:rsidP="00212659">
            <w:pPr>
              <w:pStyle w:val="Default"/>
              <w:rPr>
                <w:sz w:val="22"/>
                <w:szCs w:val="22"/>
              </w:rPr>
            </w:pPr>
            <w:r w:rsidRPr="0013090B">
              <w:rPr>
                <w:sz w:val="22"/>
                <w:szCs w:val="22"/>
              </w:rPr>
              <w:t>Application &amp; Interview</w:t>
            </w:r>
          </w:p>
        </w:tc>
      </w:tr>
      <w:tr w:rsidR="00586AD8" w:rsidRPr="0013090B" w14:paraId="2A0336BC" w14:textId="77777777" w:rsidTr="00212659">
        <w:trPr>
          <w:trHeight w:val="261"/>
        </w:trPr>
        <w:tc>
          <w:tcPr>
            <w:tcW w:w="4644" w:type="dxa"/>
          </w:tcPr>
          <w:p w14:paraId="667EF9DE" w14:textId="77777777" w:rsidR="00586AD8" w:rsidRPr="0013090B" w:rsidRDefault="00586AD8" w:rsidP="00212659">
            <w:pPr>
              <w:pStyle w:val="Default"/>
              <w:rPr>
                <w:sz w:val="22"/>
                <w:szCs w:val="22"/>
              </w:rPr>
            </w:pPr>
            <w:r w:rsidRPr="0013090B">
              <w:rPr>
                <w:sz w:val="22"/>
                <w:szCs w:val="22"/>
              </w:rPr>
              <w:t>Knowledge of how children learn and assessment for learning</w:t>
            </w:r>
          </w:p>
        </w:tc>
        <w:tc>
          <w:tcPr>
            <w:tcW w:w="3119" w:type="dxa"/>
          </w:tcPr>
          <w:p w14:paraId="3044A83E"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54F73042" w14:textId="77777777" w:rsidR="00586AD8" w:rsidRPr="0013090B" w:rsidRDefault="00586AD8" w:rsidP="00212659">
            <w:pPr>
              <w:pStyle w:val="Default"/>
              <w:rPr>
                <w:sz w:val="22"/>
                <w:szCs w:val="22"/>
              </w:rPr>
            </w:pPr>
            <w:r w:rsidRPr="0013090B">
              <w:rPr>
                <w:sz w:val="22"/>
                <w:szCs w:val="22"/>
              </w:rPr>
              <w:t>Application &amp; Interview</w:t>
            </w:r>
          </w:p>
        </w:tc>
      </w:tr>
      <w:tr w:rsidR="00586AD8" w:rsidRPr="0013090B" w14:paraId="03BFEA3E" w14:textId="77777777" w:rsidTr="00212659">
        <w:trPr>
          <w:trHeight w:val="261"/>
        </w:trPr>
        <w:tc>
          <w:tcPr>
            <w:tcW w:w="4644" w:type="dxa"/>
          </w:tcPr>
          <w:p w14:paraId="58578D35" w14:textId="77777777" w:rsidR="00586AD8" w:rsidRPr="0013090B" w:rsidRDefault="00586AD8" w:rsidP="00212659">
            <w:pPr>
              <w:pStyle w:val="Default"/>
              <w:rPr>
                <w:sz w:val="22"/>
                <w:szCs w:val="22"/>
              </w:rPr>
            </w:pPr>
            <w:r w:rsidRPr="0013090B">
              <w:rPr>
                <w:sz w:val="22"/>
                <w:szCs w:val="22"/>
              </w:rPr>
              <w:t>Effective approach to behaviour management/Behaviour for Learning</w:t>
            </w:r>
          </w:p>
        </w:tc>
        <w:tc>
          <w:tcPr>
            <w:tcW w:w="3119" w:type="dxa"/>
          </w:tcPr>
          <w:p w14:paraId="31D10BF6"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3BC4B0D0" w14:textId="77777777" w:rsidR="00586AD8" w:rsidRPr="0013090B" w:rsidRDefault="00586AD8" w:rsidP="00212659">
            <w:pPr>
              <w:pStyle w:val="Default"/>
              <w:rPr>
                <w:sz w:val="22"/>
                <w:szCs w:val="22"/>
              </w:rPr>
            </w:pPr>
            <w:r w:rsidRPr="0013090B">
              <w:rPr>
                <w:sz w:val="22"/>
                <w:szCs w:val="22"/>
              </w:rPr>
              <w:t>Application &amp; Interview</w:t>
            </w:r>
          </w:p>
        </w:tc>
      </w:tr>
      <w:tr w:rsidR="00586AD8" w:rsidRPr="0013090B" w14:paraId="188ABEE3" w14:textId="77777777" w:rsidTr="00212659">
        <w:trPr>
          <w:trHeight w:val="261"/>
        </w:trPr>
        <w:tc>
          <w:tcPr>
            <w:tcW w:w="4644" w:type="dxa"/>
          </w:tcPr>
          <w:p w14:paraId="7489F55B" w14:textId="77777777" w:rsidR="00586AD8" w:rsidRPr="0013090B" w:rsidRDefault="00586AD8" w:rsidP="00212659">
            <w:pPr>
              <w:pStyle w:val="Default"/>
              <w:rPr>
                <w:sz w:val="22"/>
                <w:szCs w:val="22"/>
              </w:rPr>
            </w:pPr>
            <w:r w:rsidRPr="0013090B">
              <w:rPr>
                <w:sz w:val="22"/>
                <w:szCs w:val="22"/>
              </w:rPr>
              <w:t xml:space="preserve">Effectiveness in using data/strategies to raise levels of achievement and in challenging underperformance </w:t>
            </w:r>
          </w:p>
        </w:tc>
        <w:tc>
          <w:tcPr>
            <w:tcW w:w="3119" w:type="dxa"/>
          </w:tcPr>
          <w:p w14:paraId="6B96A409"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0D1FD067" w14:textId="77777777" w:rsidR="00586AD8" w:rsidRPr="0013090B" w:rsidRDefault="00586AD8" w:rsidP="00212659">
            <w:pPr>
              <w:pStyle w:val="Default"/>
              <w:rPr>
                <w:sz w:val="22"/>
                <w:szCs w:val="22"/>
              </w:rPr>
            </w:pPr>
            <w:r w:rsidRPr="0013090B">
              <w:rPr>
                <w:sz w:val="22"/>
                <w:szCs w:val="22"/>
              </w:rPr>
              <w:t xml:space="preserve">Application &amp; Interview </w:t>
            </w:r>
          </w:p>
        </w:tc>
      </w:tr>
      <w:tr w:rsidR="00586AD8" w:rsidRPr="0013090B" w14:paraId="633119B1" w14:textId="77777777" w:rsidTr="00212659">
        <w:trPr>
          <w:trHeight w:val="261"/>
        </w:trPr>
        <w:tc>
          <w:tcPr>
            <w:tcW w:w="4644" w:type="dxa"/>
          </w:tcPr>
          <w:p w14:paraId="1DC9B82C" w14:textId="77777777" w:rsidR="00586AD8" w:rsidRPr="0013090B" w:rsidRDefault="00586AD8" w:rsidP="00212659">
            <w:pPr>
              <w:pStyle w:val="Default"/>
              <w:rPr>
                <w:sz w:val="22"/>
                <w:szCs w:val="22"/>
              </w:rPr>
            </w:pPr>
            <w:r w:rsidRPr="0013090B">
              <w:rPr>
                <w:sz w:val="22"/>
                <w:szCs w:val="22"/>
              </w:rPr>
              <w:t>Effectiveness in improving outcomes through the development of Teaching and Learning</w:t>
            </w:r>
          </w:p>
        </w:tc>
        <w:tc>
          <w:tcPr>
            <w:tcW w:w="3119" w:type="dxa"/>
          </w:tcPr>
          <w:p w14:paraId="5EAB422E"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6B16C283" w14:textId="77777777" w:rsidR="00586AD8" w:rsidRPr="0013090B" w:rsidRDefault="00586AD8" w:rsidP="00212659">
            <w:pPr>
              <w:pStyle w:val="Default"/>
              <w:rPr>
                <w:sz w:val="22"/>
                <w:szCs w:val="22"/>
              </w:rPr>
            </w:pPr>
            <w:r w:rsidRPr="0013090B">
              <w:rPr>
                <w:sz w:val="22"/>
                <w:szCs w:val="22"/>
              </w:rPr>
              <w:t>Application &amp; Interview</w:t>
            </w:r>
          </w:p>
        </w:tc>
      </w:tr>
      <w:tr w:rsidR="00586AD8" w:rsidRPr="0013090B" w14:paraId="0E352E0B" w14:textId="77777777" w:rsidTr="00212659">
        <w:trPr>
          <w:trHeight w:val="261"/>
        </w:trPr>
        <w:tc>
          <w:tcPr>
            <w:tcW w:w="4644" w:type="dxa"/>
          </w:tcPr>
          <w:p w14:paraId="6DB3901D" w14:textId="77777777" w:rsidR="00586AD8" w:rsidRPr="0013090B" w:rsidRDefault="00586AD8" w:rsidP="00212659">
            <w:pPr>
              <w:pStyle w:val="Default"/>
              <w:rPr>
                <w:sz w:val="22"/>
                <w:szCs w:val="22"/>
              </w:rPr>
            </w:pPr>
            <w:r w:rsidRPr="0013090B">
              <w:rPr>
                <w:sz w:val="22"/>
                <w:szCs w:val="22"/>
              </w:rPr>
              <w:t>Some knowledge/understanding of the current educational landscape, government initiatives, OFSTED requirements and implications for academy direction</w:t>
            </w:r>
          </w:p>
        </w:tc>
        <w:tc>
          <w:tcPr>
            <w:tcW w:w="3119" w:type="dxa"/>
          </w:tcPr>
          <w:p w14:paraId="1CAC8932"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221802EE" w14:textId="77777777" w:rsidR="00586AD8" w:rsidRPr="0013090B" w:rsidRDefault="00586AD8" w:rsidP="00212659">
            <w:pPr>
              <w:pStyle w:val="Default"/>
              <w:rPr>
                <w:sz w:val="22"/>
                <w:szCs w:val="22"/>
              </w:rPr>
            </w:pPr>
            <w:r w:rsidRPr="0013090B">
              <w:rPr>
                <w:sz w:val="22"/>
                <w:szCs w:val="22"/>
              </w:rPr>
              <w:t xml:space="preserve">Interview </w:t>
            </w:r>
          </w:p>
        </w:tc>
      </w:tr>
      <w:tr w:rsidR="00586AD8" w:rsidRPr="0013090B" w14:paraId="2FA6977E" w14:textId="77777777" w:rsidTr="00212659">
        <w:trPr>
          <w:trHeight w:val="261"/>
        </w:trPr>
        <w:tc>
          <w:tcPr>
            <w:tcW w:w="4644" w:type="dxa"/>
          </w:tcPr>
          <w:p w14:paraId="29341DB6" w14:textId="77777777" w:rsidR="00586AD8" w:rsidRPr="0013090B" w:rsidRDefault="00586AD8" w:rsidP="00212659">
            <w:pPr>
              <w:pStyle w:val="Default"/>
              <w:rPr>
                <w:sz w:val="22"/>
                <w:szCs w:val="22"/>
              </w:rPr>
            </w:pPr>
            <w:r w:rsidRPr="0013090B">
              <w:rPr>
                <w:sz w:val="22"/>
                <w:szCs w:val="22"/>
              </w:rPr>
              <w:t>Effectiveness in understanding equal opportunities, all aspects of inclusion and Safeguarding etc.</w:t>
            </w:r>
          </w:p>
        </w:tc>
        <w:tc>
          <w:tcPr>
            <w:tcW w:w="3119" w:type="dxa"/>
          </w:tcPr>
          <w:p w14:paraId="4F648E0E"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5FAA9F1A" w14:textId="77777777" w:rsidR="00586AD8" w:rsidRPr="0013090B" w:rsidRDefault="00586AD8" w:rsidP="00212659">
            <w:pPr>
              <w:pStyle w:val="Default"/>
              <w:rPr>
                <w:sz w:val="22"/>
                <w:szCs w:val="22"/>
              </w:rPr>
            </w:pPr>
            <w:r w:rsidRPr="0013090B">
              <w:rPr>
                <w:sz w:val="22"/>
                <w:szCs w:val="22"/>
              </w:rPr>
              <w:t>Interview</w:t>
            </w:r>
          </w:p>
        </w:tc>
      </w:tr>
      <w:tr w:rsidR="00586AD8" w:rsidRPr="0013090B" w14:paraId="1F1E20B9" w14:textId="77777777" w:rsidTr="00212659">
        <w:trPr>
          <w:trHeight w:val="261"/>
        </w:trPr>
        <w:tc>
          <w:tcPr>
            <w:tcW w:w="4644" w:type="dxa"/>
          </w:tcPr>
          <w:p w14:paraId="250E7798" w14:textId="77777777" w:rsidR="00586AD8" w:rsidRPr="0013090B" w:rsidRDefault="00586AD8" w:rsidP="00212659">
            <w:pPr>
              <w:pStyle w:val="Default"/>
              <w:rPr>
                <w:sz w:val="22"/>
                <w:szCs w:val="22"/>
              </w:rPr>
            </w:pPr>
            <w:r w:rsidRPr="0013090B">
              <w:rPr>
                <w:sz w:val="22"/>
                <w:szCs w:val="22"/>
              </w:rPr>
              <w:t>High level of written and oral communication skills</w:t>
            </w:r>
          </w:p>
        </w:tc>
        <w:tc>
          <w:tcPr>
            <w:tcW w:w="3119" w:type="dxa"/>
          </w:tcPr>
          <w:p w14:paraId="370ECC40"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4DBE7869" w14:textId="77777777" w:rsidR="00586AD8" w:rsidRPr="0013090B" w:rsidRDefault="00586AD8" w:rsidP="00212659">
            <w:pPr>
              <w:pStyle w:val="Default"/>
              <w:rPr>
                <w:sz w:val="22"/>
                <w:szCs w:val="22"/>
              </w:rPr>
            </w:pPr>
            <w:r w:rsidRPr="0013090B">
              <w:rPr>
                <w:sz w:val="22"/>
                <w:szCs w:val="22"/>
              </w:rPr>
              <w:t>Application &amp; Interview</w:t>
            </w:r>
          </w:p>
        </w:tc>
      </w:tr>
      <w:tr w:rsidR="00586AD8" w:rsidRPr="0013090B" w14:paraId="74C3551E" w14:textId="77777777" w:rsidTr="00212659">
        <w:trPr>
          <w:trHeight w:val="261"/>
        </w:trPr>
        <w:tc>
          <w:tcPr>
            <w:tcW w:w="4644" w:type="dxa"/>
          </w:tcPr>
          <w:p w14:paraId="61DA251C" w14:textId="77777777" w:rsidR="00586AD8" w:rsidRPr="0013090B" w:rsidRDefault="00586AD8" w:rsidP="00212659">
            <w:pPr>
              <w:pStyle w:val="Default"/>
              <w:rPr>
                <w:sz w:val="22"/>
                <w:szCs w:val="22"/>
              </w:rPr>
            </w:pPr>
            <w:r w:rsidRPr="0013090B">
              <w:rPr>
                <w:sz w:val="22"/>
                <w:szCs w:val="22"/>
              </w:rPr>
              <w:lastRenderedPageBreak/>
              <w:t>Strong organisational, personal time management and planning skills</w:t>
            </w:r>
          </w:p>
        </w:tc>
        <w:tc>
          <w:tcPr>
            <w:tcW w:w="3119" w:type="dxa"/>
          </w:tcPr>
          <w:p w14:paraId="08CE7D17"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74A18DA1" w14:textId="77777777" w:rsidR="00586AD8" w:rsidRPr="0013090B" w:rsidRDefault="00586AD8" w:rsidP="00212659">
            <w:pPr>
              <w:pStyle w:val="Default"/>
              <w:rPr>
                <w:sz w:val="22"/>
                <w:szCs w:val="22"/>
              </w:rPr>
            </w:pPr>
            <w:r w:rsidRPr="0013090B">
              <w:rPr>
                <w:sz w:val="22"/>
                <w:szCs w:val="22"/>
              </w:rPr>
              <w:t>Application &amp; Interview</w:t>
            </w:r>
          </w:p>
        </w:tc>
      </w:tr>
      <w:tr w:rsidR="00586AD8" w:rsidRPr="0013090B" w14:paraId="141277FE" w14:textId="77777777" w:rsidTr="00212659">
        <w:trPr>
          <w:trHeight w:val="261"/>
        </w:trPr>
        <w:tc>
          <w:tcPr>
            <w:tcW w:w="4644" w:type="dxa"/>
          </w:tcPr>
          <w:p w14:paraId="2DC26553" w14:textId="77777777" w:rsidR="00586AD8" w:rsidRPr="0013090B" w:rsidRDefault="00586AD8" w:rsidP="00212659">
            <w:pPr>
              <w:pStyle w:val="Default"/>
              <w:rPr>
                <w:sz w:val="22"/>
                <w:szCs w:val="22"/>
              </w:rPr>
            </w:pPr>
            <w:r w:rsidRPr="0013090B">
              <w:rPr>
                <w:sz w:val="22"/>
                <w:szCs w:val="22"/>
              </w:rPr>
              <w:t xml:space="preserve">Effectiveness as a member of a team  </w:t>
            </w:r>
          </w:p>
          <w:p w14:paraId="04A55504" w14:textId="18FC9A91" w:rsidR="00864261" w:rsidRPr="0013090B" w:rsidRDefault="00864261" w:rsidP="00212659">
            <w:pPr>
              <w:pStyle w:val="Default"/>
              <w:rPr>
                <w:sz w:val="22"/>
                <w:szCs w:val="22"/>
              </w:rPr>
            </w:pPr>
          </w:p>
        </w:tc>
        <w:tc>
          <w:tcPr>
            <w:tcW w:w="3119" w:type="dxa"/>
          </w:tcPr>
          <w:p w14:paraId="55BB2A55"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0853DB58" w14:textId="77777777" w:rsidR="00586AD8" w:rsidRPr="0013090B" w:rsidRDefault="00586AD8" w:rsidP="00212659">
            <w:pPr>
              <w:pStyle w:val="Default"/>
              <w:rPr>
                <w:sz w:val="22"/>
                <w:szCs w:val="22"/>
              </w:rPr>
            </w:pPr>
            <w:r w:rsidRPr="0013090B">
              <w:rPr>
                <w:sz w:val="22"/>
                <w:szCs w:val="22"/>
              </w:rPr>
              <w:t>Application &amp; Interview</w:t>
            </w:r>
          </w:p>
        </w:tc>
      </w:tr>
      <w:tr w:rsidR="00586AD8" w:rsidRPr="0013090B" w14:paraId="34372E4B" w14:textId="77777777" w:rsidTr="00212659">
        <w:trPr>
          <w:trHeight w:val="239"/>
        </w:trPr>
        <w:tc>
          <w:tcPr>
            <w:tcW w:w="10314" w:type="dxa"/>
            <w:gridSpan w:val="3"/>
          </w:tcPr>
          <w:p w14:paraId="264892FE" w14:textId="77777777" w:rsidR="005314B4" w:rsidRPr="0013090B" w:rsidRDefault="005314B4" w:rsidP="00212659">
            <w:pPr>
              <w:pStyle w:val="Default"/>
              <w:rPr>
                <w:b/>
                <w:sz w:val="22"/>
                <w:szCs w:val="22"/>
              </w:rPr>
            </w:pPr>
          </w:p>
          <w:p w14:paraId="19422E8B" w14:textId="77777777" w:rsidR="00586AD8" w:rsidRPr="0013090B" w:rsidRDefault="00586AD8" w:rsidP="00212659">
            <w:pPr>
              <w:pStyle w:val="Default"/>
              <w:rPr>
                <w:b/>
                <w:sz w:val="22"/>
                <w:szCs w:val="22"/>
              </w:rPr>
            </w:pPr>
            <w:r w:rsidRPr="0013090B">
              <w:rPr>
                <w:b/>
                <w:sz w:val="22"/>
                <w:szCs w:val="22"/>
              </w:rPr>
              <w:t>Personal Qualities and Attributes:</w:t>
            </w:r>
          </w:p>
          <w:p w14:paraId="23920785" w14:textId="493BE161" w:rsidR="005314B4" w:rsidRPr="0013090B" w:rsidRDefault="005314B4" w:rsidP="00212659">
            <w:pPr>
              <w:pStyle w:val="Default"/>
              <w:rPr>
                <w:sz w:val="22"/>
                <w:szCs w:val="22"/>
              </w:rPr>
            </w:pPr>
          </w:p>
        </w:tc>
      </w:tr>
      <w:tr w:rsidR="00586AD8" w:rsidRPr="0013090B" w14:paraId="7FD660CE" w14:textId="77777777" w:rsidTr="00212659">
        <w:trPr>
          <w:trHeight w:val="237"/>
        </w:trPr>
        <w:tc>
          <w:tcPr>
            <w:tcW w:w="4644" w:type="dxa"/>
          </w:tcPr>
          <w:p w14:paraId="43F7B6D5" w14:textId="77777777" w:rsidR="00586AD8" w:rsidRPr="0013090B" w:rsidRDefault="00586AD8" w:rsidP="00212659">
            <w:pPr>
              <w:pStyle w:val="Default"/>
              <w:rPr>
                <w:sz w:val="22"/>
                <w:szCs w:val="22"/>
              </w:rPr>
            </w:pPr>
            <w:r w:rsidRPr="0013090B">
              <w:rPr>
                <w:sz w:val="22"/>
                <w:szCs w:val="22"/>
              </w:rPr>
              <w:t>High expectations of self, students and academy</w:t>
            </w:r>
          </w:p>
        </w:tc>
        <w:tc>
          <w:tcPr>
            <w:tcW w:w="3119" w:type="dxa"/>
          </w:tcPr>
          <w:p w14:paraId="112DDD14"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2786F79F" w14:textId="77777777" w:rsidR="00586AD8" w:rsidRPr="0013090B" w:rsidRDefault="00586AD8" w:rsidP="00212659">
            <w:pPr>
              <w:pStyle w:val="Default"/>
              <w:rPr>
                <w:sz w:val="22"/>
                <w:szCs w:val="22"/>
              </w:rPr>
            </w:pPr>
            <w:r w:rsidRPr="0013090B">
              <w:rPr>
                <w:sz w:val="22"/>
                <w:szCs w:val="22"/>
              </w:rPr>
              <w:t>Application &amp; Interview</w:t>
            </w:r>
          </w:p>
        </w:tc>
      </w:tr>
      <w:tr w:rsidR="00586AD8" w:rsidRPr="0013090B" w14:paraId="3DEAFFD5" w14:textId="77777777" w:rsidTr="00212659">
        <w:trPr>
          <w:trHeight w:val="237"/>
        </w:trPr>
        <w:tc>
          <w:tcPr>
            <w:tcW w:w="4644" w:type="dxa"/>
          </w:tcPr>
          <w:p w14:paraId="5E4CBB11" w14:textId="77777777" w:rsidR="00586AD8" w:rsidRPr="0013090B" w:rsidRDefault="00586AD8" w:rsidP="00212659">
            <w:pPr>
              <w:pStyle w:val="Default"/>
              <w:rPr>
                <w:sz w:val="22"/>
                <w:szCs w:val="22"/>
              </w:rPr>
            </w:pPr>
            <w:r w:rsidRPr="0013090B">
              <w:rPr>
                <w:sz w:val="22"/>
                <w:szCs w:val="22"/>
              </w:rPr>
              <w:t xml:space="preserve">A passion for teaching and learning, celebrating success and encouraging all to </w:t>
            </w:r>
            <w:r w:rsidRPr="0013090B">
              <w:rPr>
                <w:bCs/>
                <w:sz w:val="22"/>
                <w:szCs w:val="22"/>
              </w:rPr>
              <w:t>aspire, achieve and excel etc.</w:t>
            </w:r>
          </w:p>
        </w:tc>
        <w:tc>
          <w:tcPr>
            <w:tcW w:w="3119" w:type="dxa"/>
          </w:tcPr>
          <w:p w14:paraId="40B15B4F"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6F08C142" w14:textId="77777777" w:rsidR="00586AD8" w:rsidRPr="0013090B" w:rsidRDefault="00586AD8" w:rsidP="00212659">
            <w:pPr>
              <w:pStyle w:val="Default"/>
              <w:rPr>
                <w:sz w:val="22"/>
                <w:szCs w:val="22"/>
              </w:rPr>
            </w:pPr>
            <w:r w:rsidRPr="0013090B">
              <w:rPr>
                <w:sz w:val="22"/>
                <w:szCs w:val="22"/>
              </w:rPr>
              <w:t xml:space="preserve">Application &amp; Interview </w:t>
            </w:r>
          </w:p>
        </w:tc>
      </w:tr>
      <w:tr w:rsidR="00586AD8" w:rsidRPr="0013090B" w14:paraId="5366F2E3" w14:textId="77777777" w:rsidTr="00212659">
        <w:trPr>
          <w:trHeight w:val="365"/>
        </w:trPr>
        <w:tc>
          <w:tcPr>
            <w:tcW w:w="4644" w:type="dxa"/>
          </w:tcPr>
          <w:p w14:paraId="7B6555C8" w14:textId="77777777" w:rsidR="00586AD8" w:rsidRPr="0013090B" w:rsidRDefault="00586AD8" w:rsidP="00212659">
            <w:pPr>
              <w:pStyle w:val="Default"/>
              <w:rPr>
                <w:sz w:val="22"/>
                <w:szCs w:val="22"/>
              </w:rPr>
            </w:pPr>
            <w:r w:rsidRPr="0013090B">
              <w:rPr>
                <w:sz w:val="22"/>
                <w:szCs w:val="22"/>
              </w:rPr>
              <w:t>Commitment to contribute to the wider life of the academy</w:t>
            </w:r>
          </w:p>
        </w:tc>
        <w:tc>
          <w:tcPr>
            <w:tcW w:w="3119" w:type="dxa"/>
          </w:tcPr>
          <w:p w14:paraId="7998DDD4"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7882F7BC" w14:textId="77777777" w:rsidR="00586AD8" w:rsidRPr="0013090B" w:rsidRDefault="00586AD8" w:rsidP="00212659">
            <w:pPr>
              <w:pStyle w:val="Default"/>
              <w:rPr>
                <w:sz w:val="22"/>
                <w:szCs w:val="22"/>
              </w:rPr>
            </w:pPr>
            <w:r w:rsidRPr="0013090B">
              <w:rPr>
                <w:sz w:val="22"/>
                <w:szCs w:val="22"/>
              </w:rPr>
              <w:t xml:space="preserve">Application &amp; Interview </w:t>
            </w:r>
          </w:p>
        </w:tc>
      </w:tr>
      <w:tr w:rsidR="00586AD8" w:rsidRPr="0013090B" w14:paraId="4147FE90" w14:textId="77777777" w:rsidTr="00212659">
        <w:trPr>
          <w:trHeight w:val="237"/>
        </w:trPr>
        <w:tc>
          <w:tcPr>
            <w:tcW w:w="4644" w:type="dxa"/>
          </w:tcPr>
          <w:p w14:paraId="2F80D797" w14:textId="1CBE3FC8" w:rsidR="00586AD8" w:rsidRPr="0013090B" w:rsidRDefault="00C857DE" w:rsidP="00212659">
            <w:pPr>
              <w:pStyle w:val="Default"/>
              <w:rPr>
                <w:sz w:val="22"/>
                <w:szCs w:val="22"/>
              </w:rPr>
            </w:pPr>
            <w:r w:rsidRPr="0013090B">
              <w:rPr>
                <w:sz w:val="22"/>
                <w:szCs w:val="22"/>
              </w:rPr>
              <w:t>The desire to lead by example and a willingness to participate in the high profile management style adopted by the Academy, particularly with regard to dress, conduct, punctuality and attendance etc.</w:t>
            </w:r>
          </w:p>
        </w:tc>
        <w:tc>
          <w:tcPr>
            <w:tcW w:w="3119" w:type="dxa"/>
          </w:tcPr>
          <w:p w14:paraId="7CDB8F9F"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0E21C9D1" w14:textId="77777777" w:rsidR="00586AD8" w:rsidRPr="0013090B" w:rsidRDefault="00586AD8" w:rsidP="00212659">
            <w:pPr>
              <w:pStyle w:val="Default"/>
              <w:rPr>
                <w:sz w:val="22"/>
                <w:szCs w:val="22"/>
              </w:rPr>
            </w:pPr>
            <w:r w:rsidRPr="0013090B">
              <w:rPr>
                <w:sz w:val="22"/>
                <w:szCs w:val="22"/>
              </w:rPr>
              <w:t>Application &amp; Interview</w:t>
            </w:r>
          </w:p>
        </w:tc>
      </w:tr>
      <w:tr w:rsidR="00586AD8" w:rsidRPr="0013090B" w14:paraId="796F6890" w14:textId="77777777" w:rsidTr="00212659">
        <w:trPr>
          <w:trHeight w:val="237"/>
        </w:trPr>
        <w:tc>
          <w:tcPr>
            <w:tcW w:w="4644" w:type="dxa"/>
          </w:tcPr>
          <w:p w14:paraId="01FDB787" w14:textId="5DF19D3D" w:rsidR="00586AD8" w:rsidRPr="0013090B" w:rsidRDefault="00317F30" w:rsidP="00212659">
            <w:pPr>
              <w:pStyle w:val="Default"/>
              <w:rPr>
                <w:sz w:val="22"/>
                <w:szCs w:val="22"/>
              </w:rPr>
            </w:pPr>
            <w:r w:rsidRPr="0013090B">
              <w:rPr>
                <w:sz w:val="22"/>
                <w:szCs w:val="22"/>
              </w:rPr>
              <w:t>Commitment to safeguarding and promoting the welfare of children and young people</w:t>
            </w:r>
          </w:p>
        </w:tc>
        <w:tc>
          <w:tcPr>
            <w:tcW w:w="3119" w:type="dxa"/>
          </w:tcPr>
          <w:p w14:paraId="7D766804"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42816794" w14:textId="77777777" w:rsidR="00586AD8" w:rsidRPr="0013090B" w:rsidRDefault="00586AD8" w:rsidP="00212659">
            <w:pPr>
              <w:pStyle w:val="Default"/>
              <w:rPr>
                <w:sz w:val="22"/>
                <w:szCs w:val="22"/>
              </w:rPr>
            </w:pPr>
            <w:r w:rsidRPr="0013090B">
              <w:rPr>
                <w:sz w:val="22"/>
                <w:szCs w:val="22"/>
              </w:rPr>
              <w:t xml:space="preserve">Application &amp; Interview </w:t>
            </w:r>
          </w:p>
        </w:tc>
      </w:tr>
      <w:tr w:rsidR="004114DC" w:rsidRPr="0013090B" w14:paraId="09EB2E21" w14:textId="77777777" w:rsidTr="00212659">
        <w:trPr>
          <w:trHeight w:val="237"/>
        </w:trPr>
        <w:tc>
          <w:tcPr>
            <w:tcW w:w="4644" w:type="dxa"/>
          </w:tcPr>
          <w:p w14:paraId="2281168C" w14:textId="59F9603A" w:rsidR="004114DC" w:rsidRPr="0013090B" w:rsidRDefault="004114DC" w:rsidP="00212659">
            <w:pPr>
              <w:pStyle w:val="Default"/>
              <w:rPr>
                <w:sz w:val="22"/>
                <w:szCs w:val="22"/>
              </w:rPr>
            </w:pPr>
            <w:r w:rsidRPr="0013090B">
              <w:rPr>
                <w:sz w:val="22"/>
                <w:szCs w:val="22"/>
              </w:rPr>
              <w:t>Honesty, integrity and loyalty</w:t>
            </w:r>
          </w:p>
        </w:tc>
        <w:tc>
          <w:tcPr>
            <w:tcW w:w="3119" w:type="dxa"/>
          </w:tcPr>
          <w:p w14:paraId="4D4ABCF8" w14:textId="77777777" w:rsidR="004114DC" w:rsidRPr="0013090B" w:rsidRDefault="004114DC" w:rsidP="00212659">
            <w:pPr>
              <w:pStyle w:val="Default"/>
              <w:jc w:val="center"/>
              <w:rPr>
                <w:sz w:val="22"/>
                <w:szCs w:val="22"/>
              </w:rPr>
            </w:pPr>
          </w:p>
        </w:tc>
        <w:tc>
          <w:tcPr>
            <w:tcW w:w="2551" w:type="dxa"/>
          </w:tcPr>
          <w:p w14:paraId="47405434" w14:textId="77777777" w:rsidR="004114DC" w:rsidRPr="0013090B" w:rsidRDefault="004114DC" w:rsidP="00212659">
            <w:pPr>
              <w:pStyle w:val="Default"/>
              <w:rPr>
                <w:sz w:val="22"/>
                <w:szCs w:val="22"/>
              </w:rPr>
            </w:pPr>
          </w:p>
        </w:tc>
      </w:tr>
      <w:tr w:rsidR="00586AD8" w:rsidRPr="0013090B" w14:paraId="4C1C80CC" w14:textId="77777777" w:rsidTr="00212659">
        <w:trPr>
          <w:trHeight w:val="237"/>
        </w:trPr>
        <w:tc>
          <w:tcPr>
            <w:tcW w:w="4644" w:type="dxa"/>
          </w:tcPr>
          <w:p w14:paraId="420B474F" w14:textId="4657E049" w:rsidR="00586AD8" w:rsidRPr="0013090B" w:rsidRDefault="00317F30" w:rsidP="00212659">
            <w:pPr>
              <w:pStyle w:val="Default"/>
              <w:rPr>
                <w:sz w:val="22"/>
                <w:szCs w:val="22"/>
              </w:rPr>
            </w:pPr>
            <w:r w:rsidRPr="0013090B">
              <w:rPr>
                <w:sz w:val="22"/>
                <w:szCs w:val="22"/>
              </w:rPr>
              <w:t>A willingness to work closely with other staff in promoting a corporate responsibility for student discipline</w:t>
            </w:r>
          </w:p>
        </w:tc>
        <w:tc>
          <w:tcPr>
            <w:tcW w:w="3119" w:type="dxa"/>
          </w:tcPr>
          <w:p w14:paraId="45BB8A39"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46B29575" w14:textId="77777777" w:rsidR="00586AD8" w:rsidRPr="0013090B" w:rsidRDefault="00586AD8" w:rsidP="00212659">
            <w:pPr>
              <w:pStyle w:val="Default"/>
              <w:rPr>
                <w:sz w:val="22"/>
                <w:szCs w:val="22"/>
              </w:rPr>
            </w:pPr>
            <w:r w:rsidRPr="0013090B">
              <w:rPr>
                <w:sz w:val="22"/>
                <w:szCs w:val="22"/>
              </w:rPr>
              <w:t xml:space="preserve">Application &amp; Interview </w:t>
            </w:r>
          </w:p>
        </w:tc>
      </w:tr>
      <w:tr w:rsidR="00586AD8" w:rsidRPr="0013090B" w14:paraId="321A36DE" w14:textId="77777777" w:rsidTr="00212659">
        <w:trPr>
          <w:trHeight w:val="237"/>
        </w:trPr>
        <w:tc>
          <w:tcPr>
            <w:tcW w:w="4644" w:type="dxa"/>
          </w:tcPr>
          <w:p w14:paraId="7C85DD09" w14:textId="67CE3AC9" w:rsidR="00586AD8" w:rsidRPr="0013090B" w:rsidRDefault="00317F30" w:rsidP="00212659">
            <w:pPr>
              <w:pStyle w:val="Default"/>
              <w:rPr>
                <w:sz w:val="22"/>
                <w:szCs w:val="22"/>
              </w:rPr>
            </w:pPr>
            <w:r w:rsidRPr="0013090B">
              <w:rPr>
                <w:sz w:val="22"/>
                <w:szCs w:val="22"/>
              </w:rPr>
              <w:t xml:space="preserve">The confidence to challenge factors which might undermine the Academy’s performance.. </w:t>
            </w:r>
          </w:p>
        </w:tc>
        <w:tc>
          <w:tcPr>
            <w:tcW w:w="3119" w:type="dxa"/>
          </w:tcPr>
          <w:p w14:paraId="367D94B0"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0ABDE581" w14:textId="77777777" w:rsidR="00586AD8" w:rsidRPr="0013090B" w:rsidRDefault="00586AD8" w:rsidP="00212659">
            <w:pPr>
              <w:pStyle w:val="Default"/>
              <w:jc w:val="center"/>
              <w:rPr>
                <w:sz w:val="22"/>
                <w:szCs w:val="22"/>
              </w:rPr>
            </w:pPr>
            <w:r w:rsidRPr="0013090B">
              <w:rPr>
                <w:sz w:val="22"/>
                <w:szCs w:val="22"/>
              </w:rPr>
              <w:t xml:space="preserve">Application &amp; Interview </w:t>
            </w:r>
          </w:p>
        </w:tc>
      </w:tr>
      <w:tr w:rsidR="00586AD8" w:rsidRPr="0013090B" w14:paraId="38735C8D" w14:textId="77777777" w:rsidTr="00EB3FF4">
        <w:trPr>
          <w:trHeight w:val="193"/>
        </w:trPr>
        <w:tc>
          <w:tcPr>
            <w:tcW w:w="4644" w:type="dxa"/>
          </w:tcPr>
          <w:p w14:paraId="32B7B48C" w14:textId="483784DC" w:rsidR="00586AD8" w:rsidRPr="0013090B" w:rsidRDefault="00317F30" w:rsidP="00212659">
            <w:pPr>
              <w:pStyle w:val="Default"/>
              <w:rPr>
                <w:sz w:val="22"/>
                <w:szCs w:val="22"/>
              </w:rPr>
            </w:pPr>
            <w:r w:rsidRPr="0013090B">
              <w:rPr>
                <w:sz w:val="22"/>
                <w:szCs w:val="22"/>
              </w:rPr>
              <w:t>The commitment to continue to develop collaborative links with other Ormiston Academies and partners</w:t>
            </w:r>
          </w:p>
        </w:tc>
        <w:tc>
          <w:tcPr>
            <w:tcW w:w="3119" w:type="dxa"/>
          </w:tcPr>
          <w:p w14:paraId="4C9626CA" w14:textId="77777777" w:rsidR="00586AD8" w:rsidRPr="0013090B" w:rsidRDefault="00586AD8" w:rsidP="00212659">
            <w:pPr>
              <w:pStyle w:val="Default"/>
              <w:jc w:val="center"/>
              <w:rPr>
                <w:sz w:val="22"/>
                <w:szCs w:val="22"/>
              </w:rPr>
            </w:pPr>
            <w:r w:rsidRPr="0013090B">
              <w:rPr>
                <w:sz w:val="22"/>
                <w:szCs w:val="22"/>
              </w:rPr>
              <w:t>E</w:t>
            </w:r>
          </w:p>
        </w:tc>
        <w:tc>
          <w:tcPr>
            <w:tcW w:w="2551" w:type="dxa"/>
          </w:tcPr>
          <w:p w14:paraId="375AFB9C" w14:textId="77777777" w:rsidR="00586AD8" w:rsidRPr="0013090B" w:rsidRDefault="00586AD8" w:rsidP="00212659">
            <w:pPr>
              <w:pStyle w:val="Default"/>
              <w:rPr>
                <w:sz w:val="22"/>
                <w:szCs w:val="22"/>
              </w:rPr>
            </w:pPr>
            <w:r w:rsidRPr="0013090B">
              <w:rPr>
                <w:sz w:val="22"/>
                <w:szCs w:val="22"/>
              </w:rPr>
              <w:t xml:space="preserve">Application &amp; Interview </w:t>
            </w:r>
          </w:p>
        </w:tc>
      </w:tr>
      <w:tr w:rsidR="007E7F05" w:rsidRPr="0013090B" w14:paraId="539719FB" w14:textId="77777777" w:rsidTr="00EB3FF4">
        <w:trPr>
          <w:trHeight w:val="193"/>
        </w:trPr>
        <w:tc>
          <w:tcPr>
            <w:tcW w:w="4644" w:type="dxa"/>
          </w:tcPr>
          <w:p w14:paraId="16396553" w14:textId="1BCD7BB0" w:rsidR="007E7F05" w:rsidRPr="0013090B" w:rsidRDefault="00317F30" w:rsidP="00812FA1">
            <w:pPr>
              <w:pStyle w:val="Default"/>
              <w:rPr>
                <w:sz w:val="22"/>
                <w:szCs w:val="22"/>
              </w:rPr>
            </w:pPr>
            <w:r w:rsidRPr="0013090B">
              <w:rPr>
                <w:sz w:val="22"/>
                <w:szCs w:val="22"/>
              </w:rPr>
              <w:t>Stamina, capacity for hard work; enjoyment of challenge</w:t>
            </w:r>
          </w:p>
        </w:tc>
        <w:tc>
          <w:tcPr>
            <w:tcW w:w="3119" w:type="dxa"/>
          </w:tcPr>
          <w:p w14:paraId="32F0CC9D" w14:textId="1B0037FB" w:rsidR="007E7F05" w:rsidRPr="0013090B" w:rsidRDefault="005314B4" w:rsidP="00212659">
            <w:pPr>
              <w:pStyle w:val="Default"/>
              <w:jc w:val="center"/>
              <w:rPr>
                <w:sz w:val="22"/>
                <w:szCs w:val="22"/>
              </w:rPr>
            </w:pPr>
            <w:r w:rsidRPr="0013090B">
              <w:rPr>
                <w:sz w:val="22"/>
                <w:szCs w:val="22"/>
              </w:rPr>
              <w:t>E</w:t>
            </w:r>
          </w:p>
        </w:tc>
        <w:tc>
          <w:tcPr>
            <w:tcW w:w="2551" w:type="dxa"/>
          </w:tcPr>
          <w:p w14:paraId="5AE663FF" w14:textId="30A7B1E7" w:rsidR="007E7F05" w:rsidRPr="0013090B" w:rsidRDefault="005314B4" w:rsidP="00212659">
            <w:pPr>
              <w:pStyle w:val="Default"/>
              <w:rPr>
                <w:sz w:val="22"/>
                <w:szCs w:val="22"/>
              </w:rPr>
            </w:pPr>
            <w:r w:rsidRPr="0013090B">
              <w:rPr>
                <w:sz w:val="22"/>
                <w:szCs w:val="22"/>
              </w:rPr>
              <w:t>Application &amp; Interview</w:t>
            </w:r>
          </w:p>
        </w:tc>
      </w:tr>
      <w:tr w:rsidR="001B1056" w:rsidRPr="0013090B" w14:paraId="0829DC05" w14:textId="77777777" w:rsidTr="00EB3FF4">
        <w:trPr>
          <w:trHeight w:val="193"/>
        </w:trPr>
        <w:tc>
          <w:tcPr>
            <w:tcW w:w="4644" w:type="dxa"/>
          </w:tcPr>
          <w:p w14:paraId="2D9AF446" w14:textId="6F21C263" w:rsidR="001B1056" w:rsidRPr="0013090B" w:rsidRDefault="00812FA1" w:rsidP="00212659">
            <w:pPr>
              <w:pStyle w:val="Default"/>
              <w:rPr>
                <w:sz w:val="22"/>
                <w:szCs w:val="22"/>
              </w:rPr>
            </w:pPr>
            <w:r w:rsidRPr="0013090B">
              <w:rPr>
                <w:sz w:val="22"/>
                <w:szCs w:val="22"/>
              </w:rPr>
              <w:t>A willingness to work collaboratively with staff and to support them sensitively and effectively.</w:t>
            </w:r>
          </w:p>
        </w:tc>
        <w:tc>
          <w:tcPr>
            <w:tcW w:w="3119" w:type="dxa"/>
          </w:tcPr>
          <w:p w14:paraId="2C99F520" w14:textId="72705579" w:rsidR="001B1056" w:rsidRPr="0013090B" w:rsidRDefault="005314B4" w:rsidP="00212659">
            <w:pPr>
              <w:pStyle w:val="Default"/>
              <w:jc w:val="center"/>
              <w:rPr>
                <w:sz w:val="22"/>
                <w:szCs w:val="22"/>
              </w:rPr>
            </w:pPr>
            <w:r w:rsidRPr="0013090B">
              <w:rPr>
                <w:sz w:val="22"/>
                <w:szCs w:val="22"/>
              </w:rPr>
              <w:t>E</w:t>
            </w:r>
          </w:p>
        </w:tc>
        <w:tc>
          <w:tcPr>
            <w:tcW w:w="2551" w:type="dxa"/>
          </w:tcPr>
          <w:p w14:paraId="295DA258" w14:textId="2C60A969" w:rsidR="001B1056" w:rsidRPr="0013090B" w:rsidRDefault="005314B4" w:rsidP="00212659">
            <w:pPr>
              <w:pStyle w:val="Default"/>
              <w:rPr>
                <w:sz w:val="22"/>
                <w:szCs w:val="22"/>
              </w:rPr>
            </w:pPr>
            <w:r w:rsidRPr="0013090B">
              <w:rPr>
                <w:sz w:val="22"/>
                <w:szCs w:val="22"/>
              </w:rPr>
              <w:t>Application &amp; Interview</w:t>
            </w:r>
          </w:p>
        </w:tc>
      </w:tr>
      <w:tr w:rsidR="007E7F05" w:rsidRPr="0013090B" w14:paraId="1FE5BA3C" w14:textId="77777777" w:rsidTr="00EB3FF4">
        <w:trPr>
          <w:trHeight w:val="193"/>
        </w:trPr>
        <w:tc>
          <w:tcPr>
            <w:tcW w:w="4644" w:type="dxa"/>
          </w:tcPr>
          <w:p w14:paraId="347CEFFB" w14:textId="08250170" w:rsidR="007E7F05" w:rsidRPr="0013090B" w:rsidRDefault="007E7F05" w:rsidP="00212659">
            <w:pPr>
              <w:pStyle w:val="Default"/>
              <w:rPr>
                <w:rFonts w:asciiTheme="minorHAnsi" w:hAnsiTheme="minorHAnsi"/>
                <w:bCs/>
                <w:sz w:val="22"/>
                <w:szCs w:val="22"/>
              </w:rPr>
            </w:pPr>
            <w:r w:rsidRPr="0013090B">
              <w:rPr>
                <w:sz w:val="22"/>
                <w:szCs w:val="22"/>
              </w:rPr>
              <w:t>A good sense of humour/sense of perspective</w:t>
            </w:r>
          </w:p>
        </w:tc>
        <w:tc>
          <w:tcPr>
            <w:tcW w:w="3119" w:type="dxa"/>
          </w:tcPr>
          <w:p w14:paraId="380F3664" w14:textId="5A8BF320" w:rsidR="007E7F05" w:rsidRPr="0013090B" w:rsidRDefault="005314B4" w:rsidP="00212659">
            <w:pPr>
              <w:pStyle w:val="Default"/>
              <w:jc w:val="center"/>
              <w:rPr>
                <w:sz w:val="22"/>
                <w:szCs w:val="22"/>
              </w:rPr>
            </w:pPr>
            <w:r w:rsidRPr="0013090B">
              <w:rPr>
                <w:sz w:val="22"/>
                <w:szCs w:val="22"/>
              </w:rPr>
              <w:t>E</w:t>
            </w:r>
          </w:p>
        </w:tc>
        <w:tc>
          <w:tcPr>
            <w:tcW w:w="2551" w:type="dxa"/>
          </w:tcPr>
          <w:p w14:paraId="3AA67BBC" w14:textId="134FE75B" w:rsidR="007E7F05" w:rsidRPr="0013090B" w:rsidRDefault="005314B4" w:rsidP="00212659">
            <w:pPr>
              <w:pStyle w:val="Default"/>
              <w:rPr>
                <w:sz w:val="22"/>
                <w:szCs w:val="22"/>
              </w:rPr>
            </w:pPr>
            <w:r w:rsidRPr="0013090B">
              <w:rPr>
                <w:sz w:val="22"/>
                <w:szCs w:val="22"/>
              </w:rPr>
              <w:t>Application &amp; Interview</w:t>
            </w:r>
          </w:p>
        </w:tc>
      </w:tr>
    </w:tbl>
    <w:p w14:paraId="0057C182" w14:textId="77777777" w:rsidR="006B1518" w:rsidRPr="00E564EE" w:rsidRDefault="006B1518" w:rsidP="00E564EE">
      <w:pPr>
        <w:rPr>
          <w:rFonts w:asciiTheme="minorHAnsi" w:hAnsiTheme="minorHAnsi"/>
          <w:b/>
          <w:sz w:val="22"/>
          <w:szCs w:val="22"/>
        </w:rPr>
      </w:pPr>
    </w:p>
    <w:p w14:paraId="16B2ED37" w14:textId="77777777" w:rsidR="00E564EE" w:rsidRPr="00E564EE" w:rsidRDefault="00510936" w:rsidP="00E564EE">
      <w:pPr>
        <w:rPr>
          <w:rFonts w:asciiTheme="minorHAnsi" w:hAnsiTheme="minorHAnsi"/>
          <w:sz w:val="22"/>
          <w:szCs w:val="22"/>
        </w:rPr>
      </w:pPr>
      <w:r>
        <w:rPr>
          <w:rFonts w:asciiTheme="minorHAnsi" w:hAnsiTheme="minorHAnsi"/>
          <w:b/>
          <w:sz w:val="22"/>
          <w:szCs w:val="22"/>
        </w:rPr>
        <w:t>[B</w:t>
      </w:r>
      <w:r w:rsidR="00E564EE" w:rsidRPr="00E564EE">
        <w:rPr>
          <w:rFonts w:asciiTheme="minorHAnsi" w:hAnsiTheme="minorHAnsi"/>
          <w:b/>
          <w:sz w:val="22"/>
          <w:szCs w:val="22"/>
        </w:rPr>
        <w:t>]</w:t>
      </w:r>
      <w:r w:rsidR="00E564EE" w:rsidRPr="00E564EE">
        <w:rPr>
          <w:rFonts w:asciiTheme="minorHAnsi" w:hAnsiTheme="minorHAnsi"/>
          <w:b/>
          <w:sz w:val="22"/>
          <w:szCs w:val="22"/>
        </w:rPr>
        <w:tab/>
        <w:t>Application Form and Supporting Statement</w:t>
      </w:r>
    </w:p>
    <w:p w14:paraId="69431791" w14:textId="77777777" w:rsidR="00E564EE" w:rsidRPr="00E564EE" w:rsidRDefault="00E564EE" w:rsidP="00E564EE">
      <w:pPr>
        <w:rPr>
          <w:rFonts w:asciiTheme="minorHAnsi" w:hAnsiTheme="minorHAnsi"/>
          <w:sz w:val="22"/>
          <w:szCs w:val="22"/>
        </w:rPr>
      </w:pPr>
    </w:p>
    <w:p w14:paraId="729D869A" w14:textId="71CDAE05" w:rsidR="00E564EE" w:rsidRPr="006B1518" w:rsidRDefault="00E564EE" w:rsidP="00E564EE">
      <w:pPr>
        <w:rPr>
          <w:rFonts w:asciiTheme="minorHAnsi" w:hAnsiTheme="minorHAnsi"/>
          <w:b/>
          <w:i/>
          <w:sz w:val="22"/>
          <w:szCs w:val="22"/>
        </w:rPr>
      </w:pPr>
      <w:r w:rsidRPr="00E564EE">
        <w:rPr>
          <w:rFonts w:asciiTheme="minorHAnsi" w:hAnsiTheme="minorHAnsi"/>
          <w:b/>
          <w:i/>
          <w:sz w:val="22"/>
          <w:szCs w:val="22"/>
        </w:rPr>
        <w:t>The form must be fully completed and legible.  The supporting statement should be clear, concise and related to the specific post. No more than three A4 pages and a maximum of 2000 words.  C.V’s will not be considered</w:t>
      </w:r>
    </w:p>
    <w:p w14:paraId="2041AB5F" w14:textId="77777777" w:rsidR="00E564EE" w:rsidRPr="00E564EE" w:rsidRDefault="00510936" w:rsidP="00E564EE">
      <w:pPr>
        <w:rPr>
          <w:rFonts w:asciiTheme="minorHAnsi" w:hAnsiTheme="minorHAnsi"/>
          <w:b/>
          <w:sz w:val="22"/>
          <w:szCs w:val="22"/>
        </w:rPr>
      </w:pPr>
      <w:r>
        <w:rPr>
          <w:rFonts w:asciiTheme="minorHAnsi" w:hAnsiTheme="minorHAnsi"/>
          <w:b/>
          <w:sz w:val="22"/>
          <w:szCs w:val="22"/>
        </w:rPr>
        <w:t>[C</w:t>
      </w:r>
      <w:r w:rsidR="00E564EE" w:rsidRPr="00E564EE">
        <w:rPr>
          <w:rFonts w:asciiTheme="minorHAnsi" w:hAnsiTheme="minorHAnsi"/>
          <w:b/>
          <w:sz w:val="22"/>
          <w:szCs w:val="22"/>
        </w:rPr>
        <w:t>]</w:t>
      </w:r>
      <w:r w:rsidR="00E564EE" w:rsidRPr="00E564EE">
        <w:rPr>
          <w:rFonts w:asciiTheme="minorHAnsi" w:hAnsiTheme="minorHAnsi"/>
          <w:b/>
          <w:sz w:val="22"/>
          <w:szCs w:val="22"/>
        </w:rPr>
        <w:tab/>
        <w:t>Confidential References and Reports</w:t>
      </w:r>
    </w:p>
    <w:p w14:paraId="125824DF" w14:textId="77777777" w:rsidR="00E564EE" w:rsidRPr="00E564EE" w:rsidRDefault="00E564EE" w:rsidP="00E564EE">
      <w:pPr>
        <w:rPr>
          <w:rFonts w:asciiTheme="minorHAnsi" w:hAnsiTheme="minorHAnsi"/>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tblGrid>
      <w:tr w:rsidR="00E564EE" w:rsidRPr="00D57F62" w14:paraId="772DA9BF" w14:textId="77777777" w:rsidTr="00E564EE">
        <w:tc>
          <w:tcPr>
            <w:tcW w:w="8647" w:type="dxa"/>
          </w:tcPr>
          <w:p w14:paraId="5A8B2BD1" w14:textId="77777777" w:rsidR="00E564EE" w:rsidRPr="00D57F62" w:rsidRDefault="00E564EE" w:rsidP="00E564EE">
            <w:pPr>
              <w:spacing w:before="60" w:after="120"/>
              <w:rPr>
                <w:rFonts w:asciiTheme="minorHAnsi" w:hAnsiTheme="minorHAnsi"/>
                <w:sz w:val="16"/>
                <w:szCs w:val="16"/>
              </w:rPr>
            </w:pPr>
            <w:r w:rsidRPr="00D57F62">
              <w:rPr>
                <w:rFonts w:asciiTheme="minorHAnsi" w:hAnsiTheme="minorHAnsi"/>
                <w:sz w:val="16"/>
                <w:szCs w:val="16"/>
              </w:rPr>
              <w:lastRenderedPageBreak/>
              <w:t>Strong recommendation from all referees, including current employer</w:t>
            </w:r>
          </w:p>
        </w:tc>
        <w:tc>
          <w:tcPr>
            <w:tcW w:w="992" w:type="dxa"/>
          </w:tcPr>
          <w:p w14:paraId="281CE298" w14:textId="77777777" w:rsidR="00E564EE" w:rsidRPr="00D57F62" w:rsidRDefault="00E564EE" w:rsidP="00E564EE">
            <w:pPr>
              <w:spacing w:before="60" w:after="120"/>
              <w:jc w:val="center"/>
              <w:rPr>
                <w:rFonts w:asciiTheme="minorHAnsi" w:hAnsiTheme="minorHAnsi"/>
                <w:b/>
                <w:sz w:val="16"/>
                <w:szCs w:val="16"/>
              </w:rPr>
            </w:pPr>
            <w:r w:rsidRPr="00D57F62">
              <w:rPr>
                <w:rFonts w:asciiTheme="minorHAnsi" w:hAnsiTheme="minorHAnsi"/>
                <w:b/>
                <w:sz w:val="16"/>
                <w:szCs w:val="16"/>
              </w:rPr>
              <w:t>E</w:t>
            </w:r>
          </w:p>
        </w:tc>
      </w:tr>
      <w:tr w:rsidR="00E564EE" w:rsidRPr="00D57F62" w14:paraId="4BB91BED" w14:textId="77777777" w:rsidTr="00E564EE">
        <w:tc>
          <w:tcPr>
            <w:tcW w:w="8647" w:type="dxa"/>
          </w:tcPr>
          <w:p w14:paraId="2DD5FDFF" w14:textId="77777777" w:rsidR="00E564EE" w:rsidRPr="00D57F62" w:rsidRDefault="00E564EE" w:rsidP="00E564EE">
            <w:pPr>
              <w:spacing w:before="60" w:after="120"/>
              <w:rPr>
                <w:rFonts w:asciiTheme="minorHAnsi" w:hAnsiTheme="minorHAnsi"/>
                <w:sz w:val="16"/>
                <w:szCs w:val="16"/>
              </w:rPr>
            </w:pPr>
            <w:r w:rsidRPr="00D57F62">
              <w:rPr>
                <w:rFonts w:asciiTheme="minorHAnsi" w:hAnsiTheme="minorHAnsi"/>
                <w:sz w:val="16"/>
                <w:szCs w:val="16"/>
              </w:rPr>
              <w:t>Satisfactory health and attendance record</w:t>
            </w:r>
          </w:p>
        </w:tc>
        <w:tc>
          <w:tcPr>
            <w:tcW w:w="992" w:type="dxa"/>
          </w:tcPr>
          <w:p w14:paraId="057DF1FD" w14:textId="77777777" w:rsidR="00E564EE" w:rsidRPr="00D57F62" w:rsidRDefault="00E564EE" w:rsidP="00E564EE">
            <w:pPr>
              <w:spacing w:before="60" w:after="120"/>
              <w:jc w:val="center"/>
              <w:rPr>
                <w:rFonts w:asciiTheme="minorHAnsi" w:hAnsiTheme="minorHAnsi"/>
                <w:b/>
                <w:sz w:val="16"/>
                <w:szCs w:val="16"/>
              </w:rPr>
            </w:pPr>
            <w:r w:rsidRPr="00D57F62">
              <w:rPr>
                <w:rFonts w:asciiTheme="minorHAnsi" w:hAnsiTheme="minorHAnsi"/>
                <w:b/>
                <w:sz w:val="16"/>
                <w:szCs w:val="16"/>
              </w:rPr>
              <w:t>E</w:t>
            </w:r>
          </w:p>
        </w:tc>
      </w:tr>
    </w:tbl>
    <w:p w14:paraId="17712299" w14:textId="77777777" w:rsidR="00CC1EFB" w:rsidRDefault="00CC1EFB" w:rsidP="00E564EE">
      <w:pPr>
        <w:pStyle w:val="OATsubheader"/>
        <w:rPr>
          <w:rFonts w:asciiTheme="minorHAnsi" w:hAnsiTheme="minorHAnsi" w:cs="Arial"/>
          <w:b/>
          <w:sz w:val="22"/>
          <w:szCs w:val="22"/>
        </w:rPr>
      </w:pPr>
    </w:p>
    <w:p w14:paraId="6A4916B4" w14:textId="77777777" w:rsidR="00C13A63" w:rsidRPr="00E564EE" w:rsidRDefault="00C13A63" w:rsidP="00C13A63">
      <w:pPr>
        <w:jc w:val="center"/>
        <w:rPr>
          <w:rFonts w:asciiTheme="minorHAnsi" w:hAnsiTheme="minorHAnsi"/>
          <w:b/>
        </w:rPr>
      </w:pPr>
    </w:p>
    <w:p w14:paraId="10F8F067" w14:textId="77777777" w:rsidR="00C13A63" w:rsidRPr="00E564EE"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Theme="minorHAnsi" w:hAnsiTheme="minorHAnsi" w:cs="Arial"/>
          <w:b/>
          <w:i/>
        </w:rPr>
      </w:pPr>
      <w:r w:rsidRPr="00E564EE">
        <w:rPr>
          <w:rFonts w:asciiTheme="minorHAnsi" w:hAnsiTheme="minorHAnsi" w:cs="Arial"/>
          <w:b/>
          <w:i/>
        </w:rPr>
        <w:t xml:space="preserve">The applicant will be required to safeguard and promote </w:t>
      </w:r>
    </w:p>
    <w:p w14:paraId="392B604E" w14:textId="77777777" w:rsidR="00C13A63" w:rsidRPr="00C13A63"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Theme="minorHAnsi" w:hAnsiTheme="minorHAnsi" w:cs="Arial"/>
          <w:b/>
          <w:i/>
        </w:rPr>
      </w:pPr>
      <w:r w:rsidRPr="00E564EE">
        <w:rPr>
          <w:rFonts w:asciiTheme="minorHAnsi" w:hAnsiTheme="minorHAnsi" w:cs="Arial"/>
          <w:b/>
          <w:i/>
        </w:rPr>
        <w:t>the welfar</w:t>
      </w:r>
      <w:r>
        <w:rPr>
          <w:rFonts w:asciiTheme="minorHAnsi" w:hAnsiTheme="minorHAnsi" w:cs="Arial"/>
          <w:b/>
          <w:i/>
        </w:rPr>
        <w:t>e of children and young people.</w:t>
      </w:r>
    </w:p>
    <w:p w14:paraId="2222BE1B" w14:textId="77777777" w:rsidR="00C13A63" w:rsidRDefault="00C13A63" w:rsidP="00E564EE">
      <w:pPr>
        <w:pStyle w:val="OATsubheader"/>
        <w:rPr>
          <w:rFonts w:asciiTheme="minorHAnsi" w:hAnsiTheme="minorHAnsi" w:cs="Arial"/>
          <w:b/>
          <w:sz w:val="22"/>
          <w:szCs w:val="22"/>
        </w:rPr>
      </w:pPr>
    </w:p>
    <w:p w14:paraId="26525D92" w14:textId="77777777" w:rsidR="00753222" w:rsidRPr="00EF75AF" w:rsidRDefault="00753222" w:rsidP="00753222">
      <w:pPr>
        <w:autoSpaceDE w:val="0"/>
        <w:autoSpaceDN w:val="0"/>
        <w:adjustRightInd w:val="0"/>
        <w:spacing w:line="276" w:lineRule="auto"/>
        <w:rPr>
          <w:rFonts w:ascii="Arial" w:hAnsi="Arial" w:cs="Arial"/>
          <w:b/>
          <w:sz w:val="22"/>
          <w:szCs w:val="22"/>
        </w:rPr>
      </w:pPr>
      <w:r w:rsidRPr="00EF75AF">
        <w:rPr>
          <w:rFonts w:ascii="Arial" w:hAnsi="Arial" w:cs="Arial"/>
          <w:b/>
          <w:sz w:val="22"/>
          <w:szCs w:val="22"/>
        </w:rPr>
        <w:t xml:space="preserve">APPOINTMENT PROCEDURE: </w:t>
      </w:r>
    </w:p>
    <w:p w14:paraId="40DC7BF0" w14:textId="77777777" w:rsidR="00753222" w:rsidRPr="00EF75AF" w:rsidRDefault="00753222" w:rsidP="00753222">
      <w:pPr>
        <w:autoSpaceDE w:val="0"/>
        <w:autoSpaceDN w:val="0"/>
        <w:adjustRightInd w:val="0"/>
        <w:spacing w:line="276" w:lineRule="auto"/>
        <w:rPr>
          <w:rFonts w:ascii="Arial" w:hAnsi="Arial" w:cs="Arial"/>
          <w:b/>
          <w:sz w:val="22"/>
          <w:szCs w:val="22"/>
        </w:rPr>
      </w:pPr>
    </w:p>
    <w:p w14:paraId="658B6E1E" w14:textId="77777777" w:rsidR="00753222" w:rsidRPr="00694028" w:rsidRDefault="00753222" w:rsidP="00753222">
      <w:pPr>
        <w:autoSpaceDE w:val="0"/>
        <w:autoSpaceDN w:val="0"/>
        <w:adjustRightInd w:val="0"/>
        <w:spacing w:line="276" w:lineRule="auto"/>
        <w:rPr>
          <w:rFonts w:ascii="Arial" w:hAnsi="Arial" w:cs="Arial"/>
          <w:sz w:val="20"/>
          <w:szCs w:val="20"/>
        </w:rPr>
      </w:pPr>
      <w:r w:rsidRPr="00694028">
        <w:rPr>
          <w:rFonts w:ascii="Arial" w:hAnsi="Arial" w:cs="Arial"/>
          <w:b/>
          <w:sz w:val="20"/>
          <w:szCs w:val="20"/>
        </w:rPr>
        <w:t>Visits to the academy:</w:t>
      </w:r>
      <w:r w:rsidRPr="00694028">
        <w:rPr>
          <w:rFonts w:ascii="Arial" w:hAnsi="Arial" w:cs="Arial"/>
          <w:sz w:val="20"/>
          <w:szCs w:val="20"/>
        </w:rPr>
        <w:t xml:space="preserve"> Prospective candidates may wish to visit the academy. Please telephone Ms Joanne Spurgeon, PA to the Principal, on 01493 660212 to arrange an appointment.</w:t>
      </w:r>
    </w:p>
    <w:p w14:paraId="310C5D20" w14:textId="77777777" w:rsidR="00753222" w:rsidRPr="00694028" w:rsidRDefault="00753222" w:rsidP="00753222">
      <w:pPr>
        <w:autoSpaceDE w:val="0"/>
        <w:autoSpaceDN w:val="0"/>
        <w:adjustRightInd w:val="0"/>
        <w:spacing w:line="276" w:lineRule="auto"/>
        <w:rPr>
          <w:rFonts w:ascii="Arial" w:hAnsi="Arial" w:cs="Arial"/>
          <w:sz w:val="20"/>
          <w:szCs w:val="20"/>
        </w:rPr>
      </w:pPr>
    </w:p>
    <w:p w14:paraId="425D6180" w14:textId="77777777" w:rsidR="00753222" w:rsidRPr="00694028" w:rsidRDefault="00753222" w:rsidP="00753222">
      <w:pPr>
        <w:autoSpaceDE w:val="0"/>
        <w:autoSpaceDN w:val="0"/>
        <w:adjustRightInd w:val="0"/>
        <w:spacing w:line="276" w:lineRule="auto"/>
        <w:rPr>
          <w:rFonts w:ascii="Arial" w:hAnsi="Arial" w:cs="Arial"/>
          <w:sz w:val="20"/>
          <w:szCs w:val="20"/>
        </w:rPr>
      </w:pPr>
      <w:r w:rsidRPr="00694028">
        <w:rPr>
          <w:rFonts w:ascii="Arial" w:hAnsi="Arial" w:cs="Arial"/>
          <w:b/>
          <w:sz w:val="20"/>
          <w:szCs w:val="20"/>
        </w:rPr>
        <w:t>Selection procedure:</w:t>
      </w:r>
      <w:r w:rsidRPr="00694028">
        <w:rPr>
          <w:rFonts w:ascii="Arial" w:hAnsi="Arial" w:cs="Arial"/>
          <w:sz w:val="20"/>
          <w:szCs w:val="20"/>
        </w:rPr>
        <w:t xml:space="preserve"> The selection procedure will include:</w:t>
      </w:r>
    </w:p>
    <w:p w14:paraId="13725347" w14:textId="77777777" w:rsidR="00753222" w:rsidRPr="00694028" w:rsidRDefault="00753222" w:rsidP="00753222">
      <w:pPr>
        <w:autoSpaceDE w:val="0"/>
        <w:autoSpaceDN w:val="0"/>
        <w:adjustRightInd w:val="0"/>
        <w:spacing w:line="276" w:lineRule="auto"/>
        <w:rPr>
          <w:rFonts w:ascii="Arial" w:hAnsi="Arial" w:cs="Arial"/>
          <w:sz w:val="20"/>
          <w:szCs w:val="20"/>
        </w:rPr>
      </w:pPr>
    </w:p>
    <w:p w14:paraId="23F1943A" w14:textId="77777777" w:rsidR="00753222" w:rsidRPr="00694028" w:rsidRDefault="00753222" w:rsidP="00753222">
      <w:pPr>
        <w:numPr>
          <w:ilvl w:val="0"/>
          <w:numId w:val="30"/>
        </w:numPr>
        <w:autoSpaceDE w:val="0"/>
        <w:autoSpaceDN w:val="0"/>
        <w:adjustRightInd w:val="0"/>
        <w:spacing w:line="276" w:lineRule="auto"/>
        <w:rPr>
          <w:rFonts w:ascii="Arial" w:hAnsi="Arial" w:cs="Arial"/>
          <w:sz w:val="20"/>
          <w:szCs w:val="20"/>
        </w:rPr>
      </w:pPr>
      <w:r w:rsidRPr="00694028">
        <w:rPr>
          <w:rFonts w:ascii="Arial" w:hAnsi="Arial" w:cs="Arial"/>
          <w:sz w:val="20"/>
          <w:szCs w:val="20"/>
        </w:rPr>
        <w:t>Application Form – please note that CVs will not be considered</w:t>
      </w:r>
    </w:p>
    <w:p w14:paraId="05D028DA" w14:textId="77777777" w:rsidR="00753222" w:rsidRPr="00694028" w:rsidRDefault="00753222" w:rsidP="00753222">
      <w:pPr>
        <w:numPr>
          <w:ilvl w:val="0"/>
          <w:numId w:val="30"/>
        </w:numPr>
        <w:autoSpaceDE w:val="0"/>
        <w:autoSpaceDN w:val="0"/>
        <w:adjustRightInd w:val="0"/>
        <w:spacing w:line="276" w:lineRule="auto"/>
        <w:rPr>
          <w:rFonts w:ascii="Arial" w:hAnsi="Arial" w:cs="Arial"/>
          <w:sz w:val="20"/>
          <w:szCs w:val="20"/>
        </w:rPr>
      </w:pPr>
      <w:r w:rsidRPr="00694028">
        <w:rPr>
          <w:rFonts w:ascii="Arial" w:hAnsi="Arial" w:cs="Arial"/>
          <w:sz w:val="20"/>
          <w:szCs w:val="20"/>
        </w:rPr>
        <w:t>The candidate teaching a lesson</w:t>
      </w:r>
    </w:p>
    <w:p w14:paraId="1DBBD404" w14:textId="77777777" w:rsidR="00753222" w:rsidRPr="00694028" w:rsidRDefault="00753222" w:rsidP="00753222">
      <w:pPr>
        <w:numPr>
          <w:ilvl w:val="0"/>
          <w:numId w:val="30"/>
        </w:numPr>
        <w:autoSpaceDE w:val="0"/>
        <w:autoSpaceDN w:val="0"/>
        <w:adjustRightInd w:val="0"/>
        <w:spacing w:line="276" w:lineRule="auto"/>
        <w:rPr>
          <w:rFonts w:ascii="Arial" w:hAnsi="Arial" w:cs="Arial"/>
          <w:sz w:val="20"/>
          <w:szCs w:val="20"/>
        </w:rPr>
      </w:pPr>
      <w:r w:rsidRPr="00694028">
        <w:rPr>
          <w:rFonts w:ascii="Arial" w:hAnsi="Arial" w:cs="Arial"/>
          <w:sz w:val="20"/>
          <w:szCs w:val="20"/>
        </w:rPr>
        <w:t>Planning task</w:t>
      </w:r>
    </w:p>
    <w:p w14:paraId="49C1665C" w14:textId="77777777" w:rsidR="00753222" w:rsidRPr="00694028" w:rsidRDefault="00753222" w:rsidP="00753222">
      <w:pPr>
        <w:numPr>
          <w:ilvl w:val="0"/>
          <w:numId w:val="30"/>
        </w:numPr>
        <w:autoSpaceDE w:val="0"/>
        <w:autoSpaceDN w:val="0"/>
        <w:adjustRightInd w:val="0"/>
        <w:spacing w:line="276" w:lineRule="auto"/>
        <w:rPr>
          <w:rFonts w:ascii="Arial" w:hAnsi="Arial" w:cs="Arial"/>
          <w:sz w:val="20"/>
          <w:szCs w:val="20"/>
        </w:rPr>
      </w:pPr>
      <w:r w:rsidRPr="00694028">
        <w:rPr>
          <w:rFonts w:ascii="Arial" w:hAnsi="Arial" w:cs="Arial"/>
          <w:sz w:val="20"/>
          <w:szCs w:val="20"/>
        </w:rPr>
        <w:t>A formal interview</w:t>
      </w:r>
    </w:p>
    <w:p w14:paraId="1B80A726" w14:textId="77777777" w:rsidR="00753222" w:rsidRPr="00694028" w:rsidRDefault="00753222" w:rsidP="00753222">
      <w:pPr>
        <w:autoSpaceDE w:val="0"/>
        <w:autoSpaceDN w:val="0"/>
        <w:adjustRightInd w:val="0"/>
        <w:spacing w:line="276" w:lineRule="auto"/>
        <w:rPr>
          <w:rFonts w:ascii="Arial" w:hAnsi="Arial" w:cs="Arial"/>
          <w:sz w:val="20"/>
          <w:szCs w:val="20"/>
        </w:rPr>
      </w:pPr>
    </w:p>
    <w:p w14:paraId="31991A79" w14:textId="77777777" w:rsidR="00753222" w:rsidRPr="00694028" w:rsidRDefault="00753222" w:rsidP="00753222">
      <w:pPr>
        <w:autoSpaceDE w:val="0"/>
        <w:autoSpaceDN w:val="0"/>
        <w:adjustRightInd w:val="0"/>
        <w:spacing w:line="276" w:lineRule="auto"/>
        <w:rPr>
          <w:rFonts w:ascii="Arial" w:hAnsi="Arial" w:cs="Arial"/>
          <w:sz w:val="20"/>
          <w:szCs w:val="20"/>
        </w:rPr>
      </w:pPr>
      <w:r w:rsidRPr="00694028">
        <w:rPr>
          <w:rFonts w:ascii="Arial" w:hAnsi="Arial" w:cs="Arial"/>
          <w:sz w:val="20"/>
          <w:szCs w:val="20"/>
        </w:rPr>
        <w:t>You should be aware that in addition to assessing your ability to perform the duties of the post, the interview will also explore issues relating to safeguarding and promoting the welfare of children and young people including:</w:t>
      </w:r>
    </w:p>
    <w:p w14:paraId="59995A3D" w14:textId="77777777" w:rsidR="00753222" w:rsidRPr="00694028" w:rsidRDefault="00753222" w:rsidP="00753222">
      <w:pPr>
        <w:autoSpaceDE w:val="0"/>
        <w:autoSpaceDN w:val="0"/>
        <w:adjustRightInd w:val="0"/>
        <w:spacing w:line="276" w:lineRule="auto"/>
        <w:rPr>
          <w:rFonts w:ascii="Arial" w:hAnsi="Arial" w:cs="Arial"/>
          <w:sz w:val="20"/>
          <w:szCs w:val="20"/>
        </w:rPr>
      </w:pPr>
    </w:p>
    <w:p w14:paraId="6B27BE88" w14:textId="77777777" w:rsidR="00753222" w:rsidRPr="00694028" w:rsidRDefault="00753222" w:rsidP="00753222">
      <w:pPr>
        <w:numPr>
          <w:ilvl w:val="0"/>
          <w:numId w:val="31"/>
        </w:numPr>
        <w:autoSpaceDE w:val="0"/>
        <w:autoSpaceDN w:val="0"/>
        <w:adjustRightInd w:val="0"/>
        <w:spacing w:line="276" w:lineRule="auto"/>
        <w:rPr>
          <w:rFonts w:ascii="Arial" w:hAnsi="Arial" w:cs="Arial"/>
          <w:sz w:val="20"/>
          <w:szCs w:val="20"/>
        </w:rPr>
      </w:pPr>
      <w:r w:rsidRPr="00694028">
        <w:rPr>
          <w:rFonts w:ascii="Arial" w:hAnsi="Arial" w:cs="Arial"/>
          <w:sz w:val="20"/>
          <w:szCs w:val="20"/>
        </w:rPr>
        <w:t>Motivation to work with young people</w:t>
      </w:r>
    </w:p>
    <w:p w14:paraId="6EC56895" w14:textId="77777777" w:rsidR="00753222" w:rsidRPr="00694028" w:rsidRDefault="00753222" w:rsidP="00753222">
      <w:pPr>
        <w:numPr>
          <w:ilvl w:val="0"/>
          <w:numId w:val="31"/>
        </w:numPr>
        <w:autoSpaceDE w:val="0"/>
        <w:autoSpaceDN w:val="0"/>
        <w:adjustRightInd w:val="0"/>
        <w:spacing w:line="276" w:lineRule="auto"/>
        <w:rPr>
          <w:rFonts w:ascii="Arial" w:hAnsi="Arial" w:cs="Arial"/>
          <w:sz w:val="20"/>
          <w:szCs w:val="20"/>
        </w:rPr>
      </w:pPr>
      <w:r w:rsidRPr="00694028">
        <w:rPr>
          <w:rFonts w:ascii="Arial" w:hAnsi="Arial" w:cs="Arial"/>
          <w:sz w:val="20"/>
          <w:szCs w:val="20"/>
        </w:rPr>
        <w:t>Ability to form and maintain appropriate relationships and personal boundaries with young people</w:t>
      </w:r>
    </w:p>
    <w:p w14:paraId="2649FBAA" w14:textId="77777777" w:rsidR="00753222" w:rsidRPr="00694028" w:rsidRDefault="00753222" w:rsidP="00753222">
      <w:pPr>
        <w:numPr>
          <w:ilvl w:val="0"/>
          <w:numId w:val="31"/>
        </w:numPr>
        <w:autoSpaceDE w:val="0"/>
        <w:autoSpaceDN w:val="0"/>
        <w:adjustRightInd w:val="0"/>
        <w:spacing w:line="276" w:lineRule="auto"/>
        <w:rPr>
          <w:rFonts w:ascii="Arial" w:hAnsi="Arial" w:cs="Arial"/>
          <w:sz w:val="20"/>
          <w:szCs w:val="20"/>
        </w:rPr>
      </w:pPr>
      <w:r w:rsidRPr="00694028">
        <w:rPr>
          <w:rFonts w:ascii="Arial" w:hAnsi="Arial" w:cs="Arial"/>
          <w:sz w:val="20"/>
          <w:szCs w:val="20"/>
        </w:rPr>
        <w:t xml:space="preserve">Emotional resilience </w:t>
      </w:r>
    </w:p>
    <w:p w14:paraId="7F487302" w14:textId="77777777" w:rsidR="00753222" w:rsidRPr="00694028" w:rsidRDefault="00753222" w:rsidP="00753222">
      <w:pPr>
        <w:numPr>
          <w:ilvl w:val="0"/>
          <w:numId w:val="31"/>
        </w:numPr>
        <w:autoSpaceDE w:val="0"/>
        <w:autoSpaceDN w:val="0"/>
        <w:adjustRightInd w:val="0"/>
        <w:spacing w:line="276" w:lineRule="auto"/>
        <w:rPr>
          <w:rFonts w:ascii="Arial" w:hAnsi="Arial" w:cs="Arial"/>
          <w:sz w:val="20"/>
          <w:szCs w:val="20"/>
        </w:rPr>
      </w:pPr>
      <w:r w:rsidRPr="00694028">
        <w:rPr>
          <w:rFonts w:ascii="Arial" w:hAnsi="Arial" w:cs="Arial"/>
          <w:sz w:val="20"/>
          <w:szCs w:val="20"/>
        </w:rPr>
        <w:t>Attitudes to the use of authority and maintaining discipline</w:t>
      </w:r>
    </w:p>
    <w:p w14:paraId="19711428" w14:textId="77777777" w:rsidR="00753222" w:rsidRPr="00694028" w:rsidRDefault="00753222" w:rsidP="00753222">
      <w:pPr>
        <w:autoSpaceDE w:val="0"/>
        <w:autoSpaceDN w:val="0"/>
        <w:adjustRightInd w:val="0"/>
        <w:spacing w:line="276" w:lineRule="auto"/>
        <w:rPr>
          <w:rFonts w:ascii="Arial" w:hAnsi="Arial" w:cs="Arial"/>
          <w:sz w:val="20"/>
          <w:szCs w:val="20"/>
        </w:rPr>
      </w:pPr>
      <w:r w:rsidRPr="00694028">
        <w:rPr>
          <w:rFonts w:ascii="Arial" w:hAnsi="Arial" w:cs="Arial"/>
          <w:sz w:val="20"/>
          <w:szCs w:val="20"/>
        </w:rPr>
        <w:tab/>
        <w:t xml:space="preserve"> </w:t>
      </w:r>
    </w:p>
    <w:p w14:paraId="221F02E6" w14:textId="77777777" w:rsidR="00753222" w:rsidRPr="00694028" w:rsidRDefault="00753222" w:rsidP="00753222">
      <w:pPr>
        <w:autoSpaceDE w:val="0"/>
        <w:autoSpaceDN w:val="0"/>
        <w:adjustRightInd w:val="0"/>
        <w:spacing w:line="276" w:lineRule="auto"/>
        <w:rPr>
          <w:rFonts w:ascii="Arial" w:hAnsi="Arial" w:cs="Arial"/>
          <w:sz w:val="20"/>
          <w:szCs w:val="20"/>
        </w:rPr>
      </w:pPr>
      <w:r w:rsidRPr="00694028">
        <w:rPr>
          <w:rFonts w:ascii="Arial" w:hAnsi="Arial" w:cs="Arial"/>
          <w:b/>
          <w:sz w:val="20"/>
          <w:szCs w:val="20"/>
        </w:rPr>
        <w:t>References:</w:t>
      </w:r>
      <w:r w:rsidRPr="00694028">
        <w:rPr>
          <w:rFonts w:ascii="Arial" w:hAnsi="Arial" w:cs="Arial"/>
          <w:sz w:val="20"/>
          <w:szCs w:val="20"/>
        </w:rPr>
        <w:t xml:space="preserve"> Two satisfactory references (at least one professional) will be required before the successful candidate can take up the post. Please ensure that you provide a full postal address for all referees including, wherever possible, an e-mail address and telephone number.  Open references and testimonials are not acceptable.   If shortlisted, any relevant issues arising out of references will be taken up at the interview.</w:t>
      </w:r>
    </w:p>
    <w:p w14:paraId="1ABEE628" w14:textId="77777777" w:rsidR="00753222" w:rsidRPr="00694028" w:rsidRDefault="00753222" w:rsidP="00753222">
      <w:pPr>
        <w:autoSpaceDE w:val="0"/>
        <w:autoSpaceDN w:val="0"/>
        <w:adjustRightInd w:val="0"/>
        <w:spacing w:line="276" w:lineRule="auto"/>
        <w:rPr>
          <w:rFonts w:ascii="Arial" w:hAnsi="Arial" w:cs="Arial"/>
          <w:sz w:val="20"/>
          <w:szCs w:val="20"/>
        </w:rPr>
      </w:pPr>
    </w:p>
    <w:p w14:paraId="289053A4" w14:textId="77777777" w:rsidR="00753222" w:rsidRPr="00694028" w:rsidRDefault="00753222" w:rsidP="00753222">
      <w:pPr>
        <w:autoSpaceDE w:val="0"/>
        <w:autoSpaceDN w:val="0"/>
        <w:adjustRightInd w:val="0"/>
        <w:spacing w:line="276" w:lineRule="auto"/>
        <w:rPr>
          <w:rFonts w:ascii="Arial" w:hAnsi="Arial" w:cs="Arial"/>
          <w:sz w:val="20"/>
          <w:szCs w:val="20"/>
        </w:rPr>
      </w:pPr>
      <w:r w:rsidRPr="00694028">
        <w:rPr>
          <w:rFonts w:ascii="Arial" w:hAnsi="Arial" w:cs="Arial"/>
          <w:sz w:val="20"/>
          <w:szCs w:val="20"/>
        </w:rPr>
        <w:t>Candidates will not receive any further communication unless they are shortlisted.</w:t>
      </w:r>
    </w:p>
    <w:p w14:paraId="43E57C84" w14:textId="77777777" w:rsidR="00753222" w:rsidRPr="00694028" w:rsidRDefault="00753222" w:rsidP="00753222">
      <w:pPr>
        <w:autoSpaceDE w:val="0"/>
        <w:autoSpaceDN w:val="0"/>
        <w:adjustRightInd w:val="0"/>
        <w:spacing w:line="276" w:lineRule="auto"/>
        <w:rPr>
          <w:rFonts w:ascii="Arial" w:hAnsi="Arial" w:cs="Arial"/>
          <w:sz w:val="20"/>
          <w:szCs w:val="20"/>
        </w:rPr>
      </w:pPr>
      <w:r w:rsidRPr="00694028">
        <w:rPr>
          <w:rFonts w:ascii="Arial" w:hAnsi="Arial" w:cs="Arial"/>
          <w:sz w:val="20"/>
          <w:szCs w:val="20"/>
        </w:rPr>
        <w:tab/>
      </w:r>
    </w:p>
    <w:p w14:paraId="55E6A7CC" w14:textId="77777777" w:rsidR="00753222" w:rsidRPr="00694028" w:rsidRDefault="00753222" w:rsidP="00753222">
      <w:pPr>
        <w:autoSpaceDE w:val="0"/>
        <w:autoSpaceDN w:val="0"/>
        <w:adjustRightInd w:val="0"/>
        <w:spacing w:line="276" w:lineRule="auto"/>
        <w:rPr>
          <w:rFonts w:ascii="Arial" w:hAnsi="Arial" w:cs="Arial"/>
          <w:sz w:val="20"/>
          <w:szCs w:val="20"/>
        </w:rPr>
      </w:pPr>
      <w:r w:rsidRPr="00694028">
        <w:rPr>
          <w:rFonts w:ascii="Arial" w:hAnsi="Arial" w:cs="Arial"/>
          <w:sz w:val="20"/>
          <w:szCs w:val="20"/>
        </w:rPr>
        <w:t>Please note that Cliff Park Ormiston Academy is a non-smoking academy.</w:t>
      </w:r>
    </w:p>
    <w:p w14:paraId="0CC020C4" w14:textId="77777777" w:rsidR="00753222" w:rsidRPr="00EF75AF" w:rsidRDefault="00753222" w:rsidP="00753222">
      <w:pPr>
        <w:autoSpaceDE w:val="0"/>
        <w:autoSpaceDN w:val="0"/>
        <w:adjustRightInd w:val="0"/>
        <w:spacing w:line="276" w:lineRule="auto"/>
        <w:rPr>
          <w:rFonts w:ascii="Arial" w:hAnsi="Arial" w:cs="Arial"/>
          <w:sz w:val="22"/>
          <w:szCs w:val="22"/>
        </w:rPr>
      </w:pPr>
    </w:p>
    <w:p w14:paraId="6BA8BA3E" w14:textId="77777777" w:rsidR="00753222" w:rsidRPr="00E564EE" w:rsidRDefault="00753222" w:rsidP="00E564EE">
      <w:pPr>
        <w:pStyle w:val="OATsubheader"/>
        <w:rPr>
          <w:rFonts w:asciiTheme="minorHAnsi" w:hAnsiTheme="minorHAnsi" w:cs="Arial"/>
          <w:b/>
          <w:sz w:val="22"/>
          <w:szCs w:val="22"/>
        </w:rPr>
      </w:pPr>
    </w:p>
    <w:sectPr w:rsidR="00753222" w:rsidRPr="00E564EE" w:rsidSect="00E82FF0">
      <w:headerReference w:type="default" r:id="rId12"/>
      <w:footerReference w:type="default" r:id="rId13"/>
      <w:pgSz w:w="11900" w:h="16840"/>
      <w:pgMar w:top="2977" w:right="1127" w:bottom="1560" w:left="993"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DF93" w14:textId="77777777" w:rsidR="00524CE7" w:rsidRDefault="00524CE7">
      <w:r>
        <w:separator/>
      </w:r>
    </w:p>
  </w:endnote>
  <w:endnote w:type="continuationSeparator" w:id="0">
    <w:p w14:paraId="5898C07D" w14:textId="77777777" w:rsidR="00524CE7" w:rsidRDefault="0052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322" w14:textId="3361693A" w:rsidR="00D921EC" w:rsidRPr="004357BB" w:rsidRDefault="00041B32" w:rsidP="00041B32">
    <w:pPr>
      <w:pStyle w:val="Footer"/>
      <w:tabs>
        <w:tab w:val="clear" w:pos="4320"/>
        <w:tab w:val="clear" w:pos="8640"/>
        <w:tab w:val="left" w:pos="1903"/>
      </w:tabs>
      <w:rPr>
        <w:rFonts w:ascii="Calibri" w:hAnsi="Calibri" w:cs="Calibri"/>
        <w:sz w:val="22"/>
        <w:szCs w:val="22"/>
      </w:rPr>
    </w:pPr>
    <w:r>
      <w:rPr>
        <w:rFonts w:ascii="Calibri" w:hAnsi="Calibri" w:cs="Calibri"/>
        <w:noProof/>
        <w:sz w:val="22"/>
        <w:szCs w:val="22"/>
      </w:rPr>
      <w:tab/>
    </w:r>
  </w:p>
  <w:p w14:paraId="3919CB8C" w14:textId="77777777" w:rsidR="00D921EC" w:rsidRDefault="00D921EC">
    <w:pPr>
      <w:pStyle w:val="Footer"/>
    </w:pPr>
  </w:p>
  <w:p w14:paraId="2DA29ECA" w14:textId="7B3B8FBC" w:rsidR="00D921EC" w:rsidRDefault="00D921EC"/>
  <w:p w14:paraId="52B2788F" w14:textId="77777777" w:rsidR="00D921EC" w:rsidRDefault="00D921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7CBC" w14:textId="77777777" w:rsidR="00524CE7" w:rsidRDefault="00524CE7">
      <w:r>
        <w:separator/>
      </w:r>
    </w:p>
  </w:footnote>
  <w:footnote w:type="continuationSeparator" w:id="0">
    <w:p w14:paraId="0BDE2101" w14:textId="77777777" w:rsidR="00524CE7" w:rsidRDefault="00524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193E" w14:textId="727B404E" w:rsidR="00D921EC" w:rsidRDefault="00D921EC" w:rsidP="00E82FF0">
    <w:pPr>
      <w:pStyle w:val="Header"/>
    </w:pPr>
  </w:p>
  <w:p w14:paraId="011E1DB8" w14:textId="53AFF5DC" w:rsidR="00D921EC" w:rsidRDefault="00041B32">
    <w:r>
      <w:rPr>
        <w:noProof/>
      </w:rPr>
      <w:drawing>
        <wp:anchor distT="0" distB="0" distL="114300" distR="114300" simplePos="0" relativeHeight="251658240" behindDoc="1" locked="0" layoutInCell="1" allowOverlap="1" wp14:anchorId="601C09D8" wp14:editId="207A6A78">
          <wp:simplePos x="0" y="0"/>
          <wp:positionH relativeFrom="column">
            <wp:posOffset>3688107</wp:posOffset>
          </wp:positionH>
          <wp:positionV relativeFrom="paragraph">
            <wp:posOffset>107039</wp:posOffset>
          </wp:positionV>
          <wp:extent cx="2520315" cy="1304163"/>
          <wp:effectExtent l="0" t="0" r="0" b="0"/>
          <wp:wrapTight wrapText="bothSides">
            <wp:wrapPolygon edited="0">
              <wp:start x="0" y="0"/>
              <wp:lineTo x="0" y="21148"/>
              <wp:lineTo x="21388" y="21148"/>
              <wp:lineTo x="21388" y="0"/>
              <wp:lineTo x="0" y="0"/>
            </wp:wrapPolygon>
          </wp:wrapTight>
          <wp:docPr id="1034586247" name="Picture 1" descr="CPO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20315" cy="1304163"/>
                  </a:xfrm>
                  <a:prstGeom prst="rect">
                    <a:avLst/>
                  </a:prstGeom>
                </pic:spPr>
              </pic:pic>
            </a:graphicData>
          </a:graphic>
        </wp:anchor>
      </w:drawing>
    </w:r>
  </w:p>
  <w:p w14:paraId="7B66C62D" w14:textId="3A4712FB" w:rsidR="00D921EC" w:rsidRDefault="00D921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E9A"/>
    <w:multiLevelType w:val="hybridMultilevel"/>
    <w:tmpl w:val="971A41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4988"/>
    <w:multiLevelType w:val="hybridMultilevel"/>
    <w:tmpl w:val="3BA819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26E0D"/>
    <w:multiLevelType w:val="hybridMultilevel"/>
    <w:tmpl w:val="569E860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E2D12FC"/>
    <w:multiLevelType w:val="multilevel"/>
    <w:tmpl w:val="549C7E1A"/>
    <w:lvl w:ilvl="0">
      <w:start w:val="1"/>
      <w:numFmt w:val="bullet"/>
      <w:pStyle w:val="OATliststyles"/>
      <w:lvlText w:val=""/>
      <w:lvlJc w:val="left"/>
      <w:pPr>
        <w:ind w:left="2348" w:hanging="360"/>
      </w:pPr>
      <w:rPr>
        <w:rFonts w:ascii="Wingdings" w:hAnsi="Wingdings" w:hint="default"/>
        <w:color w:val="990000"/>
      </w:rPr>
    </w:lvl>
    <w:lvl w:ilvl="1">
      <w:start w:val="1"/>
      <w:numFmt w:val="bullet"/>
      <w:lvlText w:val=""/>
      <w:lvlJc w:val="left"/>
      <w:pPr>
        <w:ind w:left="1134" w:hanging="283"/>
      </w:pPr>
      <w:rPr>
        <w:rFonts w:ascii="Wingdings" w:hAnsi="Wingdings" w:hint="default"/>
        <w:color w:val="990000"/>
      </w:rPr>
    </w:lvl>
    <w:lvl w:ilvl="2">
      <w:start w:val="1"/>
      <w:numFmt w:val="bullet"/>
      <w:lvlText w:val=""/>
      <w:lvlJc w:val="left"/>
      <w:pPr>
        <w:ind w:left="2839" w:hanging="284"/>
      </w:pPr>
      <w:rPr>
        <w:rFonts w:ascii="Wingdings" w:hAnsi="Wingdings" w:hint="default"/>
        <w:color w:val="808080" w:themeColor="background1" w:themeShade="80"/>
      </w:rPr>
    </w:lvl>
    <w:lvl w:ilvl="3">
      <w:start w:val="1"/>
      <w:numFmt w:val="decimal"/>
      <w:lvlText w:val="(%4)"/>
      <w:lvlJc w:val="left"/>
      <w:pPr>
        <w:ind w:left="3428" w:hanging="360"/>
      </w:pPr>
      <w:rPr>
        <w:rFonts w:hint="default"/>
      </w:rPr>
    </w:lvl>
    <w:lvl w:ilvl="4">
      <w:start w:val="1"/>
      <w:numFmt w:val="lowerLetter"/>
      <w:lvlText w:val="(%5)"/>
      <w:lvlJc w:val="left"/>
      <w:pPr>
        <w:ind w:left="3788" w:hanging="360"/>
      </w:pPr>
      <w:rPr>
        <w:rFonts w:hint="default"/>
      </w:rPr>
    </w:lvl>
    <w:lvl w:ilvl="5">
      <w:start w:val="1"/>
      <w:numFmt w:val="lowerRoman"/>
      <w:lvlText w:val="(%6)"/>
      <w:lvlJc w:val="left"/>
      <w:pPr>
        <w:ind w:left="4148" w:hanging="360"/>
      </w:pPr>
      <w:rPr>
        <w:rFonts w:hint="default"/>
      </w:rPr>
    </w:lvl>
    <w:lvl w:ilvl="6">
      <w:start w:val="1"/>
      <w:numFmt w:val="decimal"/>
      <w:lvlText w:val="%7."/>
      <w:lvlJc w:val="left"/>
      <w:pPr>
        <w:ind w:left="4508" w:hanging="360"/>
      </w:pPr>
      <w:rPr>
        <w:rFonts w:hint="default"/>
      </w:rPr>
    </w:lvl>
    <w:lvl w:ilvl="7">
      <w:start w:val="1"/>
      <w:numFmt w:val="lowerLetter"/>
      <w:lvlText w:val="%8."/>
      <w:lvlJc w:val="left"/>
      <w:pPr>
        <w:ind w:left="4868" w:hanging="360"/>
      </w:pPr>
      <w:rPr>
        <w:rFonts w:hint="default"/>
      </w:rPr>
    </w:lvl>
    <w:lvl w:ilvl="8">
      <w:start w:val="1"/>
      <w:numFmt w:val="lowerRoman"/>
      <w:lvlText w:val="%9."/>
      <w:lvlJc w:val="left"/>
      <w:pPr>
        <w:ind w:left="5228" w:hanging="360"/>
      </w:pPr>
      <w:rPr>
        <w:rFonts w:hint="default"/>
      </w:rPr>
    </w:lvl>
  </w:abstractNum>
  <w:abstractNum w:abstractNumId="4" w15:restartNumberingAfterBreak="0">
    <w:nsid w:val="0F3E6432"/>
    <w:multiLevelType w:val="hybridMultilevel"/>
    <w:tmpl w:val="21B8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C52C1"/>
    <w:multiLevelType w:val="hybridMultilevel"/>
    <w:tmpl w:val="F2ECE2E4"/>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10CEF"/>
    <w:multiLevelType w:val="hybridMultilevel"/>
    <w:tmpl w:val="D68AF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9085F"/>
    <w:multiLevelType w:val="hybridMultilevel"/>
    <w:tmpl w:val="4F2A51A0"/>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87D92"/>
    <w:multiLevelType w:val="hybridMultilevel"/>
    <w:tmpl w:val="5D7E137A"/>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024458E"/>
    <w:multiLevelType w:val="hybridMultilevel"/>
    <w:tmpl w:val="142E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85DBA"/>
    <w:multiLevelType w:val="hybridMultilevel"/>
    <w:tmpl w:val="DD7EEB2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5CC37FB"/>
    <w:multiLevelType w:val="hybridMultilevel"/>
    <w:tmpl w:val="9620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149B1"/>
    <w:multiLevelType w:val="hybridMultilevel"/>
    <w:tmpl w:val="97A4E730"/>
    <w:lvl w:ilvl="0" w:tplc="08090005">
      <w:start w:val="1"/>
      <w:numFmt w:val="bullet"/>
      <w:lvlText w:val=""/>
      <w:lvlJc w:val="left"/>
      <w:pPr>
        <w:tabs>
          <w:tab w:val="num" w:pos="720"/>
        </w:tabs>
        <w:ind w:left="720" w:hanging="360"/>
      </w:pPr>
      <w:rPr>
        <w:rFonts w:ascii="Wingdings" w:hAnsi="Wingdings" w:hint="default"/>
      </w:rPr>
    </w:lvl>
    <w:lvl w:ilvl="1" w:tplc="C34A690C">
      <w:start w:val="1"/>
      <w:numFmt w:val="bullet"/>
      <w:lvlText w:val=""/>
      <w:lvlJc w:val="left"/>
      <w:pPr>
        <w:tabs>
          <w:tab w:val="num" w:pos="1593"/>
        </w:tabs>
        <w:ind w:left="1593" w:hanging="153"/>
      </w:pPr>
      <w:rPr>
        <w:rFonts w:ascii="Wingdings" w:hAnsi="Wingding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30992769"/>
    <w:multiLevelType w:val="hybridMultilevel"/>
    <w:tmpl w:val="3BE4E8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D0A17"/>
    <w:multiLevelType w:val="hybridMultilevel"/>
    <w:tmpl w:val="AF54D0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44238"/>
    <w:multiLevelType w:val="hybridMultilevel"/>
    <w:tmpl w:val="3B2A10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4270D"/>
    <w:multiLevelType w:val="hybridMultilevel"/>
    <w:tmpl w:val="D05A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04386"/>
    <w:multiLevelType w:val="hybridMultilevel"/>
    <w:tmpl w:val="6F940F4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E355D"/>
    <w:multiLevelType w:val="hybridMultilevel"/>
    <w:tmpl w:val="CA328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90660"/>
    <w:multiLevelType w:val="hybridMultilevel"/>
    <w:tmpl w:val="9C18F2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94590"/>
    <w:multiLevelType w:val="hybridMultilevel"/>
    <w:tmpl w:val="C1CC3E92"/>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BEB395E"/>
    <w:multiLevelType w:val="hybridMultilevel"/>
    <w:tmpl w:val="0AA253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17462"/>
    <w:multiLevelType w:val="hybridMultilevel"/>
    <w:tmpl w:val="36D642CC"/>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4340B"/>
    <w:multiLevelType w:val="hybridMultilevel"/>
    <w:tmpl w:val="8D3A83C2"/>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26229"/>
    <w:multiLevelType w:val="hybridMultilevel"/>
    <w:tmpl w:val="07A81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534AC3"/>
    <w:multiLevelType w:val="hybridMultilevel"/>
    <w:tmpl w:val="C048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DA3B34"/>
    <w:multiLevelType w:val="hybridMultilevel"/>
    <w:tmpl w:val="EA94B8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021F0D"/>
    <w:multiLevelType w:val="hybridMultilevel"/>
    <w:tmpl w:val="D8BC50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EDB5BFD"/>
    <w:multiLevelType w:val="hybridMultilevel"/>
    <w:tmpl w:val="A512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7242">
    <w:abstractNumId w:val="16"/>
  </w:num>
  <w:num w:numId="2" w16cid:durableId="1334605262">
    <w:abstractNumId w:val="25"/>
  </w:num>
  <w:num w:numId="3" w16cid:durableId="726952601">
    <w:abstractNumId w:val="3"/>
  </w:num>
  <w:num w:numId="4" w16cid:durableId="382483235">
    <w:abstractNumId w:val="23"/>
  </w:num>
  <w:num w:numId="5" w16cid:durableId="763301008">
    <w:abstractNumId w:val="28"/>
  </w:num>
  <w:num w:numId="6" w16cid:durableId="67389545">
    <w:abstractNumId w:val="7"/>
  </w:num>
  <w:num w:numId="7" w16cid:durableId="1462112649">
    <w:abstractNumId w:val="29"/>
  </w:num>
  <w:num w:numId="8" w16cid:durableId="1711345782">
    <w:abstractNumId w:val="15"/>
  </w:num>
  <w:num w:numId="9" w16cid:durableId="155345874">
    <w:abstractNumId w:val="5"/>
  </w:num>
  <w:num w:numId="10" w16cid:durableId="1944410544">
    <w:abstractNumId w:val="6"/>
  </w:num>
  <w:num w:numId="11" w16cid:durableId="1795975181">
    <w:abstractNumId w:val="21"/>
  </w:num>
  <w:num w:numId="12" w16cid:durableId="2097703648">
    <w:abstractNumId w:val="20"/>
  </w:num>
  <w:num w:numId="13" w16cid:durableId="877856651">
    <w:abstractNumId w:val="10"/>
  </w:num>
  <w:num w:numId="14" w16cid:durableId="1103916690">
    <w:abstractNumId w:val="2"/>
  </w:num>
  <w:num w:numId="15" w16cid:durableId="947736062">
    <w:abstractNumId w:val="19"/>
  </w:num>
  <w:num w:numId="16" w16cid:durableId="1091897951">
    <w:abstractNumId w:val="1"/>
  </w:num>
  <w:num w:numId="17" w16cid:durableId="271985233">
    <w:abstractNumId w:val="26"/>
  </w:num>
  <w:num w:numId="18" w16cid:durableId="806892160">
    <w:abstractNumId w:val="30"/>
  </w:num>
  <w:num w:numId="19" w16cid:durableId="623005267">
    <w:abstractNumId w:val="14"/>
  </w:num>
  <w:num w:numId="20" w16cid:durableId="679312454">
    <w:abstractNumId w:val="12"/>
  </w:num>
  <w:num w:numId="21" w16cid:durableId="1568761982">
    <w:abstractNumId w:val="24"/>
  </w:num>
  <w:num w:numId="22" w16cid:durableId="2115318659">
    <w:abstractNumId w:val="8"/>
  </w:num>
  <w:num w:numId="23" w16cid:durableId="796681485">
    <w:abstractNumId w:val="18"/>
  </w:num>
  <w:num w:numId="24" w16cid:durableId="362755731">
    <w:abstractNumId w:val="22"/>
  </w:num>
  <w:num w:numId="25" w16cid:durableId="133527354">
    <w:abstractNumId w:val="0"/>
  </w:num>
  <w:num w:numId="26" w16cid:durableId="1323848696">
    <w:abstractNumId w:val="13"/>
  </w:num>
  <w:num w:numId="27" w16cid:durableId="1890605626">
    <w:abstractNumId w:val="4"/>
  </w:num>
  <w:num w:numId="28" w16cid:durableId="994184084">
    <w:abstractNumId w:val="11"/>
  </w:num>
  <w:num w:numId="29" w16cid:durableId="1543977453">
    <w:abstractNumId w:val="9"/>
  </w:num>
  <w:num w:numId="30" w16cid:durableId="439836979">
    <w:abstractNumId w:val="27"/>
  </w:num>
  <w:num w:numId="31" w16cid:durableId="168520173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F0"/>
    <w:rsid w:val="00010C63"/>
    <w:rsid w:val="00013C23"/>
    <w:rsid w:val="00014565"/>
    <w:rsid w:val="00021147"/>
    <w:rsid w:val="00034E4D"/>
    <w:rsid w:val="00041B32"/>
    <w:rsid w:val="00042352"/>
    <w:rsid w:val="000430B0"/>
    <w:rsid w:val="000536F6"/>
    <w:rsid w:val="00085556"/>
    <w:rsid w:val="000858D5"/>
    <w:rsid w:val="00086F53"/>
    <w:rsid w:val="00090B0F"/>
    <w:rsid w:val="00092954"/>
    <w:rsid w:val="000B0B32"/>
    <w:rsid w:val="000C182E"/>
    <w:rsid w:val="000C25EF"/>
    <w:rsid w:val="000D0523"/>
    <w:rsid w:val="000D5E0D"/>
    <w:rsid w:val="000E3ADA"/>
    <w:rsid w:val="00110A81"/>
    <w:rsid w:val="00122ED6"/>
    <w:rsid w:val="00127221"/>
    <w:rsid w:val="0013090B"/>
    <w:rsid w:val="0013629D"/>
    <w:rsid w:val="00136A93"/>
    <w:rsid w:val="00142C9E"/>
    <w:rsid w:val="00155D19"/>
    <w:rsid w:val="001B1056"/>
    <w:rsid w:val="001B4FAC"/>
    <w:rsid w:val="001B67A8"/>
    <w:rsid w:val="001F4537"/>
    <w:rsid w:val="00202D08"/>
    <w:rsid w:val="0021352D"/>
    <w:rsid w:val="0022701F"/>
    <w:rsid w:val="00227128"/>
    <w:rsid w:val="00227ED7"/>
    <w:rsid w:val="002651D8"/>
    <w:rsid w:val="00272F34"/>
    <w:rsid w:val="002942F2"/>
    <w:rsid w:val="002A6DB1"/>
    <w:rsid w:val="002D26D1"/>
    <w:rsid w:val="002E55CF"/>
    <w:rsid w:val="002E5CE7"/>
    <w:rsid w:val="002F3381"/>
    <w:rsid w:val="002F34D1"/>
    <w:rsid w:val="002F38F0"/>
    <w:rsid w:val="0030236A"/>
    <w:rsid w:val="0031390C"/>
    <w:rsid w:val="00315D9B"/>
    <w:rsid w:val="00317F30"/>
    <w:rsid w:val="00330BA0"/>
    <w:rsid w:val="003376A8"/>
    <w:rsid w:val="00345D8A"/>
    <w:rsid w:val="00345E79"/>
    <w:rsid w:val="003627F1"/>
    <w:rsid w:val="00367058"/>
    <w:rsid w:val="00394DC2"/>
    <w:rsid w:val="003A643A"/>
    <w:rsid w:val="003B1BFE"/>
    <w:rsid w:val="003E2C81"/>
    <w:rsid w:val="004114DC"/>
    <w:rsid w:val="00427E10"/>
    <w:rsid w:val="00432D69"/>
    <w:rsid w:val="004357BB"/>
    <w:rsid w:val="00454242"/>
    <w:rsid w:val="00457A00"/>
    <w:rsid w:val="004650B3"/>
    <w:rsid w:val="004730AA"/>
    <w:rsid w:val="004813D7"/>
    <w:rsid w:val="0048542B"/>
    <w:rsid w:val="004C167D"/>
    <w:rsid w:val="004C37BF"/>
    <w:rsid w:val="004D3F0A"/>
    <w:rsid w:val="004E4F96"/>
    <w:rsid w:val="004F42F0"/>
    <w:rsid w:val="00505E79"/>
    <w:rsid w:val="005071B7"/>
    <w:rsid w:val="00510936"/>
    <w:rsid w:val="00523F86"/>
    <w:rsid w:val="00524CE7"/>
    <w:rsid w:val="005314B4"/>
    <w:rsid w:val="00554293"/>
    <w:rsid w:val="005567FE"/>
    <w:rsid w:val="0056582C"/>
    <w:rsid w:val="005801EC"/>
    <w:rsid w:val="00586AD8"/>
    <w:rsid w:val="005915FD"/>
    <w:rsid w:val="005B3737"/>
    <w:rsid w:val="005F7EEF"/>
    <w:rsid w:val="00600F9B"/>
    <w:rsid w:val="006177BF"/>
    <w:rsid w:val="0062614F"/>
    <w:rsid w:val="00660511"/>
    <w:rsid w:val="006775B7"/>
    <w:rsid w:val="00694028"/>
    <w:rsid w:val="006B1518"/>
    <w:rsid w:val="006C758C"/>
    <w:rsid w:val="006D5FF2"/>
    <w:rsid w:val="006F3E85"/>
    <w:rsid w:val="006F4D49"/>
    <w:rsid w:val="0070541B"/>
    <w:rsid w:val="00723D50"/>
    <w:rsid w:val="007416F8"/>
    <w:rsid w:val="00745077"/>
    <w:rsid w:val="0074733B"/>
    <w:rsid w:val="0074778A"/>
    <w:rsid w:val="00753222"/>
    <w:rsid w:val="0078596E"/>
    <w:rsid w:val="00787F79"/>
    <w:rsid w:val="007907CA"/>
    <w:rsid w:val="00796868"/>
    <w:rsid w:val="007A2256"/>
    <w:rsid w:val="007B7A03"/>
    <w:rsid w:val="007E7F05"/>
    <w:rsid w:val="008073AC"/>
    <w:rsid w:val="00812FA1"/>
    <w:rsid w:val="00813DAE"/>
    <w:rsid w:val="00835E79"/>
    <w:rsid w:val="00841D31"/>
    <w:rsid w:val="00864261"/>
    <w:rsid w:val="00875EE7"/>
    <w:rsid w:val="00882829"/>
    <w:rsid w:val="00885956"/>
    <w:rsid w:val="00895690"/>
    <w:rsid w:val="008B1E9E"/>
    <w:rsid w:val="008B3074"/>
    <w:rsid w:val="008D44B2"/>
    <w:rsid w:val="008E605C"/>
    <w:rsid w:val="008F363B"/>
    <w:rsid w:val="00903381"/>
    <w:rsid w:val="009320A0"/>
    <w:rsid w:val="009339BA"/>
    <w:rsid w:val="00937293"/>
    <w:rsid w:val="0093770C"/>
    <w:rsid w:val="00945D26"/>
    <w:rsid w:val="00950EF5"/>
    <w:rsid w:val="0097462E"/>
    <w:rsid w:val="00975892"/>
    <w:rsid w:val="0099086E"/>
    <w:rsid w:val="009A1DE7"/>
    <w:rsid w:val="009B62EA"/>
    <w:rsid w:val="009C1C71"/>
    <w:rsid w:val="009E1F42"/>
    <w:rsid w:val="00A03EC8"/>
    <w:rsid w:val="00A14986"/>
    <w:rsid w:val="00A212F8"/>
    <w:rsid w:val="00A25AB5"/>
    <w:rsid w:val="00A513D1"/>
    <w:rsid w:val="00A540CF"/>
    <w:rsid w:val="00A556B3"/>
    <w:rsid w:val="00A630EF"/>
    <w:rsid w:val="00A6712E"/>
    <w:rsid w:val="00A7705E"/>
    <w:rsid w:val="00A96ABD"/>
    <w:rsid w:val="00AD0C5D"/>
    <w:rsid w:val="00AD376B"/>
    <w:rsid w:val="00B05E89"/>
    <w:rsid w:val="00B10F2B"/>
    <w:rsid w:val="00B144A5"/>
    <w:rsid w:val="00B2052B"/>
    <w:rsid w:val="00B37E04"/>
    <w:rsid w:val="00B50A79"/>
    <w:rsid w:val="00B577BE"/>
    <w:rsid w:val="00B644D5"/>
    <w:rsid w:val="00B75038"/>
    <w:rsid w:val="00B96FE5"/>
    <w:rsid w:val="00BA0220"/>
    <w:rsid w:val="00BB18C0"/>
    <w:rsid w:val="00BF19A6"/>
    <w:rsid w:val="00C13A63"/>
    <w:rsid w:val="00C22A7A"/>
    <w:rsid w:val="00C33D53"/>
    <w:rsid w:val="00C4000F"/>
    <w:rsid w:val="00C45443"/>
    <w:rsid w:val="00C544A9"/>
    <w:rsid w:val="00C57552"/>
    <w:rsid w:val="00C6324F"/>
    <w:rsid w:val="00C825BA"/>
    <w:rsid w:val="00C857DE"/>
    <w:rsid w:val="00C862CA"/>
    <w:rsid w:val="00C91745"/>
    <w:rsid w:val="00C938EF"/>
    <w:rsid w:val="00CA67AD"/>
    <w:rsid w:val="00CC1995"/>
    <w:rsid w:val="00CC1EFB"/>
    <w:rsid w:val="00CC5AED"/>
    <w:rsid w:val="00CC66E7"/>
    <w:rsid w:val="00CE21CF"/>
    <w:rsid w:val="00CE2ACD"/>
    <w:rsid w:val="00CE35CE"/>
    <w:rsid w:val="00CF0C38"/>
    <w:rsid w:val="00D03FB2"/>
    <w:rsid w:val="00D57F62"/>
    <w:rsid w:val="00D77DF9"/>
    <w:rsid w:val="00D80161"/>
    <w:rsid w:val="00D8195C"/>
    <w:rsid w:val="00D921EC"/>
    <w:rsid w:val="00DA0508"/>
    <w:rsid w:val="00DC0169"/>
    <w:rsid w:val="00DD09F7"/>
    <w:rsid w:val="00DE024D"/>
    <w:rsid w:val="00E058B0"/>
    <w:rsid w:val="00E1239E"/>
    <w:rsid w:val="00E16770"/>
    <w:rsid w:val="00E37553"/>
    <w:rsid w:val="00E42011"/>
    <w:rsid w:val="00E44229"/>
    <w:rsid w:val="00E5498D"/>
    <w:rsid w:val="00E564EE"/>
    <w:rsid w:val="00E67505"/>
    <w:rsid w:val="00E716DE"/>
    <w:rsid w:val="00E71D90"/>
    <w:rsid w:val="00E74FB6"/>
    <w:rsid w:val="00E82FF0"/>
    <w:rsid w:val="00E91CBD"/>
    <w:rsid w:val="00E92F3B"/>
    <w:rsid w:val="00EB3FF4"/>
    <w:rsid w:val="00EC5A62"/>
    <w:rsid w:val="00ED07C9"/>
    <w:rsid w:val="00ED3ACF"/>
    <w:rsid w:val="00F06469"/>
    <w:rsid w:val="00F27E39"/>
    <w:rsid w:val="00F31BED"/>
    <w:rsid w:val="00F52524"/>
    <w:rsid w:val="00F60354"/>
    <w:rsid w:val="00F748EA"/>
    <w:rsid w:val="00F75B41"/>
    <w:rsid w:val="00F83E4E"/>
    <w:rsid w:val="00F84790"/>
    <w:rsid w:val="00F87AF8"/>
    <w:rsid w:val="00FC4BA1"/>
    <w:rsid w:val="00FC5CFE"/>
    <w:rsid w:val="00FD7BFB"/>
    <w:rsid w:val="00FE6ED8"/>
    <w:rsid w:val="00FF7FD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F171"/>
  <w15:docId w15:val="{B7F69AD4-AACE-48D9-ADC1-89138E84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D4"/>
    <w:rPr>
      <w:sz w:val="24"/>
      <w:szCs w:val="24"/>
      <w:lang w:val="en-US" w:eastAsia="en-US"/>
    </w:rPr>
  </w:style>
  <w:style w:type="paragraph" w:styleId="Heading1">
    <w:name w:val="heading 1"/>
    <w:basedOn w:val="Normal"/>
    <w:next w:val="Normal"/>
    <w:link w:val="Heading1Char"/>
    <w:qFormat/>
    <w:rsid w:val="004357BB"/>
    <w:pPr>
      <w:keepNext/>
      <w:outlineLvl w:val="0"/>
    </w:pPr>
    <w:rPr>
      <w:rFonts w:ascii="Arial" w:eastAsia="Times New Roman" w:hAnsi="Arial"/>
      <w:b/>
      <w:szCs w:val="20"/>
      <w:lang w:val="en-GB"/>
    </w:rPr>
  </w:style>
  <w:style w:type="paragraph" w:styleId="Heading2">
    <w:name w:val="heading 2"/>
    <w:basedOn w:val="Normal"/>
    <w:next w:val="Normal"/>
    <w:link w:val="Heading2Char"/>
    <w:qFormat/>
    <w:rsid w:val="004357BB"/>
    <w:pPr>
      <w:keepNext/>
      <w:autoSpaceDE w:val="0"/>
      <w:autoSpaceDN w:val="0"/>
      <w:adjustRightInd w:val="0"/>
      <w:outlineLvl w:val="1"/>
    </w:pPr>
    <w:rPr>
      <w:rFonts w:ascii="Arial" w:eastAsia="Times New Roman" w:hAnsi="Arial" w:cs="Arial"/>
      <w:i/>
      <w:iCs/>
      <w:color w:val="9700CA"/>
      <w:lang w:val="en-GB" w:eastAsia="en-GB"/>
    </w:rPr>
  </w:style>
  <w:style w:type="paragraph" w:styleId="Heading3">
    <w:name w:val="heading 3"/>
    <w:basedOn w:val="Normal"/>
    <w:next w:val="Normal"/>
    <w:link w:val="Heading3Char"/>
    <w:uiPriority w:val="9"/>
    <w:unhideWhenUsed/>
    <w:qFormat/>
    <w:rsid w:val="00E4422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1E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1E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FF0"/>
    <w:pPr>
      <w:tabs>
        <w:tab w:val="center" w:pos="4320"/>
        <w:tab w:val="right" w:pos="8640"/>
      </w:tabs>
    </w:pPr>
  </w:style>
  <w:style w:type="character" w:customStyle="1" w:styleId="HeaderChar">
    <w:name w:val="Header Char"/>
    <w:basedOn w:val="DefaultParagraphFont"/>
    <w:link w:val="Header"/>
    <w:uiPriority w:val="99"/>
    <w:rsid w:val="00E82FF0"/>
  </w:style>
  <w:style w:type="paragraph" w:styleId="Footer">
    <w:name w:val="footer"/>
    <w:basedOn w:val="Normal"/>
    <w:link w:val="FooterChar"/>
    <w:uiPriority w:val="99"/>
    <w:unhideWhenUsed/>
    <w:rsid w:val="00E82FF0"/>
    <w:pPr>
      <w:tabs>
        <w:tab w:val="center" w:pos="4320"/>
        <w:tab w:val="right" w:pos="8640"/>
      </w:tabs>
    </w:pPr>
  </w:style>
  <w:style w:type="character" w:customStyle="1" w:styleId="FooterChar">
    <w:name w:val="Footer Char"/>
    <w:basedOn w:val="DefaultParagraphFont"/>
    <w:link w:val="Footer"/>
    <w:uiPriority w:val="99"/>
    <w:rsid w:val="00E82FF0"/>
  </w:style>
  <w:style w:type="character" w:styleId="Hyperlink">
    <w:name w:val="Hyperlink"/>
    <w:uiPriority w:val="99"/>
    <w:unhideWhenUsed/>
    <w:rsid w:val="00454242"/>
    <w:rPr>
      <w:color w:val="0000FF"/>
      <w:u w:val="single"/>
    </w:rPr>
  </w:style>
  <w:style w:type="paragraph" w:styleId="ListParagraph">
    <w:name w:val="List Paragraph"/>
    <w:basedOn w:val="Normal"/>
    <w:uiPriority w:val="34"/>
    <w:qFormat/>
    <w:rsid w:val="00DC0169"/>
    <w:pPr>
      <w:spacing w:after="200" w:line="276" w:lineRule="auto"/>
      <w:ind w:left="720"/>
      <w:contextualSpacing/>
    </w:pPr>
    <w:rPr>
      <w:rFonts w:ascii="Calibri" w:eastAsia="Calibri" w:hAnsi="Calibri"/>
      <w:sz w:val="22"/>
      <w:szCs w:val="22"/>
      <w:lang w:val="en-GB"/>
    </w:rPr>
  </w:style>
  <w:style w:type="character" w:customStyle="1" w:styleId="Heading1Char">
    <w:name w:val="Heading 1 Char"/>
    <w:link w:val="Heading1"/>
    <w:rsid w:val="004357BB"/>
    <w:rPr>
      <w:rFonts w:ascii="Arial" w:eastAsia="Times New Roman" w:hAnsi="Arial"/>
      <w:b/>
      <w:sz w:val="24"/>
      <w:lang w:eastAsia="en-US"/>
    </w:rPr>
  </w:style>
  <w:style w:type="character" w:customStyle="1" w:styleId="Heading2Char">
    <w:name w:val="Heading 2 Char"/>
    <w:link w:val="Heading2"/>
    <w:rsid w:val="004357BB"/>
    <w:rPr>
      <w:rFonts w:ascii="Arial" w:eastAsia="Times New Roman" w:hAnsi="Arial" w:cs="Arial"/>
      <w:i/>
      <w:iCs/>
      <w:color w:val="9700CA"/>
      <w:sz w:val="24"/>
      <w:szCs w:val="24"/>
    </w:rPr>
  </w:style>
  <w:style w:type="paragraph" w:styleId="PlainText">
    <w:name w:val="Plain Text"/>
    <w:basedOn w:val="Normal"/>
    <w:link w:val="PlainTextChar"/>
    <w:rsid w:val="004357BB"/>
    <w:rPr>
      <w:rFonts w:ascii="Courier New" w:eastAsia="Times New Roman" w:hAnsi="Courier New"/>
      <w:sz w:val="20"/>
      <w:szCs w:val="20"/>
      <w:lang w:val="en-GB"/>
    </w:rPr>
  </w:style>
  <w:style w:type="character" w:customStyle="1" w:styleId="PlainTextChar">
    <w:name w:val="Plain Text Char"/>
    <w:link w:val="PlainText"/>
    <w:rsid w:val="004357BB"/>
    <w:rPr>
      <w:rFonts w:ascii="Courier New" w:eastAsia="Times New Roman" w:hAnsi="Courier New"/>
      <w:lang w:eastAsia="en-US"/>
    </w:rPr>
  </w:style>
  <w:style w:type="paragraph" w:styleId="BodyText2">
    <w:name w:val="Body Text 2"/>
    <w:basedOn w:val="Normal"/>
    <w:link w:val="BodyText2Char"/>
    <w:rsid w:val="004357BB"/>
    <w:pPr>
      <w:spacing w:after="120" w:line="480" w:lineRule="auto"/>
    </w:pPr>
    <w:rPr>
      <w:rFonts w:ascii="Arial" w:eastAsia="Times New Roman" w:hAnsi="Arial"/>
      <w:sz w:val="20"/>
      <w:szCs w:val="20"/>
      <w:lang w:val="en-GB"/>
    </w:rPr>
  </w:style>
  <w:style w:type="character" w:customStyle="1" w:styleId="BodyText2Char">
    <w:name w:val="Body Text 2 Char"/>
    <w:link w:val="BodyText2"/>
    <w:rsid w:val="004357BB"/>
    <w:rPr>
      <w:rFonts w:ascii="Arial" w:eastAsia="Times New Roman" w:hAnsi="Arial"/>
      <w:lang w:eastAsia="en-US"/>
    </w:rPr>
  </w:style>
  <w:style w:type="paragraph" w:styleId="Title">
    <w:name w:val="Title"/>
    <w:basedOn w:val="Normal"/>
    <w:link w:val="TitleChar"/>
    <w:qFormat/>
    <w:rsid w:val="00A212F8"/>
    <w:pPr>
      <w:jc w:val="center"/>
    </w:pPr>
    <w:rPr>
      <w:rFonts w:ascii="Trebuchet MS" w:eastAsia="Times New Roman" w:hAnsi="Trebuchet MS" w:cs="Arial"/>
      <w:sz w:val="28"/>
      <w:lang w:val="en-GB"/>
    </w:rPr>
  </w:style>
  <w:style w:type="character" w:customStyle="1" w:styleId="TitleChar">
    <w:name w:val="Title Char"/>
    <w:link w:val="Title"/>
    <w:rsid w:val="00A212F8"/>
    <w:rPr>
      <w:rFonts w:ascii="Trebuchet MS" w:eastAsia="Times New Roman" w:hAnsi="Trebuchet MS" w:cs="Arial"/>
      <w:sz w:val="28"/>
      <w:szCs w:val="24"/>
      <w:lang w:eastAsia="en-US"/>
    </w:rPr>
  </w:style>
  <w:style w:type="paragraph" w:customStyle="1" w:styleId="AutoWilsonsLegalSingleSpacing">
    <w:name w:val="Auto Wilsons Legal Single Spacing"/>
    <w:basedOn w:val="Normal"/>
    <w:rsid w:val="00E92F3B"/>
    <w:pPr>
      <w:spacing w:after="240"/>
      <w:ind w:left="720" w:hanging="720"/>
    </w:pPr>
    <w:rPr>
      <w:rFonts w:ascii="Times New Roman" w:eastAsia="Times New Roman" w:hAnsi="Times New Roman"/>
      <w:sz w:val="22"/>
      <w:lang w:val="en-GB"/>
    </w:rPr>
  </w:style>
  <w:style w:type="paragraph" w:customStyle="1" w:styleId="DarkRed">
    <w:name w:val="Dark Red"/>
    <w:basedOn w:val="Normal"/>
    <w:link w:val="DarkRedChar"/>
    <w:autoRedefine/>
    <w:uiPriority w:val="99"/>
    <w:qFormat/>
    <w:rsid w:val="00F27E39"/>
    <w:pPr>
      <w:spacing w:after="240" w:line="280" w:lineRule="exact"/>
    </w:pPr>
    <w:rPr>
      <w:rFonts w:ascii="Arial" w:eastAsia="Times New Roman" w:hAnsi="Arial"/>
      <w:color w:val="800000"/>
      <w:sz w:val="20"/>
      <w:szCs w:val="20"/>
      <w:lang w:val="en-GB" w:eastAsia="en-GB"/>
    </w:rPr>
  </w:style>
  <w:style w:type="character" w:customStyle="1" w:styleId="DarkRedChar">
    <w:name w:val="Dark Red Char"/>
    <w:link w:val="DarkRed"/>
    <w:uiPriority w:val="99"/>
    <w:rsid w:val="00F27E39"/>
    <w:rPr>
      <w:rFonts w:ascii="Arial" w:eastAsia="Times New Roman" w:hAnsi="Arial"/>
      <w:color w:val="800000"/>
    </w:rPr>
  </w:style>
  <w:style w:type="paragraph" w:customStyle="1" w:styleId="Bullet1">
    <w:name w:val="Bullet 1"/>
    <w:basedOn w:val="Normal"/>
    <w:link w:val="Bullet1Char"/>
    <w:qFormat/>
    <w:rsid w:val="00F27E39"/>
    <w:pPr>
      <w:numPr>
        <w:numId w:val="2"/>
      </w:numPr>
      <w:spacing w:after="240" w:line="280" w:lineRule="exact"/>
      <w:ind w:left="568" w:hanging="284"/>
    </w:pPr>
    <w:rPr>
      <w:rFonts w:ascii="Arial" w:eastAsia="Times New Roman" w:hAnsi="Arial"/>
      <w:sz w:val="20"/>
      <w:szCs w:val="20"/>
      <w:lang w:val="en-GB" w:eastAsia="en-GB"/>
    </w:rPr>
  </w:style>
  <w:style w:type="paragraph" w:customStyle="1" w:styleId="Bullet2">
    <w:name w:val="Bullet 2"/>
    <w:basedOn w:val="Normal"/>
    <w:link w:val="Bullet2Char"/>
    <w:uiPriority w:val="99"/>
    <w:qFormat/>
    <w:rsid w:val="00F27E39"/>
    <w:pPr>
      <w:numPr>
        <w:numId w:val="1"/>
      </w:numPr>
      <w:spacing w:after="240" w:line="280" w:lineRule="exact"/>
      <w:ind w:left="851" w:hanging="284"/>
    </w:pPr>
    <w:rPr>
      <w:rFonts w:ascii="Arial" w:eastAsia="Times New Roman" w:hAnsi="Arial"/>
      <w:sz w:val="20"/>
      <w:szCs w:val="20"/>
      <w:lang w:val="en-GB" w:eastAsia="en-GB"/>
    </w:rPr>
  </w:style>
  <w:style w:type="character" w:customStyle="1" w:styleId="Bullet1Char">
    <w:name w:val="Bullet 1 Char"/>
    <w:link w:val="Bullet1"/>
    <w:rsid w:val="00F27E39"/>
    <w:rPr>
      <w:rFonts w:ascii="Arial" w:eastAsia="Times New Roman" w:hAnsi="Arial"/>
    </w:rPr>
  </w:style>
  <w:style w:type="character" w:customStyle="1" w:styleId="Bullet2Char">
    <w:name w:val="Bullet 2 Char"/>
    <w:link w:val="Bullet2"/>
    <w:uiPriority w:val="99"/>
    <w:rsid w:val="00F27E39"/>
    <w:rPr>
      <w:rFonts w:ascii="Arial" w:eastAsia="Times New Roman" w:hAnsi="Arial"/>
    </w:rPr>
  </w:style>
  <w:style w:type="paragraph" w:styleId="BalloonText">
    <w:name w:val="Balloon Text"/>
    <w:basedOn w:val="Normal"/>
    <w:link w:val="BalloonTextChar"/>
    <w:uiPriority w:val="99"/>
    <w:semiHidden/>
    <w:unhideWhenUsed/>
    <w:rsid w:val="00975892"/>
    <w:rPr>
      <w:rFonts w:ascii="Tahoma" w:hAnsi="Tahoma" w:cs="Tahoma"/>
      <w:sz w:val="16"/>
      <w:szCs w:val="16"/>
    </w:rPr>
  </w:style>
  <w:style w:type="character" w:customStyle="1" w:styleId="BalloonTextChar">
    <w:name w:val="Balloon Text Char"/>
    <w:link w:val="BalloonText"/>
    <w:uiPriority w:val="99"/>
    <w:semiHidden/>
    <w:rsid w:val="00975892"/>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E44229"/>
    <w:rPr>
      <w:rFonts w:asciiTheme="majorHAnsi" w:eastAsiaTheme="majorEastAsia" w:hAnsiTheme="majorHAnsi" w:cstheme="majorBidi"/>
      <w:b/>
      <w:bCs/>
      <w:sz w:val="26"/>
      <w:szCs w:val="26"/>
      <w:lang w:val="en-US" w:eastAsia="en-US"/>
    </w:rPr>
  </w:style>
  <w:style w:type="paragraph" w:customStyle="1" w:styleId="OATbodystyle1">
    <w:name w:val="OAT body style 1"/>
    <w:basedOn w:val="Normal"/>
    <w:qFormat/>
    <w:rsid w:val="00E44229"/>
    <w:pPr>
      <w:tabs>
        <w:tab w:val="left" w:pos="284"/>
      </w:tabs>
      <w:spacing w:after="240" w:line="240" w:lineRule="exact"/>
    </w:pPr>
    <w:rPr>
      <w:rFonts w:ascii="Gill Sans MT" w:eastAsia="MS Mincho" w:hAnsi="Gill Sans MT"/>
      <w:sz w:val="18"/>
      <w:szCs w:val="18"/>
    </w:rPr>
  </w:style>
  <w:style w:type="paragraph" w:customStyle="1" w:styleId="OATheader">
    <w:name w:val="OAT header"/>
    <w:basedOn w:val="Normal"/>
    <w:qFormat/>
    <w:rsid w:val="00E44229"/>
    <w:pPr>
      <w:spacing w:before="480" w:after="120" w:line="400" w:lineRule="exact"/>
    </w:pPr>
    <w:rPr>
      <w:rFonts w:ascii="Gill Sans MT" w:eastAsia="MS Mincho" w:hAnsi="Gill Sans MT"/>
      <w:color w:val="0092D2"/>
      <w:sz w:val="40"/>
      <w:szCs w:val="40"/>
    </w:rPr>
  </w:style>
  <w:style w:type="paragraph" w:customStyle="1" w:styleId="OATliststyles">
    <w:name w:val="OAT list styles"/>
    <w:basedOn w:val="OATbodystyle1"/>
    <w:qFormat/>
    <w:rsid w:val="00E44229"/>
    <w:pPr>
      <w:numPr>
        <w:numId w:val="3"/>
      </w:numPr>
      <w:ind w:left="720"/>
      <w:contextualSpacing/>
    </w:pPr>
  </w:style>
  <w:style w:type="paragraph" w:customStyle="1" w:styleId="OATsubheader">
    <w:name w:val="OAT sub header"/>
    <w:basedOn w:val="Normal"/>
    <w:qFormat/>
    <w:rsid w:val="00E44229"/>
    <w:pPr>
      <w:spacing w:after="60" w:line="270" w:lineRule="exact"/>
    </w:pPr>
    <w:rPr>
      <w:rFonts w:ascii="Gill Sans MT" w:eastAsia="MS Mincho" w:hAnsi="Gill Sans MT" w:cs="Gill Sans"/>
    </w:rPr>
  </w:style>
  <w:style w:type="paragraph" w:styleId="NormalWeb">
    <w:name w:val="Normal (Web)"/>
    <w:basedOn w:val="Normal"/>
    <w:rsid w:val="00E44229"/>
    <w:pPr>
      <w:spacing w:before="100" w:beforeAutospacing="1" w:after="100" w:afterAutospacing="1"/>
    </w:pPr>
    <w:rPr>
      <w:rFonts w:ascii="Times New Roman" w:eastAsia="Times New Roman" w:hAnsi="Times New Roman"/>
    </w:rPr>
  </w:style>
  <w:style w:type="character" w:customStyle="1" w:styleId="Heading4Char">
    <w:name w:val="Heading 4 Char"/>
    <w:basedOn w:val="DefaultParagraphFont"/>
    <w:link w:val="Heading4"/>
    <w:uiPriority w:val="9"/>
    <w:semiHidden/>
    <w:rsid w:val="00CC1EFB"/>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CC1EFB"/>
    <w:rPr>
      <w:rFonts w:asciiTheme="majorHAnsi" w:eastAsiaTheme="majorEastAsia" w:hAnsiTheme="majorHAnsi" w:cstheme="majorBidi"/>
      <w:color w:val="243F60" w:themeColor="accent1" w:themeShade="7F"/>
      <w:sz w:val="24"/>
      <w:szCs w:val="24"/>
      <w:lang w:val="en-US" w:eastAsia="en-US"/>
    </w:rPr>
  </w:style>
  <w:style w:type="paragraph" w:styleId="BodyTextIndent">
    <w:name w:val="Body Text Indent"/>
    <w:basedOn w:val="Normal"/>
    <w:link w:val="BodyTextIndentChar"/>
    <w:uiPriority w:val="99"/>
    <w:unhideWhenUsed/>
    <w:rsid w:val="00CC1EFB"/>
    <w:pPr>
      <w:spacing w:after="120"/>
      <w:ind w:left="283"/>
    </w:pPr>
  </w:style>
  <w:style w:type="character" w:customStyle="1" w:styleId="BodyTextIndentChar">
    <w:name w:val="Body Text Indent Char"/>
    <w:basedOn w:val="DefaultParagraphFont"/>
    <w:link w:val="BodyTextIndent"/>
    <w:uiPriority w:val="99"/>
    <w:rsid w:val="00CC1EFB"/>
    <w:rPr>
      <w:sz w:val="24"/>
      <w:szCs w:val="24"/>
      <w:lang w:val="en-US" w:eastAsia="en-US"/>
    </w:rPr>
  </w:style>
  <w:style w:type="paragraph" w:styleId="BodyTextIndent2">
    <w:name w:val="Body Text Indent 2"/>
    <w:basedOn w:val="Normal"/>
    <w:link w:val="BodyTextIndent2Char"/>
    <w:uiPriority w:val="99"/>
    <w:semiHidden/>
    <w:unhideWhenUsed/>
    <w:rsid w:val="00CC1EFB"/>
    <w:pPr>
      <w:spacing w:after="120" w:line="480" w:lineRule="auto"/>
      <w:ind w:left="283"/>
    </w:pPr>
  </w:style>
  <w:style w:type="character" w:customStyle="1" w:styleId="BodyTextIndent2Char">
    <w:name w:val="Body Text Indent 2 Char"/>
    <w:basedOn w:val="DefaultParagraphFont"/>
    <w:link w:val="BodyTextIndent2"/>
    <w:uiPriority w:val="99"/>
    <w:semiHidden/>
    <w:rsid w:val="00CC1EFB"/>
    <w:rPr>
      <w:sz w:val="24"/>
      <w:szCs w:val="24"/>
      <w:lang w:val="en-US" w:eastAsia="en-US"/>
    </w:rPr>
  </w:style>
  <w:style w:type="paragraph" w:styleId="BodyText">
    <w:name w:val="Body Text"/>
    <w:basedOn w:val="Normal"/>
    <w:link w:val="BodyTextChar"/>
    <w:uiPriority w:val="99"/>
    <w:semiHidden/>
    <w:unhideWhenUsed/>
    <w:rsid w:val="00CC1EFB"/>
    <w:pPr>
      <w:spacing w:after="120"/>
    </w:pPr>
  </w:style>
  <w:style w:type="character" w:customStyle="1" w:styleId="BodyTextChar">
    <w:name w:val="Body Text Char"/>
    <w:basedOn w:val="DefaultParagraphFont"/>
    <w:link w:val="BodyText"/>
    <w:uiPriority w:val="99"/>
    <w:semiHidden/>
    <w:rsid w:val="00CC1EFB"/>
    <w:rPr>
      <w:sz w:val="24"/>
      <w:szCs w:val="24"/>
      <w:lang w:val="en-US" w:eastAsia="en-US"/>
    </w:rPr>
  </w:style>
  <w:style w:type="paragraph" w:customStyle="1" w:styleId="Default">
    <w:name w:val="Default"/>
    <w:rsid w:val="00586AD8"/>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2851">
      <w:bodyDiv w:val="1"/>
      <w:marLeft w:val="0"/>
      <w:marRight w:val="0"/>
      <w:marTop w:val="0"/>
      <w:marBottom w:val="0"/>
      <w:divBdr>
        <w:top w:val="none" w:sz="0" w:space="0" w:color="auto"/>
        <w:left w:val="none" w:sz="0" w:space="0" w:color="auto"/>
        <w:bottom w:val="none" w:sz="0" w:space="0" w:color="auto"/>
        <w:right w:val="none" w:sz="0" w:space="0" w:color="auto"/>
      </w:divBdr>
    </w:div>
    <w:div w:id="150366607">
      <w:bodyDiv w:val="1"/>
      <w:marLeft w:val="0"/>
      <w:marRight w:val="0"/>
      <w:marTop w:val="0"/>
      <w:marBottom w:val="0"/>
      <w:divBdr>
        <w:top w:val="none" w:sz="0" w:space="0" w:color="auto"/>
        <w:left w:val="none" w:sz="0" w:space="0" w:color="auto"/>
        <w:bottom w:val="none" w:sz="0" w:space="0" w:color="auto"/>
        <w:right w:val="none" w:sz="0" w:space="0" w:color="auto"/>
      </w:divBdr>
    </w:div>
    <w:div w:id="325401492">
      <w:bodyDiv w:val="1"/>
      <w:marLeft w:val="0"/>
      <w:marRight w:val="0"/>
      <w:marTop w:val="0"/>
      <w:marBottom w:val="0"/>
      <w:divBdr>
        <w:top w:val="none" w:sz="0" w:space="0" w:color="auto"/>
        <w:left w:val="none" w:sz="0" w:space="0" w:color="auto"/>
        <w:bottom w:val="none" w:sz="0" w:space="0" w:color="auto"/>
        <w:right w:val="none" w:sz="0" w:space="0" w:color="auto"/>
      </w:divBdr>
    </w:div>
    <w:div w:id="520046564">
      <w:bodyDiv w:val="1"/>
      <w:marLeft w:val="0"/>
      <w:marRight w:val="0"/>
      <w:marTop w:val="0"/>
      <w:marBottom w:val="0"/>
      <w:divBdr>
        <w:top w:val="none" w:sz="0" w:space="0" w:color="auto"/>
        <w:left w:val="none" w:sz="0" w:space="0" w:color="auto"/>
        <w:bottom w:val="none" w:sz="0" w:space="0" w:color="auto"/>
        <w:right w:val="none" w:sz="0" w:space="0" w:color="auto"/>
      </w:divBdr>
      <w:divsChild>
        <w:div w:id="878975132">
          <w:marLeft w:val="547"/>
          <w:marRight w:val="0"/>
          <w:marTop w:val="96"/>
          <w:marBottom w:val="0"/>
          <w:divBdr>
            <w:top w:val="none" w:sz="0" w:space="0" w:color="auto"/>
            <w:left w:val="none" w:sz="0" w:space="0" w:color="auto"/>
            <w:bottom w:val="none" w:sz="0" w:space="0" w:color="auto"/>
            <w:right w:val="none" w:sz="0" w:space="0" w:color="auto"/>
          </w:divBdr>
        </w:div>
      </w:divsChild>
    </w:div>
    <w:div w:id="635185119">
      <w:bodyDiv w:val="1"/>
      <w:marLeft w:val="0"/>
      <w:marRight w:val="0"/>
      <w:marTop w:val="0"/>
      <w:marBottom w:val="0"/>
      <w:divBdr>
        <w:top w:val="none" w:sz="0" w:space="0" w:color="auto"/>
        <w:left w:val="none" w:sz="0" w:space="0" w:color="auto"/>
        <w:bottom w:val="none" w:sz="0" w:space="0" w:color="auto"/>
        <w:right w:val="none" w:sz="0" w:space="0" w:color="auto"/>
      </w:divBdr>
    </w:div>
    <w:div w:id="820273147">
      <w:bodyDiv w:val="1"/>
      <w:marLeft w:val="0"/>
      <w:marRight w:val="0"/>
      <w:marTop w:val="0"/>
      <w:marBottom w:val="0"/>
      <w:divBdr>
        <w:top w:val="none" w:sz="0" w:space="0" w:color="auto"/>
        <w:left w:val="none" w:sz="0" w:space="0" w:color="auto"/>
        <w:bottom w:val="none" w:sz="0" w:space="0" w:color="auto"/>
        <w:right w:val="none" w:sz="0" w:space="0" w:color="auto"/>
      </w:divBdr>
    </w:div>
    <w:div w:id="1409425334">
      <w:bodyDiv w:val="1"/>
      <w:marLeft w:val="0"/>
      <w:marRight w:val="0"/>
      <w:marTop w:val="0"/>
      <w:marBottom w:val="0"/>
      <w:divBdr>
        <w:top w:val="none" w:sz="0" w:space="0" w:color="auto"/>
        <w:left w:val="none" w:sz="0" w:space="0" w:color="auto"/>
        <w:bottom w:val="none" w:sz="0" w:space="0" w:color="auto"/>
        <w:right w:val="none" w:sz="0" w:space="0" w:color="auto"/>
      </w:divBdr>
    </w:div>
    <w:div w:id="1431394941">
      <w:bodyDiv w:val="1"/>
      <w:marLeft w:val="0"/>
      <w:marRight w:val="0"/>
      <w:marTop w:val="0"/>
      <w:marBottom w:val="0"/>
      <w:divBdr>
        <w:top w:val="none" w:sz="0" w:space="0" w:color="auto"/>
        <w:left w:val="none" w:sz="0" w:space="0" w:color="auto"/>
        <w:bottom w:val="none" w:sz="0" w:space="0" w:color="auto"/>
        <w:right w:val="none" w:sz="0" w:space="0" w:color="auto"/>
      </w:divBdr>
    </w:div>
    <w:div w:id="1507405149">
      <w:bodyDiv w:val="1"/>
      <w:marLeft w:val="0"/>
      <w:marRight w:val="0"/>
      <w:marTop w:val="0"/>
      <w:marBottom w:val="0"/>
      <w:divBdr>
        <w:top w:val="none" w:sz="0" w:space="0" w:color="auto"/>
        <w:left w:val="none" w:sz="0" w:space="0" w:color="auto"/>
        <w:bottom w:val="none" w:sz="0" w:space="0" w:color="auto"/>
        <w:right w:val="none" w:sz="0" w:space="0" w:color="auto"/>
      </w:divBdr>
    </w:div>
    <w:div w:id="1620837171">
      <w:bodyDiv w:val="1"/>
      <w:marLeft w:val="0"/>
      <w:marRight w:val="0"/>
      <w:marTop w:val="0"/>
      <w:marBottom w:val="0"/>
      <w:divBdr>
        <w:top w:val="none" w:sz="0" w:space="0" w:color="auto"/>
        <w:left w:val="none" w:sz="0" w:space="0" w:color="auto"/>
        <w:bottom w:val="none" w:sz="0" w:space="0" w:color="auto"/>
        <w:right w:val="none" w:sz="0" w:space="0" w:color="auto"/>
      </w:divBdr>
    </w:div>
    <w:div w:id="1649162758">
      <w:bodyDiv w:val="1"/>
      <w:marLeft w:val="0"/>
      <w:marRight w:val="0"/>
      <w:marTop w:val="0"/>
      <w:marBottom w:val="0"/>
      <w:divBdr>
        <w:top w:val="none" w:sz="0" w:space="0" w:color="auto"/>
        <w:left w:val="none" w:sz="0" w:space="0" w:color="auto"/>
        <w:bottom w:val="none" w:sz="0" w:space="0" w:color="auto"/>
        <w:right w:val="none" w:sz="0" w:space="0" w:color="auto"/>
      </w:divBdr>
    </w:div>
    <w:div w:id="1686444734">
      <w:bodyDiv w:val="1"/>
      <w:marLeft w:val="0"/>
      <w:marRight w:val="0"/>
      <w:marTop w:val="0"/>
      <w:marBottom w:val="0"/>
      <w:divBdr>
        <w:top w:val="none" w:sz="0" w:space="0" w:color="auto"/>
        <w:left w:val="none" w:sz="0" w:space="0" w:color="auto"/>
        <w:bottom w:val="none" w:sz="0" w:space="0" w:color="auto"/>
        <w:right w:val="none" w:sz="0" w:space="0" w:color="auto"/>
      </w:divBdr>
    </w:div>
    <w:div w:id="1782216205">
      <w:bodyDiv w:val="1"/>
      <w:marLeft w:val="0"/>
      <w:marRight w:val="0"/>
      <w:marTop w:val="0"/>
      <w:marBottom w:val="0"/>
      <w:divBdr>
        <w:top w:val="none" w:sz="0" w:space="0" w:color="auto"/>
        <w:left w:val="none" w:sz="0" w:space="0" w:color="auto"/>
        <w:bottom w:val="none" w:sz="0" w:space="0" w:color="auto"/>
        <w:right w:val="none" w:sz="0" w:space="0" w:color="auto"/>
      </w:divBdr>
    </w:div>
    <w:div w:id="2075271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14" ma:contentTypeDescription="Create a new document." ma:contentTypeScope="" ma:versionID="b9554d8f704ab03ef1de76938d19b852">
  <xsd:schema xmlns:xsd="http://www.w3.org/2001/XMLSchema" xmlns:xs="http://www.w3.org/2001/XMLSchema" xmlns:p="http://schemas.microsoft.com/office/2006/metadata/properties" xmlns:ns2="bfaa3647-5b29-4dc2-9981-70616ae3eb6f" xmlns:ns3="2ce1c553-c138-434f-a174-bf975fe23d20" targetNamespace="http://schemas.microsoft.com/office/2006/metadata/properties" ma:root="true" ma:fieldsID="93fa9f59936c1165fea32adcdeffffe7" ns2:_="" ns3:_="">
    <xsd:import namespace="bfaa3647-5b29-4dc2-9981-70616ae3eb6f"/>
    <xsd:import namespace="2ce1c553-c138-434f-a174-bf975fe23d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9C0D0-8F7C-4761-9232-85E0D19D2745}">
  <ds:schemaRefs>
    <ds:schemaRef ds:uri="http://schemas.microsoft.com/sharepoint/v3/contenttype/forms"/>
  </ds:schemaRefs>
</ds:datastoreItem>
</file>

<file path=customXml/itemProps2.xml><?xml version="1.0" encoding="utf-8"?>
<ds:datastoreItem xmlns:ds="http://schemas.openxmlformats.org/officeDocument/2006/customXml" ds:itemID="{54A584EA-EA35-42E4-8A5D-3CBB649A11E7}"/>
</file>

<file path=customXml/itemProps3.xml><?xml version="1.0" encoding="utf-8"?>
<ds:datastoreItem xmlns:ds="http://schemas.openxmlformats.org/officeDocument/2006/customXml" ds:itemID="{3637B408-A93F-4D94-952B-43D9DCD670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Fusional Ltd.</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O'Brien</dc:creator>
  <cp:lastModifiedBy>J Spurgeon</cp:lastModifiedBy>
  <cp:revision>9</cp:revision>
  <cp:lastPrinted>2023-09-19T15:01:00Z</cp:lastPrinted>
  <dcterms:created xsi:type="dcterms:W3CDTF">2023-09-19T15:08:00Z</dcterms:created>
  <dcterms:modified xsi:type="dcterms:W3CDTF">2026-03-11T14:47:00Z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ies>
</file>