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04E6" w14:textId="77777777" w:rsidR="006F1277" w:rsidRPr="00A03610" w:rsidRDefault="006F1277" w:rsidP="006B260A">
      <w:pPr>
        <w:rPr>
          <w:rFonts w:eastAsia="Times New Roman" w:cs="Calibri"/>
          <w:b/>
          <w:szCs w:val="18"/>
        </w:rPr>
      </w:pPr>
    </w:p>
    <w:p w14:paraId="5852A71F" w14:textId="3E8E05C6" w:rsidR="006F1277" w:rsidRPr="006F1277" w:rsidRDefault="006F1277" w:rsidP="006F1277">
      <w:pPr>
        <w:shd w:val="clear" w:color="auto" w:fill="FFFFFF"/>
        <w:textAlignment w:val="top"/>
        <w:rPr>
          <w:rFonts w:cs="Calibri"/>
          <w:sz w:val="20"/>
          <w:szCs w:val="16"/>
        </w:rPr>
      </w:pPr>
      <w:r w:rsidRPr="006F1277">
        <w:rPr>
          <w:rFonts w:cs="Calibri"/>
          <w:sz w:val="20"/>
          <w:szCs w:val="16"/>
          <w:bdr w:val="none" w:sz="0" w:space="0" w:color="auto" w:frame="1"/>
        </w:rPr>
        <w:t>Malvern Parish CE Primary School is a friendly and caring school with our children and families at its heart.</w:t>
      </w:r>
      <w:r w:rsidRPr="006F1277">
        <w:rPr>
          <w:rFonts w:cs="Calibri"/>
          <w:sz w:val="20"/>
          <w:szCs w:val="16"/>
        </w:rPr>
        <w:t xml:space="preserve"> </w:t>
      </w:r>
      <w:proofErr w:type="gramStart"/>
      <w:r w:rsidRPr="006F1277">
        <w:rPr>
          <w:rFonts w:cs="Calibri"/>
          <w:sz w:val="20"/>
          <w:szCs w:val="16"/>
          <w:bdr w:val="none" w:sz="0" w:space="0" w:color="auto" w:frame="1"/>
        </w:rPr>
        <w:t>All of</w:t>
      </w:r>
      <w:proofErr w:type="gramEnd"/>
      <w:r w:rsidRPr="006F1277">
        <w:rPr>
          <w:rFonts w:cs="Calibri"/>
          <w:sz w:val="20"/>
          <w:szCs w:val="16"/>
          <w:bdr w:val="none" w:sz="0" w:space="0" w:color="auto" w:frame="1"/>
        </w:rPr>
        <w:t xml:space="preserve"> our pupils benefit from a broad and engaging curriculum which has been carefully designed to ensure our pupils have every opportunity to progress in their knowledge and skills and to build a lifelong love of learning.</w:t>
      </w:r>
    </w:p>
    <w:p w14:paraId="02C8FE5A" w14:textId="7173F548"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w:t>
      </w:r>
      <w:r w:rsidR="006B260A">
        <w:rPr>
          <w:rFonts w:eastAsia="Times New Roman" w:cs="Calibri"/>
          <w:sz w:val="20"/>
          <w:szCs w:val="16"/>
        </w:rPr>
        <w:t>We are</w:t>
      </w:r>
      <w:r w:rsidRPr="006F1277">
        <w:rPr>
          <w:rFonts w:eastAsia="Times New Roman" w:cs="Calibri"/>
          <w:sz w:val="20"/>
          <w:szCs w:val="16"/>
        </w:rPr>
        <w:t xml:space="preserve"> part of the Diocese of Worcester Multi Academy Trust</w:t>
      </w:r>
      <w:r w:rsidR="006B260A">
        <w:rPr>
          <w:rFonts w:eastAsia="Times New Roman" w:cs="Calibri"/>
          <w:sz w:val="20"/>
          <w:szCs w:val="16"/>
        </w:rPr>
        <w:t xml:space="preserve"> and</w:t>
      </w:r>
      <w:r w:rsidR="006B260A" w:rsidRPr="006F1277">
        <w:rPr>
          <w:rFonts w:eastAsia="Times New Roman" w:cs="Arial"/>
          <w:color w:val="000000"/>
          <w:sz w:val="20"/>
          <w:szCs w:val="16"/>
          <w:shd w:val="clear" w:color="auto" w:fill="FFFFFF"/>
        </w:rPr>
        <w:t xml:space="preserve"> </w:t>
      </w:r>
      <w:r w:rsidRPr="006F1277">
        <w:rPr>
          <w:rFonts w:eastAsia="Times New Roman" w:cs="Arial"/>
          <w:color w:val="000000"/>
          <w:sz w:val="20"/>
          <w:szCs w:val="16"/>
          <w:shd w:val="clear" w:color="auto" w:fill="FFFFFF"/>
        </w:rPr>
        <w:t>provide a safe, inclusive environment to enable everyone in our school community to aspire to achieve their full potential.</w:t>
      </w:r>
      <w:r w:rsidRPr="006F1277">
        <w:rPr>
          <w:rFonts w:eastAsia="Times New Roman" w:cs="Calibri"/>
          <w:sz w:val="20"/>
          <w:szCs w:val="16"/>
          <w:bdr w:val="none" w:sz="0" w:space="0" w:color="auto" w:frame="1"/>
        </w:rPr>
        <w:t xml:space="preserve"> As a Church of England school, we work closely with our local church community and celebrate the Christian values in action which help our children develop spiritual, physical and mental wellbeing.</w:t>
      </w:r>
    </w:p>
    <w:p w14:paraId="6AA217F4" w14:textId="77777777" w:rsidR="006F1277" w:rsidRPr="006F1277" w:rsidRDefault="006F1277" w:rsidP="006F1277">
      <w:pPr>
        <w:tabs>
          <w:tab w:val="left" w:pos="2264"/>
        </w:tabs>
        <w:jc w:val="both"/>
        <w:rPr>
          <w:rFonts w:eastAsia="Times New Roman" w:cs="Calibri"/>
          <w:sz w:val="20"/>
          <w:szCs w:val="16"/>
        </w:rPr>
      </w:pPr>
    </w:p>
    <w:p w14:paraId="4301EB5D" w14:textId="77777777" w:rsidR="006B260A" w:rsidRPr="006B260A" w:rsidRDefault="006B260A" w:rsidP="006B260A">
      <w:pPr>
        <w:tabs>
          <w:tab w:val="left" w:pos="2264"/>
        </w:tabs>
        <w:jc w:val="both"/>
        <w:rPr>
          <w:rFonts w:eastAsia="Times New Roman" w:cs="Calibri"/>
          <w:sz w:val="20"/>
          <w:szCs w:val="16"/>
        </w:rPr>
      </w:pPr>
      <w:r w:rsidRPr="006B260A">
        <w:rPr>
          <w:rFonts w:eastAsia="Times New Roman" w:cs="Calibri"/>
          <w:sz w:val="20"/>
          <w:szCs w:val="16"/>
        </w:rPr>
        <w:t>The Local Academy Board of Malvern Parish CE Primary School</w:t>
      </w:r>
      <w:r w:rsidRPr="006B260A">
        <w:rPr>
          <w:rFonts w:eastAsia="Times New Roman" w:cs="Calibri"/>
          <w:b/>
          <w:sz w:val="20"/>
          <w:szCs w:val="16"/>
        </w:rPr>
        <w:t xml:space="preserve"> </w:t>
      </w:r>
      <w:r w:rsidRPr="006B260A">
        <w:rPr>
          <w:rFonts w:eastAsia="Times New Roman" w:cs="Calibri"/>
          <w:sz w:val="20"/>
          <w:szCs w:val="16"/>
        </w:rPr>
        <w:t>is seeking to appoint a</w:t>
      </w:r>
      <w:r w:rsidRPr="006B260A">
        <w:rPr>
          <w:rFonts w:eastAsia="Times New Roman" w:cs="Calibri"/>
          <w:b/>
          <w:sz w:val="20"/>
          <w:szCs w:val="16"/>
        </w:rPr>
        <w:t xml:space="preserve"> learning support</w:t>
      </w:r>
      <w:r w:rsidRPr="006B260A">
        <w:rPr>
          <w:rFonts w:eastAsia="Times New Roman" w:cs="Calibri"/>
          <w:sz w:val="20"/>
          <w:szCs w:val="16"/>
        </w:rPr>
        <w:t xml:space="preserve"> assistant to work with a child in KS2.  The role will include both providing support for children in class and delivering interventions.  The successful candidate will be expected to provide general classroom support when required, working alongside the classroom teacher and to deliver programmes of learning to specific individuals / small groups of pupils. Experience of working across the primary age range is desirable although experience in specific year groups will also be considered. Applicants should state any previous experience or areas of expertise they may be able to bring to the school.</w:t>
      </w:r>
    </w:p>
    <w:p w14:paraId="3BAF1AC3" w14:textId="77777777" w:rsidR="006B260A" w:rsidRPr="006B260A" w:rsidRDefault="006B260A" w:rsidP="006B260A">
      <w:pPr>
        <w:tabs>
          <w:tab w:val="left" w:pos="2264"/>
        </w:tabs>
        <w:jc w:val="both"/>
        <w:rPr>
          <w:rFonts w:eastAsia="Times New Roman" w:cs="Calibri"/>
          <w:sz w:val="20"/>
          <w:szCs w:val="16"/>
        </w:rPr>
      </w:pPr>
    </w:p>
    <w:p w14:paraId="47A28BB9" w14:textId="77777777" w:rsidR="006B260A" w:rsidRPr="006B260A" w:rsidRDefault="006B260A" w:rsidP="006B260A">
      <w:pPr>
        <w:tabs>
          <w:tab w:val="left" w:pos="2264"/>
        </w:tabs>
        <w:jc w:val="both"/>
        <w:rPr>
          <w:rFonts w:eastAsia="Times New Roman" w:cs="Calibri"/>
          <w:sz w:val="20"/>
          <w:szCs w:val="16"/>
        </w:rPr>
      </w:pPr>
      <w:r w:rsidRPr="006B260A">
        <w:rPr>
          <w:rFonts w:eastAsia="Times New Roman" w:cs="Calibri"/>
          <w:sz w:val="20"/>
          <w:szCs w:val="16"/>
        </w:rPr>
        <w:t>The duties and responsibilities allocated to the post will be based on the skills, experience, knowledge and qualifications of the individual appointed.</w:t>
      </w:r>
    </w:p>
    <w:p w14:paraId="41D70CBA" w14:textId="77777777" w:rsidR="006B260A" w:rsidRPr="006B260A" w:rsidRDefault="006B260A" w:rsidP="006B260A">
      <w:pPr>
        <w:tabs>
          <w:tab w:val="left" w:pos="2264"/>
        </w:tabs>
        <w:jc w:val="both"/>
        <w:rPr>
          <w:rFonts w:eastAsia="Times New Roman" w:cs="Calibri"/>
          <w:sz w:val="20"/>
          <w:szCs w:val="16"/>
        </w:rPr>
      </w:pPr>
    </w:p>
    <w:p w14:paraId="72101136" w14:textId="77777777" w:rsidR="006B260A" w:rsidRPr="006B260A" w:rsidRDefault="006B260A" w:rsidP="006B260A">
      <w:pPr>
        <w:tabs>
          <w:tab w:val="left" w:pos="2264"/>
        </w:tabs>
        <w:jc w:val="both"/>
        <w:rPr>
          <w:rFonts w:eastAsia="Times New Roman" w:cs="Calibri"/>
          <w:sz w:val="20"/>
          <w:szCs w:val="16"/>
        </w:rPr>
      </w:pPr>
      <w:r w:rsidRPr="006B260A">
        <w:rPr>
          <w:rFonts w:eastAsia="Times New Roman" w:cs="Calibri"/>
          <w:sz w:val="20"/>
          <w:szCs w:val="16"/>
        </w:rPr>
        <w:t>The successful candidates will:</w:t>
      </w:r>
    </w:p>
    <w:p w14:paraId="6D71360E"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Be sensitive to the needs of individual learners</w:t>
      </w:r>
    </w:p>
    <w:p w14:paraId="2B33B797"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Be enthusiastic and determined to make learning fun</w:t>
      </w:r>
    </w:p>
    <w:p w14:paraId="7A16E31C"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 xml:space="preserve">Have experience of leading interventions </w:t>
      </w:r>
    </w:p>
    <w:p w14:paraId="5B139F68"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Be passionate about good teaching and learning</w:t>
      </w:r>
    </w:p>
    <w:p w14:paraId="1AD74AE6"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Have good English and Maths skills</w:t>
      </w:r>
    </w:p>
    <w:p w14:paraId="50612588"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Be responsible and resourceful</w:t>
      </w:r>
    </w:p>
    <w:p w14:paraId="39E9B34A"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 xml:space="preserve">Have relevant qualifications </w:t>
      </w:r>
    </w:p>
    <w:p w14:paraId="558FF267"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Be committed to raising the level of achievement for all pupils, regardless of economic background or other need</w:t>
      </w:r>
    </w:p>
    <w:p w14:paraId="0E532F10"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Have a positive, cheerful attitude</w:t>
      </w:r>
    </w:p>
    <w:p w14:paraId="284143E4"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 xml:space="preserve">Be able to work effectively as part of a team </w:t>
      </w:r>
    </w:p>
    <w:p w14:paraId="6AD65BD1"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Be able to support the social and emotional development of our pupils</w:t>
      </w:r>
    </w:p>
    <w:p w14:paraId="3C8D4089"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Have an awareness of promoting mental health and wellbeing for all</w:t>
      </w:r>
    </w:p>
    <w:p w14:paraId="11F198EC"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Be able to reflect the values of our Church school</w:t>
      </w:r>
    </w:p>
    <w:p w14:paraId="7C843E58" w14:textId="77777777" w:rsidR="006B260A" w:rsidRPr="006B260A" w:rsidRDefault="006B260A" w:rsidP="006B260A">
      <w:pPr>
        <w:tabs>
          <w:tab w:val="left" w:pos="2264"/>
        </w:tabs>
        <w:jc w:val="both"/>
        <w:rPr>
          <w:rFonts w:eastAsia="Times New Roman" w:cs="Calibri"/>
          <w:sz w:val="20"/>
          <w:szCs w:val="16"/>
        </w:rPr>
      </w:pPr>
    </w:p>
    <w:p w14:paraId="7858A10A" w14:textId="77777777" w:rsidR="006B260A" w:rsidRPr="006B260A" w:rsidRDefault="006B260A" w:rsidP="006B260A">
      <w:pPr>
        <w:tabs>
          <w:tab w:val="left" w:pos="2264"/>
        </w:tabs>
        <w:jc w:val="both"/>
        <w:rPr>
          <w:rFonts w:eastAsia="Times New Roman" w:cs="Calibri"/>
          <w:sz w:val="20"/>
          <w:szCs w:val="16"/>
        </w:rPr>
      </w:pPr>
      <w:r w:rsidRPr="006B260A">
        <w:rPr>
          <w:rFonts w:eastAsia="Times New Roman" w:cs="Calibri"/>
          <w:sz w:val="20"/>
          <w:szCs w:val="16"/>
        </w:rPr>
        <w:t>We can offer:</w:t>
      </w:r>
    </w:p>
    <w:p w14:paraId="7B26EC33"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opportunity for individualised CPD and other training</w:t>
      </w:r>
    </w:p>
    <w:p w14:paraId="1F404C34"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a caring, community who embody our school vision and values</w:t>
      </w:r>
    </w:p>
    <w:p w14:paraId="00B81B1F"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happy, well-behaved, enthusiastic and motivated pupils who are proud of their school and enjoy learning</w:t>
      </w:r>
    </w:p>
    <w:p w14:paraId="31F51887" w14:textId="77777777" w:rsidR="006B260A" w:rsidRPr="006B260A" w:rsidRDefault="006B260A" w:rsidP="006B260A">
      <w:pPr>
        <w:numPr>
          <w:ilvl w:val="0"/>
          <w:numId w:val="9"/>
        </w:numPr>
        <w:tabs>
          <w:tab w:val="left" w:pos="2264"/>
        </w:tabs>
        <w:jc w:val="both"/>
        <w:rPr>
          <w:rFonts w:eastAsia="Times New Roman" w:cs="Calibri"/>
          <w:sz w:val="20"/>
          <w:szCs w:val="16"/>
        </w:rPr>
      </w:pPr>
      <w:r w:rsidRPr="006B260A">
        <w:rPr>
          <w:rFonts w:eastAsia="Times New Roman" w:cs="Calibri"/>
          <w:sz w:val="20"/>
          <w:szCs w:val="16"/>
        </w:rPr>
        <w:t>a supportive Governing Body</w:t>
      </w:r>
    </w:p>
    <w:p w14:paraId="22BAC997" w14:textId="77777777" w:rsidR="006B260A" w:rsidRPr="006B260A" w:rsidRDefault="006B260A" w:rsidP="006B260A">
      <w:pPr>
        <w:tabs>
          <w:tab w:val="left" w:pos="2264"/>
        </w:tabs>
        <w:jc w:val="both"/>
        <w:rPr>
          <w:rFonts w:eastAsia="Times New Roman" w:cs="Calibri"/>
          <w:sz w:val="20"/>
          <w:szCs w:val="16"/>
        </w:rPr>
      </w:pPr>
    </w:p>
    <w:p w14:paraId="72D45CF6" w14:textId="77777777" w:rsidR="006B260A" w:rsidRPr="006B260A" w:rsidRDefault="006B260A" w:rsidP="006B260A">
      <w:pPr>
        <w:tabs>
          <w:tab w:val="left" w:pos="2264"/>
        </w:tabs>
        <w:jc w:val="both"/>
        <w:rPr>
          <w:rFonts w:eastAsia="Times New Roman" w:cs="Calibri"/>
          <w:sz w:val="20"/>
          <w:szCs w:val="16"/>
        </w:rPr>
      </w:pPr>
    </w:p>
    <w:p w14:paraId="57FF4D47" w14:textId="77777777" w:rsidR="006B260A" w:rsidRPr="006B260A" w:rsidRDefault="006B260A" w:rsidP="006B260A">
      <w:pPr>
        <w:tabs>
          <w:tab w:val="left" w:pos="2264"/>
        </w:tabs>
        <w:jc w:val="both"/>
        <w:rPr>
          <w:rFonts w:eastAsia="Times New Roman" w:cs="Calibri"/>
          <w:b/>
          <w:i/>
          <w:sz w:val="20"/>
          <w:szCs w:val="16"/>
        </w:rPr>
      </w:pPr>
      <w:r w:rsidRPr="006B260A">
        <w:rPr>
          <w:rFonts w:eastAsia="Times New Roman" w:cs="Calibri"/>
          <w:b/>
          <w:i/>
          <w:iCs/>
          <w:sz w:val="20"/>
          <w:szCs w:val="16"/>
        </w:rPr>
        <w:t xml:space="preserve">Malvern Parish Church of England Primary School is committed to safeguarding and promoting the welfare of children, young people and </w:t>
      </w:r>
      <w:r w:rsidRPr="006B260A">
        <w:rPr>
          <w:rFonts w:eastAsia="Times New Roman" w:cs="Calibri"/>
          <w:b/>
          <w:i/>
          <w:sz w:val="20"/>
          <w:szCs w:val="16"/>
        </w:rPr>
        <w:t xml:space="preserve">vulnerable adults. We expect all staff and volunteers to share this commitment. </w:t>
      </w:r>
      <w:r w:rsidRPr="006B260A">
        <w:rPr>
          <w:rFonts w:eastAsia="Times New Roman" w:cs="Calibri"/>
          <w:b/>
          <w:i/>
          <w:sz w:val="20"/>
          <w:szCs w:val="16"/>
        </w:rPr>
        <w:lastRenderedPageBreak/>
        <w:t xml:space="preserve">Any offer of employment will be subject to the receipt of a satisfactory DBS Enhanced Disclosure, two positive references, medical clearance and evidence of appropriate qualifications. </w:t>
      </w:r>
    </w:p>
    <w:p w14:paraId="7844816B" w14:textId="77777777" w:rsidR="006B260A" w:rsidRPr="006B260A" w:rsidRDefault="006B260A" w:rsidP="006B260A">
      <w:pPr>
        <w:tabs>
          <w:tab w:val="left" w:pos="2264"/>
        </w:tabs>
        <w:jc w:val="both"/>
        <w:rPr>
          <w:rFonts w:eastAsia="Times New Roman" w:cs="Calibri"/>
          <w:b/>
          <w:i/>
          <w:sz w:val="20"/>
          <w:szCs w:val="16"/>
        </w:rPr>
      </w:pPr>
      <w:r w:rsidRPr="006B260A">
        <w:rPr>
          <w:rFonts w:eastAsia="Times New Roman" w:cs="Calibri"/>
          <w:b/>
          <w:i/>
          <w:sz w:val="20"/>
          <w:szCs w:val="16"/>
        </w:rPr>
        <w:t xml:space="preserve">Visit to the school are welcome please contact the school office on </w:t>
      </w:r>
      <w:hyperlink r:id="rId7" w:history="1">
        <w:r w:rsidRPr="006B260A">
          <w:rPr>
            <w:rStyle w:val="Hyperlink"/>
            <w:rFonts w:eastAsia="Times New Roman" w:cs="Calibri"/>
            <w:b/>
            <w:i/>
            <w:sz w:val="20"/>
            <w:szCs w:val="16"/>
          </w:rPr>
          <w:t>office@malvernparish.worcs.sch.uk</w:t>
        </w:r>
      </w:hyperlink>
      <w:r w:rsidRPr="006B260A">
        <w:rPr>
          <w:rFonts w:eastAsia="Times New Roman" w:cs="Calibri"/>
          <w:b/>
          <w:i/>
          <w:sz w:val="20"/>
          <w:szCs w:val="16"/>
        </w:rPr>
        <w:t xml:space="preserve"> or 01684574984 to arrange an appointment.</w:t>
      </w:r>
    </w:p>
    <w:p w14:paraId="2BB559C1" w14:textId="35FCEC4C" w:rsidR="00066246" w:rsidRPr="006F1277" w:rsidRDefault="00066246" w:rsidP="006B260A">
      <w:pPr>
        <w:tabs>
          <w:tab w:val="left" w:pos="2264"/>
        </w:tabs>
        <w:jc w:val="both"/>
        <w:rPr>
          <w:rFonts w:cs="Calibri"/>
          <w:sz w:val="20"/>
          <w:szCs w:val="16"/>
        </w:rPr>
      </w:pPr>
    </w:p>
    <w:sectPr w:rsidR="00066246" w:rsidRPr="006F1277" w:rsidSect="006F1277">
      <w:headerReference w:type="even" r:id="rId8"/>
      <w:headerReference w:type="default" r:id="rId9"/>
      <w:footerReference w:type="even" r:id="rId10"/>
      <w:footerReference w:type="default" r:id="rId11"/>
      <w:headerReference w:type="first" r:id="rId12"/>
      <w:footerReference w:type="first" r:id="rId13"/>
      <w:pgSz w:w="11906" w:h="16838" w:code="9"/>
      <w:pgMar w:top="2835" w:right="1440" w:bottom="2268"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4A64" w14:textId="77777777" w:rsidR="00EA1457" w:rsidRDefault="00EA1457" w:rsidP="00EA4767">
      <w:r>
        <w:separator/>
      </w:r>
    </w:p>
  </w:endnote>
  <w:endnote w:type="continuationSeparator" w:id="0">
    <w:p w14:paraId="2B976E1F" w14:textId="77777777" w:rsidR="00EA1457" w:rsidRDefault="00EA1457" w:rsidP="00EA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8F5A" w14:textId="77777777" w:rsidR="006B260A" w:rsidRDefault="006B2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D5D" w14:textId="751BEC11" w:rsidR="00D12DB5" w:rsidRDefault="005661CD" w:rsidP="00F8099A">
    <w:pPr>
      <w:pStyle w:val="Footer"/>
      <w:tabs>
        <w:tab w:val="left" w:pos="4253"/>
      </w:tabs>
    </w:pPr>
    <w:r w:rsidRPr="009810A7">
      <w:rPr>
        <w:noProof/>
      </w:rPr>
      <w:drawing>
        <wp:anchor distT="0" distB="0" distL="114300" distR="114300" simplePos="0" relativeHeight="251661824" behindDoc="1" locked="0" layoutInCell="1" allowOverlap="1" wp14:anchorId="1FA8E67A" wp14:editId="7C91944A">
          <wp:simplePos x="0" y="0"/>
          <wp:positionH relativeFrom="margin">
            <wp:posOffset>3771900</wp:posOffset>
          </wp:positionH>
          <wp:positionV relativeFrom="paragraph">
            <wp:posOffset>-193675</wp:posOffset>
          </wp:positionV>
          <wp:extent cx="685165" cy="666750"/>
          <wp:effectExtent l="0" t="0" r="635" b="0"/>
          <wp:wrapNone/>
          <wp:docPr id="804569942" name="Picture 1"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69942" name="Picture 1" descr="A gold coin with text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165" cy="666750"/>
                  </a:xfrm>
                  <a:prstGeom prst="rect">
                    <a:avLst/>
                  </a:prstGeom>
                </pic:spPr>
              </pic:pic>
            </a:graphicData>
          </a:graphic>
          <wp14:sizeRelH relativeFrom="margin">
            <wp14:pctWidth>0</wp14:pctWidth>
          </wp14:sizeRelH>
          <wp14:sizeRelV relativeFrom="margin">
            <wp14:pctHeight>0</wp14:pctHeight>
          </wp14:sizeRelV>
        </wp:anchor>
      </w:drawing>
    </w:r>
    <w:r w:rsidR="00066246">
      <w:rPr>
        <w:noProof/>
        <w:lang w:eastAsia="en-GB"/>
      </w:rPr>
      <mc:AlternateContent>
        <mc:Choice Requires="wps">
          <w:drawing>
            <wp:anchor distT="45720" distB="45720" distL="114300" distR="114300" simplePos="0" relativeHeight="251643392" behindDoc="0" locked="0" layoutInCell="1" allowOverlap="1" wp14:anchorId="3C7B2F04" wp14:editId="6662488E">
              <wp:simplePos x="0" y="0"/>
              <wp:positionH relativeFrom="margin">
                <wp:posOffset>789940</wp:posOffset>
              </wp:positionH>
              <wp:positionV relativeFrom="paragraph">
                <wp:posOffset>-784225</wp:posOffset>
              </wp:positionV>
              <wp:extent cx="2676525" cy="1165225"/>
              <wp:effectExtent l="0" t="0" r="2857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165225"/>
                      </a:xfrm>
                      <a:prstGeom prst="rect">
                        <a:avLst/>
                      </a:prstGeom>
                      <a:solidFill>
                        <a:srgbClr val="FFFFFF"/>
                      </a:solidFill>
                      <a:ln w="9525">
                        <a:solidFill>
                          <a:schemeClr val="bg1">
                            <a:lumMod val="100000"/>
                            <a:lumOff val="0"/>
                          </a:schemeClr>
                        </a:solidFill>
                        <a:miter lim="800000"/>
                        <a:headEnd/>
                        <a:tailEnd/>
                      </a:ln>
                    </wps:spPr>
                    <wps:txb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2"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B2F04" id="_x0000_t202" coordsize="21600,21600" o:spt="202" path="m,l,21600r21600,l21600,xe">
              <v:stroke joinstyle="miter"/>
              <v:path gradientshapeok="t" o:connecttype="rect"/>
            </v:shapetype>
            <v:shape id="Text Box 2" o:spid="_x0000_s1026" type="#_x0000_t202" style="position:absolute;margin-left:62.2pt;margin-top:-61.75pt;width:210.75pt;height:91.7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" strokecolor="white [3212]">
              <v:textbo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3"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v:textbox>
              <w10:wrap type="square" anchorx="margin"/>
            </v:shape>
          </w:pict>
        </mc:Fallback>
      </mc:AlternateContent>
    </w:r>
    <w:r w:rsidR="00066246">
      <w:rPr>
        <w:noProof/>
        <w:lang w:eastAsia="en-GB"/>
      </w:rPr>
      <w:drawing>
        <wp:anchor distT="0" distB="0" distL="114300" distR="114300" simplePos="0" relativeHeight="251624960" behindDoc="1" locked="0" layoutInCell="1" allowOverlap="1" wp14:anchorId="2AFB1EDF" wp14:editId="500D18F2">
          <wp:simplePos x="0" y="0"/>
          <wp:positionH relativeFrom="rightMargin">
            <wp:posOffset>-1061720</wp:posOffset>
          </wp:positionH>
          <wp:positionV relativeFrom="paragraph">
            <wp:posOffset>-288925</wp:posOffset>
          </wp:positionV>
          <wp:extent cx="440496" cy="752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496" cy="752475"/>
                  </a:xfrm>
                  <a:prstGeom prst="rect">
                    <a:avLst/>
                  </a:prstGeom>
                  <a:noFill/>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9472" behindDoc="1" locked="0" layoutInCell="1" allowOverlap="1" wp14:anchorId="35CC0383" wp14:editId="1F686826">
          <wp:simplePos x="0" y="0"/>
          <wp:positionH relativeFrom="margin">
            <wp:posOffset>3359150</wp:posOffset>
          </wp:positionH>
          <wp:positionV relativeFrom="paragraph">
            <wp:posOffset>-772635</wp:posOffset>
          </wp:positionV>
          <wp:extent cx="1692234" cy="45720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2234"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246">
      <w:rPr>
        <w:noProof/>
        <w:lang w:eastAsia="en-GB"/>
      </w:rPr>
      <w:drawing>
        <wp:anchor distT="0" distB="0" distL="114300" distR="114300" simplePos="0" relativeHeight="251634176" behindDoc="1" locked="0" layoutInCell="1" allowOverlap="1" wp14:anchorId="07D766E9" wp14:editId="29984288">
          <wp:simplePos x="0" y="0"/>
          <wp:positionH relativeFrom="column">
            <wp:posOffset>5244465</wp:posOffset>
          </wp:positionH>
          <wp:positionV relativeFrom="paragraph">
            <wp:posOffset>-165735</wp:posOffset>
          </wp:positionV>
          <wp:extent cx="1219200" cy="72617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726174"/>
                  </a:xfrm>
                  <a:prstGeom prst="rect">
                    <a:avLst/>
                  </a:prstGeom>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0256" behindDoc="1" locked="0" layoutInCell="1" allowOverlap="1" wp14:anchorId="22B3AA8C" wp14:editId="0B4480F5">
          <wp:simplePos x="0" y="0"/>
          <wp:positionH relativeFrom="margin">
            <wp:posOffset>5121910</wp:posOffset>
          </wp:positionH>
          <wp:positionV relativeFrom="paragraph">
            <wp:posOffset>-793750</wp:posOffset>
          </wp:positionV>
          <wp:extent cx="1476375" cy="581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anchor>
      </w:drawing>
    </w:r>
    <w:r w:rsidR="00066246">
      <w:rPr>
        <w:rFonts w:ascii="Georgia" w:hAnsi="Georgia" w:cstheme="minorHAnsi"/>
        <w:noProof/>
        <w:lang w:eastAsia="en-GB"/>
      </w:rPr>
      <w:drawing>
        <wp:anchor distT="0" distB="0" distL="114300" distR="114300" simplePos="0" relativeHeight="251698688" behindDoc="1" locked="0" layoutInCell="1" allowOverlap="1" wp14:anchorId="259F9242" wp14:editId="4796E647">
          <wp:simplePos x="0" y="0"/>
          <wp:positionH relativeFrom="column">
            <wp:posOffset>-838200</wp:posOffset>
          </wp:positionH>
          <wp:positionV relativeFrom="paragraph">
            <wp:posOffset>-317500</wp:posOffset>
          </wp:positionV>
          <wp:extent cx="1514475" cy="538230"/>
          <wp:effectExtent l="0" t="0" r="9525" b="0"/>
          <wp:wrapNone/>
          <wp:docPr id="1396966107" name="Picture 139696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8">
                    <a:extLst>
                      <a:ext uri="{28A0092B-C50C-407E-A947-70E740481C1C}">
                        <a14:useLocalDpi xmlns:a14="http://schemas.microsoft.com/office/drawing/2010/main" val="0"/>
                      </a:ext>
                    </a:extLst>
                  </a:blip>
                  <a:stretch>
                    <a:fillRect/>
                  </a:stretch>
                </pic:blipFill>
                <pic:spPr>
                  <a:xfrm>
                    <a:off x="0" y="0"/>
                    <a:ext cx="1514475" cy="538230"/>
                  </a:xfrm>
                  <a:prstGeom prst="rect">
                    <a:avLst/>
                  </a:prstGeom>
                </pic:spPr>
              </pic:pic>
            </a:graphicData>
          </a:graphic>
          <wp14:sizeRelH relativeFrom="margin">
            <wp14:pctWidth>0</wp14:pctWidth>
          </wp14:sizeRelH>
          <wp14:sizeRelV relativeFrom="margin">
            <wp14:pctHeight>0</wp14:pctHeight>
          </wp14:sizeRelV>
        </wp:anchor>
      </w:drawing>
    </w:r>
    <w:r w:rsidR="00026B9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6AEA" w14:textId="77777777" w:rsidR="006B260A" w:rsidRDefault="006B2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0F39" w14:textId="77777777" w:rsidR="00EA1457" w:rsidRDefault="00EA1457" w:rsidP="00EA4767">
      <w:r>
        <w:separator/>
      </w:r>
    </w:p>
  </w:footnote>
  <w:footnote w:type="continuationSeparator" w:id="0">
    <w:p w14:paraId="7473CE88" w14:textId="77777777" w:rsidR="00EA1457" w:rsidRDefault="00EA1457" w:rsidP="00EA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5128" w14:textId="77777777" w:rsidR="006B260A" w:rsidRDefault="006B2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733D" w14:textId="287C3C4D" w:rsidR="006F1277" w:rsidRDefault="006F1277" w:rsidP="006F1277">
    <w:pPr>
      <w:jc w:val="center"/>
      <w:rPr>
        <w:rFonts w:eastAsia="Times New Roman" w:cs="Calibri"/>
        <w:b/>
        <w:szCs w:val="18"/>
      </w:rPr>
    </w:pPr>
    <w:r>
      <w:rPr>
        <w:rStyle w:val="wacimagecontainer"/>
        <w:rFonts w:ascii="Segoe UI" w:hAnsi="Segoe UI" w:cs="Segoe UI"/>
        <w:noProof/>
        <w:color w:val="000000"/>
        <w:sz w:val="18"/>
        <w:szCs w:val="18"/>
        <w:shd w:val="clear" w:color="auto" w:fill="C6C6C6"/>
      </w:rPr>
      <w:drawing>
        <wp:anchor distT="0" distB="0" distL="114300" distR="114300" simplePos="0" relativeHeight="251671040" behindDoc="0" locked="0" layoutInCell="1" allowOverlap="1" wp14:anchorId="48DBFE66" wp14:editId="140FEA5D">
          <wp:simplePos x="0" y="0"/>
          <wp:positionH relativeFrom="page">
            <wp:posOffset>6607810</wp:posOffset>
          </wp:positionH>
          <wp:positionV relativeFrom="paragraph">
            <wp:posOffset>-248285</wp:posOffset>
          </wp:positionV>
          <wp:extent cx="809625" cy="1043990"/>
          <wp:effectExtent l="0" t="0" r="0" b="3810"/>
          <wp:wrapNone/>
          <wp:docPr id="1737989963" name="Picture 2" descr="school crest dark blue no nam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crest dark blue no nam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43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2608" behindDoc="1" locked="0" layoutInCell="1" allowOverlap="1" wp14:anchorId="0231CE0D" wp14:editId="716E0971">
              <wp:simplePos x="0" y="0"/>
              <wp:positionH relativeFrom="column">
                <wp:posOffset>-1952625</wp:posOffset>
              </wp:positionH>
              <wp:positionV relativeFrom="paragraph">
                <wp:posOffset>-433705</wp:posOffset>
              </wp:positionV>
              <wp:extent cx="7810500" cy="1023620"/>
              <wp:effectExtent l="0" t="0" r="0" b="5080"/>
              <wp:wrapNone/>
              <wp:docPr id="1266857544" name="Group 3"/>
              <wp:cNvGraphicFramePr/>
              <a:graphic xmlns:a="http://schemas.openxmlformats.org/drawingml/2006/main">
                <a:graphicData uri="http://schemas.microsoft.com/office/word/2010/wordprocessingGroup">
                  <wpg:wgp>
                    <wpg:cNvGrpSpPr/>
                    <wpg:grpSpPr>
                      <a:xfrm>
                        <a:off x="0" y="0"/>
                        <a:ext cx="7810500" cy="1023620"/>
                        <a:chOff x="0" y="0"/>
                        <a:chExt cx="1700784" cy="1024128"/>
                      </a:xfrm>
                    </wpg:grpSpPr>
                    <wps:wsp>
                      <wps:cNvPr id="613523689" name="Rectangle 61352368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9876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67904" name="Rectangle 1712267904"/>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B942A8" id="Group 3" o:spid="_x0000_s1026" style="position:absolute;margin-left:-153.75pt;margin-top:-34.15pt;width:615pt;height:80.6pt;z-index:-25166387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">
              <v:rect id="Rectangle 61352368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" path="m,l1462822,,910372,376306,,1014481,,xe" fillcolor="#5b9bd5 [3204]" stroked="f" strokeweight="1pt">
                <v:stroke joinstyle="miter"/>
                <v:path arrowok="t" o:connecttype="custom" o:connectlocs="0,0;1463040,0;910508,376493;0,1014984;0,0" o:connectangles="0,0,0,0,0"/>
              </v:shape>
              <v:rect id="Rectangle 1712267904"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" stroked="f" strokeweight="1pt">
                <v:fill r:id="rId3" o:title="" recolor="t" rotate="t" type="frame"/>
              </v:rect>
            </v:group>
          </w:pict>
        </mc:Fallback>
      </mc:AlternateContent>
    </w:r>
  </w:p>
  <w:p w14:paraId="44E09166" w14:textId="37BAC29D" w:rsidR="006F1277" w:rsidRDefault="006F1277" w:rsidP="006F1277">
    <w:pPr>
      <w:jc w:val="center"/>
      <w:rPr>
        <w:rFonts w:eastAsia="Times New Roman" w:cs="Calibri"/>
        <w:b/>
        <w:szCs w:val="18"/>
      </w:rPr>
    </w:pPr>
  </w:p>
  <w:p w14:paraId="49D3267F" w14:textId="77777777" w:rsidR="006B260A" w:rsidRPr="006B260A" w:rsidRDefault="006B260A" w:rsidP="006B260A">
    <w:pPr>
      <w:pStyle w:val="Header"/>
      <w:rPr>
        <w:rFonts w:eastAsia="Times New Roman" w:cs="Calibri"/>
        <w:b/>
        <w:sz w:val="28"/>
      </w:rPr>
    </w:pPr>
  </w:p>
  <w:p w14:paraId="4478B452" w14:textId="3EBDB7A9" w:rsidR="006B260A" w:rsidRPr="006B260A" w:rsidRDefault="006B260A" w:rsidP="006B260A">
    <w:pPr>
      <w:pStyle w:val="Header"/>
      <w:jc w:val="center"/>
      <w:rPr>
        <w:rFonts w:eastAsia="Times New Roman" w:cs="Calibri"/>
        <w:b/>
        <w:sz w:val="28"/>
        <w:u w:val="single"/>
      </w:rPr>
    </w:pPr>
    <w:r w:rsidRPr="006B260A">
      <w:rPr>
        <w:rFonts w:eastAsia="Times New Roman" w:cs="Calibri"/>
        <w:b/>
        <w:sz w:val="28"/>
        <w:u w:val="single"/>
      </w:rPr>
      <w:t>Learning Support Assistant – TA Grade 2</w:t>
    </w:r>
  </w:p>
  <w:p w14:paraId="65AA93FD" w14:textId="77777777" w:rsidR="006B260A" w:rsidRPr="006B260A" w:rsidRDefault="006B260A" w:rsidP="006B260A">
    <w:pPr>
      <w:pStyle w:val="Header"/>
      <w:jc w:val="center"/>
      <w:rPr>
        <w:rFonts w:eastAsia="Times New Roman" w:cs="Calibri"/>
        <w:b/>
        <w:sz w:val="28"/>
      </w:rPr>
    </w:pPr>
    <w:r w:rsidRPr="006B260A">
      <w:rPr>
        <w:rFonts w:eastAsia="Times New Roman" w:cs="Calibri"/>
        <w:b/>
        <w:sz w:val="28"/>
      </w:rPr>
      <w:t>Fixed term contract linked to a child</w:t>
    </w:r>
  </w:p>
  <w:p w14:paraId="5BFC47D2" w14:textId="0F3BB5E0" w:rsidR="006B260A" w:rsidRPr="006B260A" w:rsidRDefault="006B260A" w:rsidP="006B260A">
    <w:pPr>
      <w:pStyle w:val="Header"/>
      <w:jc w:val="center"/>
      <w:rPr>
        <w:rFonts w:eastAsia="Times New Roman" w:cs="Calibri"/>
        <w:b/>
        <w:sz w:val="28"/>
      </w:rPr>
    </w:pPr>
    <w:r w:rsidRPr="006B260A">
      <w:rPr>
        <w:rFonts w:eastAsia="Times New Roman" w:cs="Calibri"/>
        <w:b/>
        <w:sz w:val="28"/>
      </w:rPr>
      <w:t>Required</w:t>
    </w:r>
    <w:r>
      <w:rPr>
        <w:rFonts w:eastAsia="Times New Roman" w:cs="Calibri"/>
        <w:b/>
        <w:sz w:val="28"/>
      </w:rPr>
      <w:t>:</w:t>
    </w:r>
    <w:r w:rsidRPr="006B260A">
      <w:rPr>
        <w:rFonts w:eastAsia="Times New Roman" w:cs="Calibri"/>
        <w:b/>
        <w:sz w:val="28"/>
      </w:rPr>
      <w:t xml:space="preserve"> September 2026</w:t>
    </w:r>
  </w:p>
  <w:p w14:paraId="785C273E" w14:textId="10E661B1" w:rsidR="006B260A" w:rsidRPr="006B260A" w:rsidRDefault="006B260A" w:rsidP="006B260A">
    <w:pPr>
      <w:pStyle w:val="Header"/>
      <w:jc w:val="center"/>
      <w:rPr>
        <w:rFonts w:eastAsia="Times New Roman" w:cs="Calibri"/>
        <w:b/>
        <w:sz w:val="28"/>
      </w:rPr>
    </w:pPr>
    <w:r w:rsidRPr="006B260A">
      <w:rPr>
        <w:rFonts w:eastAsia="Times New Roman" w:cs="Calibri"/>
        <w:b/>
        <w:sz w:val="28"/>
      </w:rPr>
      <w:t>2</w:t>
    </w:r>
    <w:r>
      <w:rPr>
        <w:rFonts w:eastAsia="Times New Roman" w:cs="Calibri"/>
        <w:b/>
        <w:sz w:val="28"/>
      </w:rPr>
      <w:t>5</w:t>
    </w:r>
    <w:r w:rsidRPr="006B260A">
      <w:rPr>
        <w:rFonts w:eastAsia="Times New Roman" w:cs="Calibri"/>
        <w:b/>
        <w:sz w:val="28"/>
      </w:rPr>
      <w:t xml:space="preserve"> hours TA Grade 2 </w:t>
    </w:r>
  </w:p>
  <w:p w14:paraId="77544D6C" w14:textId="782B1973" w:rsidR="006F1277" w:rsidRDefault="006F1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DD9C" w14:textId="77777777" w:rsidR="006B260A" w:rsidRDefault="006B2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395"/>
    <w:multiLevelType w:val="hybridMultilevel"/>
    <w:tmpl w:val="1AA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400"/>
    <w:multiLevelType w:val="hybridMultilevel"/>
    <w:tmpl w:val="F2DE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2453C"/>
    <w:multiLevelType w:val="hybridMultilevel"/>
    <w:tmpl w:val="C7720658"/>
    <w:lvl w:ilvl="0" w:tplc="6EB48214">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B7EC6"/>
    <w:multiLevelType w:val="hybridMultilevel"/>
    <w:tmpl w:val="70D6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86C1C"/>
    <w:multiLevelType w:val="hybridMultilevel"/>
    <w:tmpl w:val="9CA84320"/>
    <w:lvl w:ilvl="0" w:tplc="F01C09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75D11"/>
    <w:multiLevelType w:val="hybridMultilevel"/>
    <w:tmpl w:val="4DBC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9315F"/>
    <w:multiLevelType w:val="hybridMultilevel"/>
    <w:tmpl w:val="85EE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74FB1"/>
    <w:multiLevelType w:val="hybridMultilevel"/>
    <w:tmpl w:val="097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503531">
    <w:abstractNumId w:val="4"/>
  </w:num>
  <w:num w:numId="2" w16cid:durableId="2038194600">
    <w:abstractNumId w:val="6"/>
  </w:num>
  <w:num w:numId="3" w16cid:durableId="522331328">
    <w:abstractNumId w:val="7"/>
  </w:num>
  <w:num w:numId="4" w16cid:durableId="437484605">
    <w:abstractNumId w:val="3"/>
  </w:num>
  <w:num w:numId="5" w16cid:durableId="980117299">
    <w:abstractNumId w:val="5"/>
  </w:num>
  <w:num w:numId="6" w16cid:durableId="1152059792">
    <w:abstractNumId w:val="0"/>
  </w:num>
  <w:num w:numId="7" w16cid:durableId="13851190">
    <w:abstractNumId w:val="1"/>
  </w:num>
  <w:num w:numId="8" w16cid:durableId="1604144329">
    <w:abstractNumId w:val="3"/>
  </w:num>
  <w:num w:numId="9" w16cid:durableId="1834755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D2"/>
    <w:rsid w:val="00017E9F"/>
    <w:rsid w:val="00020BA9"/>
    <w:rsid w:val="00026B9F"/>
    <w:rsid w:val="000471D0"/>
    <w:rsid w:val="00047CB7"/>
    <w:rsid w:val="00066246"/>
    <w:rsid w:val="000735D5"/>
    <w:rsid w:val="000870ED"/>
    <w:rsid w:val="00092454"/>
    <w:rsid w:val="0009436B"/>
    <w:rsid w:val="000A3A92"/>
    <w:rsid w:val="000A5963"/>
    <w:rsid w:val="000A7B38"/>
    <w:rsid w:val="000B665D"/>
    <w:rsid w:val="000D4921"/>
    <w:rsid w:val="000E15C2"/>
    <w:rsid w:val="000E53AB"/>
    <w:rsid w:val="000F179C"/>
    <w:rsid w:val="000F6F65"/>
    <w:rsid w:val="00101E47"/>
    <w:rsid w:val="0010446F"/>
    <w:rsid w:val="00112A9E"/>
    <w:rsid w:val="00122CBF"/>
    <w:rsid w:val="00136F33"/>
    <w:rsid w:val="00141905"/>
    <w:rsid w:val="001507BA"/>
    <w:rsid w:val="001738A3"/>
    <w:rsid w:val="00174B42"/>
    <w:rsid w:val="00181099"/>
    <w:rsid w:val="00195DCA"/>
    <w:rsid w:val="001A7C5D"/>
    <w:rsid w:val="001B6B8A"/>
    <w:rsid w:val="001D4E86"/>
    <w:rsid w:val="001D643B"/>
    <w:rsid w:val="001E40B6"/>
    <w:rsid w:val="002054E2"/>
    <w:rsid w:val="002264E9"/>
    <w:rsid w:val="00231D8B"/>
    <w:rsid w:val="00251FD5"/>
    <w:rsid w:val="0026220F"/>
    <w:rsid w:val="00275905"/>
    <w:rsid w:val="00282651"/>
    <w:rsid w:val="0029328B"/>
    <w:rsid w:val="002968AD"/>
    <w:rsid w:val="002E791F"/>
    <w:rsid w:val="00301B94"/>
    <w:rsid w:val="003122C4"/>
    <w:rsid w:val="003242E2"/>
    <w:rsid w:val="00327282"/>
    <w:rsid w:val="00334FF8"/>
    <w:rsid w:val="00336582"/>
    <w:rsid w:val="00372E35"/>
    <w:rsid w:val="0038163F"/>
    <w:rsid w:val="00381CB1"/>
    <w:rsid w:val="00383BB9"/>
    <w:rsid w:val="003B157E"/>
    <w:rsid w:val="003D7462"/>
    <w:rsid w:val="003E0221"/>
    <w:rsid w:val="003E2BF5"/>
    <w:rsid w:val="003E54C8"/>
    <w:rsid w:val="003E5C8C"/>
    <w:rsid w:val="00403239"/>
    <w:rsid w:val="0041440A"/>
    <w:rsid w:val="00420E5D"/>
    <w:rsid w:val="0042121D"/>
    <w:rsid w:val="00436D50"/>
    <w:rsid w:val="00437B52"/>
    <w:rsid w:val="0044526F"/>
    <w:rsid w:val="00453874"/>
    <w:rsid w:val="00457142"/>
    <w:rsid w:val="00462D5E"/>
    <w:rsid w:val="0048619F"/>
    <w:rsid w:val="004870BF"/>
    <w:rsid w:val="004A026E"/>
    <w:rsid w:val="004B1905"/>
    <w:rsid w:val="004C73A5"/>
    <w:rsid w:val="004D38A1"/>
    <w:rsid w:val="004F5CFC"/>
    <w:rsid w:val="00500469"/>
    <w:rsid w:val="0050335A"/>
    <w:rsid w:val="00513D78"/>
    <w:rsid w:val="00522B9F"/>
    <w:rsid w:val="00536C64"/>
    <w:rsid w:val="00542DAE"/>
    <w:rsid w:val="00553D5F"/>
    <w:rsid w:val="00557066"/>
    <w:rsid w:val="005619E8"/>
    <w:rsid w:val="005659D2"/>
    <w:rsid w:val="005661CD"/>
    <w:rsid w:val="00574651"/>
    <w:rsid w:val="00585533"/>
    <w:rsid w:val="00590846"/>
    <w:rsid w:val="005A39A8"/>
    <w:rsid w:val="00603DAB"/>
    <w:rsid w:val="00606E94"/>
    <w:rsid w:val="0062719A"/>
    <w:rsid w:val="006321D3"/>
    <w:rsid w:val="00641032"/>
    <w:rsid w:val="00663740"/>
    <w:rsid w:val="006647C3"/>
    <w:rsid w:val="00665500"/>
    <w:rsid w:val="006707F1"/>
    <w:rsid w:val="00674DD8"/>
    <w:rsid w:val="00681B88"/>
    <w:rsid w:val="00683ECD"/>
    <w:rsid w:val="006A59A1"/>
    <w:rsid w:val="006B260A"/>
    <w:rsid w:val="006B3E9B"/>
    <w:rsid w:val="006B6057"/>
    <w:rsid w:val="006C0DB0"/>
    <w:rsid w:val="006C39DF"/>
    <w:rsid w:val="006C45B4"/>
    <w:rsid w:val="006D69B5"/>
    <w:rsid w:val="006F03B0"/>
    <w:rsid w:val="006F1277"/>
    <w:rsid w:val="0071254A"/>
    <w:rsid w:val="007133B1"/>
    <w:rsid w:val="0072199B"/>
    <w:rsid w:val="00731BE8"/>
    <w:rsid w:val="007336DE"/>
    <w:rsid w:val="00734B2F"/>
    <w:rsid w:val="007350E2"/>
    <w:rsid w:val="0074695D"/>
    <w:rsid w:val="00764F45"/>
    <w:rsid w:val="00767ED5"/>
    <w:rsid w:val="00771492"/>
    <w:rsid w:val="00775F3B"/>
    <w:rsid w:val="0078335E"/>
    <w:rsid w:val="007B12E3"/>
    <w:rsid w:val="007C05D1"/>
    <w:rsid w:val="007C4644"/>
    <w:rsid w:val="007D142B"/>
    <w:rsid w:val="007E6150"/>
    <w:rsid w:val="007F27F4"/>
    <w:rsid w:val="0080011C"/>
    <w:rsid w:val="00810322"/>
    <w:rsid w:val="0082447C"/>
    <w:rsid w:val="00847CE6"/>
    <w:rsid w:val="00854324"/>
    <w:rsid w:val="008752C5"/>
    <w:rsid w:val="00887809"/>
    <w:rsid w:val="00894E59"/>
    <w:rsid w:val="008962FA"/>
    <w:rsid w:val="008D6B33"/>
    <w:rsid w:val="008D7E68"/>
    <w:rsid w:val="008E551A"/>
    <w:rsid w:val="00925FA0"/>
    <w:rsid w:val="00970E3E"/>
    <w:rsid w:val="009810A7"/>
    <w:rsid w:val="00991C7E"/>
    <w:rsid w:val="00992834"/>
    <w:rsid w:val="009A2DA8"/>
    <w:rsid w:val="009B0530"/>
    <w:rsid w:val="009C3EEF"/>
    <w:rsid w:val="009D0159"/>
    <w:rsid w:val="009D27D9"/>
    <w:rsid w:val="009E38F0"/>
    <w:rsid w:val="009E6A76"/>
    <w:rsid w:val="00A122EF"/>
    <w:rsid w:val="00A1451E"/>
    <w:rsid w:val="00A26473"/>
    <w:rsid w:val="00A26DA1"/>
    <w:rsid w:val="00A369CB"/>
    <w:rsid w:val="00A55B6F"/>
    <w:rsid w:val="00A6085F"/>
    <w:rsid w:val="00A675BD"/>
    <w:rsid w:val="00A706AD"/>
    <w:rsid w:val="00AA4DF4"/>
    <w:rsid w:val="00AA5929"/>
    <w:rsid w:val="00AB64E5"/>
    <w:rsid w:val="00AE2505"/>
    <w:rsid w:val="00AE5770"/>
    <w:rsid w:val="00AF6903"/>
    <w:rsid w:val="00B1412C"/>
    <w:rsid w:val="00B21E44"/>
    <w:rsid w:val="00B30B53"/>
    <w:rsid w:val="00B51526"/>
    <w:rsid w:val="00B540C3"/>
    <w:rsid w:val="00B84E25"/>
    <w:rsid w:val="00BB7D34"/>
    <w:rsid w:val="00BC0D30"/>
    <w:rsid w:val="00BC3CB9"/>
    <w:rsid w:val="00BD35FC"/>
    <w:rsid w:val="00BF1E0B"/>
    <w:rsid w:val="00BF4DA2"/>
    <w:rsid w:val="00BF6EB1"/>
    <w:rsid w:val="00C01281"/>
    <w:rsid w:val="00C17DC5"/>
    <w:rsid w:val="00C66C83"/>
    <w:rsid w:val="00C674DA"/>
    <w:rsid w:val="00C83B50"/>
    <w:rsid w:val="00CA53CB"/>
    <w:rsid w:val="00CB2F9E"/>
    <w:rsid w:val="00CE0E49"/>
    <w:rsid w:val="00CE3ABE"/>
    <w:rsid w:val="00CE403D"/>
    <w:rsid w:val="00CE5932"/>
    <w:rsid w:val="00D12DB5"/>
    <w:rsid w:val="00D27805"/>
    <w:rsid w:val="00D365E4"/>
    <w:rsid w:val="00D43E01"/>
    <w:rsid w:val="00D52D47"/>
    <w:rsid w:val="00D64F2D"/>
    <w:rsid w:val="00D67CBA"/>
    <w:rsid w:val="00D8016C"/>
    <w:rsid w:val="00D80245"/>
    <w:rsid w:val="00DC071F"/>
    <w:rsid w:val="00DD13B3"/>
    <w:rsid w:val="00DD2EE7"/>
    <w:rsid w:val="00DF519F"/>
    <w:rsid w:val="00DF756D"/>
    <w:rsid w:val="00E05BDF"/>
    <w:rsid w:val="00E15AC0"/>
    <w:rsid w:val="00E32635"/>
    <w:rsid w:val="00E371D0"/>
    <w:rsid w:val="00E4382E"/>
    <w:rsid w:val="00E731FE"/>
    <w:rsid w:val="00E7777B"/>
    <w:rsid w:val="00E839C7"/>
    <w:rsid w:val="00E87ABC"/>
    <w:rsid w:val="00E90657"/>
    <w:rsid w:val="00E94E32"/>
    <w:rsid w:val="00EA1457"/>
    <w:rsid w:val="00EA1BFD"/>
    <w:rsid w:val="00EA4767"/>
    <w:rsid w:val="00EA7AD2"/>
    <w:rsid w:val="00EB3D92"/>
    <w:rsid w:val="00EC7E8F"/>
    <w:rsid w:val="00EF22FA"/>
    <w:rsid w:val="00EF6F58"/>
    <w:rsid w:val="00F00370"/>
    <w:rsid w:val="00F06B68"/>
    <w:rsid w:val="00F076F3"/>
    <w:rsid w:val="00F16189"/>
    <w:rsid w:val="00F34D9B"/>
    <w:rsid w:val="00F3693D"/>
    <w:rsid w:val="00F426ED"/>
    <w:rsid w:val="00F43D84"/>
    <w:rsid w:val="00F55BC5"/>
    <w:rsid w:val="00F66DF9"/>
    <w:rsid w:val="00F670DC"/>
    <w:rsid w:val="00F6719A"/>
    <w:rsid w:val="00F745BF"/>
    <w:rsid w:val="00F8099A"/>
    <w:rsid w:val="00F94BE1"/>
    <w:rsid w:val="00FB1E32"/>
    <w:rsid w:val="00FC31AB"/>
    <w:rsid w:val="00FC3591"/>
    <w:rsid w:val="00FC7493"/>
    <w:rsid w:val="00FD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7685"/>
  <w15:docId w15:val="{138BD3B3-8676-4DDD-A29D-7F7F9114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D0"/>
    <w:pPr>
      <w:spacing w:after="0" w:line="240" w:lineRule="auto"/>
    </w:pPr>
    <w:rPr>
      <w:rFonts w:ascii="Calibri" w:hAnsi="Calibri"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767"/>
    <w:pPr>
      <w:spacing w:after="0" w:line="240" w:lineRule="auto"/>
    </w:pPr>
  </w:style>
  <w:style w:type="paragraph" w:styleId="Header">
    <w:name w:val="header"/>
    <w:basedOn w:val="Normal"/>
    <w:link w:val="Head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EA4767"/>
  </w:style>
  <w:style w:type="paragraph" w:styleId="Footer">
    <w:name w:val="footer"/>
    <w:basedOn w:val="Normal"/>
    <w:link w:val="Foot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EA4767"/>
  </w:style>
  <w:style w:type="paragraph" w:styleId="BalloonText">
    <w:name w:val="Balloon Text"/>
    <w:basedOn w:val="Normal"/>
    <w:link w:val="BalloonTextChar"/>
    <w:uiPriority w:val="99"/>
    <w:semiHidden/>
    <w:unhideWhenUsed/>
    <w:rsid w:val="00073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D5"/>
    <w:rPr>
      <w:rFonts w:ascii="Segoe UI" w:hAnsi="Segoe UI" w:cs="Segoe UI"/>
      <w:sz w:val="18"/>
      <w:szCs w:val="18"/>
    </w:rPr>
  </w:style>
  <w:style w:type="character" w:styleId="Hyperlink">
    <w:name w:val="Hyperlink"/>
    <w:basedOn w:val="DefaultParagraphFont"/>
    <w:uiPriority w:val="99"/>
    <w:unhideWhenUsed/>
    <w:rsid w:val="000471D0"/>
    <w:rPr>
      <w:color w:val="0563C1"/>
      <w:u w:val="single"/>
    </w:rPr>
  </w:style>
  <w:style w:type="paragraph" w:styleId="NormalWeb">
    <w:name w:val="Normal (Web)"/>
    <w:basedOn w:val="Normal"/>
    <w:uiPriority w:val="99"/>
    <w:unhideWhenUsed/>
    <w:rsid w:val="00681B8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81B88"/>
    <w:rPr>
      <w:b/>
      <w:bCs/>
    </w:rPr>
  </w:style>
  <w:style w:type="character" w:styleId="Emphasis">
    <w:name w:val="Emphasis"/>
    <w:basedOn w:val="DefaultParagraphFont"/>
    <w:uiPriority w:val="20"/>
    <w:qFormat/>
    <w:rsid w:val="00681B88"/>
    <w:rPr>
      <w:i/>
      <w:iCs/>
    </w:rPr>
  </w:style>
  <w:style w:type="character" w:styleId="CommentReference">
    <w:name w:val="annotation reference"/>
    <w:basedOn w:val="DefaultParagraphFont"/>
    <w:uiPriority w:val="99"/>
    <w:semiHidden/>
    <w:unhideWhenUsed/>
    <w:rsid w:val="0062719A"/>
    <w:rPr>
      <w:sz w:val="16"/>
      <w:szCs w:val="16"/>
    </w:rPr>
  </w:style>
  <w:style w:type="paragraph" w:styleId="CommentText">
    <w:name w:val="annotation text"/>
    <w:basedOn w:val="Normal"/>
    <w:link w:val="CommentTextChar"/>
    <w:uiPriority w:val="99"/>
    <w:semiHidden/>
    <w:unhideWhenUsed/>
    <w:rsid w:val="0062719A"/>
    <w:rPr>
      <w:sz w:val="20"/>
      <w:szCs w:val="20"/>
    </w:rPr>
  </w:style>
  <w:style w:type="character" w:customStyle="1" w:styleId="CommentTextChar">
    <w:name w:val="Comment Text Char"/>
    <w:basedOn w:val="DefaultParagraphFont"/>
    <w:link w:val="CommentText"/>
    <w:uiPriority w:val="99"/>
    <w:semiHidden/>
    <w:rsid w:val="0062719A"/>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719A"/>
    <w:rPr>
      <w:b/>
      <w:bCs/>
    </w:rPr>
  </w:style>
  <w:style w:type="character" w:customStyle="1" w:styleId="CommentSubjectChar">
    <w:name w:val="Comment Subject Char"/>
    <w:basedOn w:val="CommentTextChar"/>
    <w:link w:val="CommentSubject"/>
    <w:uiPriority w:val="99"/>
    <w:semiHidden/>
    <w:rsid w:val="0062719A"/>
    <w:rPr>
      <w:rFonts w:ascii="Calibri" w:hAnsi="Calibri" w:cs="Times New Roman"/>
      <w:b/>
      <w:bCs/>
      <w:sz w:val="20"/>
      <w:szCs w:val="20"/>
      <w:lang w:eastAsia="en-GB"/>
    </w:rPr>
  </w:style>
  <w:style w:type="paragraph" w:styleId="ListParagraph">
    <w:name w:val="List Paragraph"/>
    <w:basedOn w:val="Normal"/>
    <w:uiPriority w:val="34"/>
    <w:qFormat/>
    <w:rsid w:val="009A2DA8"/>
    <w:pPr>
      <w:ind w:left="720"/>
      <w:contextualSpacing/>
    </w:pPr>
  </w:style>
  <w:style w:type="table" w:styleId="TableGrid">
    <w:name w:val="Table Grid"/>
    <w:basedOn w:val="TableNormal"/>
    <w:uiPriority w:val="39"/>
    <w:rsid w:val="00E3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0A7"/>
    <w:rPr>
      <w:color w:val="605E5C"/>
      <w:shd w:val="clear" w:color="auto" w:fill="E1DFDD"/>
    </w:rPr>
  </w:style>
  <w:style w:type="character" w:customStyle="1" w:styleId="wacimagecontainer">
    <w:name w:val="wacimagecontainer"/>
    <w:basedOn w:val="DefaultParagraphFont"/>
    <w:rsid w:val="00066246"/>
  </w:style>
  <w:style w:type="character" w:customStyle="1" w:styleId="normaltextrun">
    <w:name w:val="normaltextrun"/>
    <w:basedOn w:val="DefaultParagraphFont"/>
    <w:rsid w:val="00066246"/>
  </w:style>
  <w:style w:type="paragraph" w:customStyle="1" w:styleId="1bodycopy">
    <w:name w:val="1 body copy"/>
    <w:basedOn w:val="Normal"/>
    <w:link w:val="1bodycopyChar"/>
    <w:qFormat/>
    <w:rsid w:val="00A26473"/>
    <w:pPr>
      <w:spacing w:after="120"/>
      <w:ind w:right="284"/>
    </w:pPr>
    <w:rPr>
      <w:rFonts w:ascii="Arial" w:eastAsia="MS Mincho" w:hAnsi="Arial"/>
      <w:sz w:val="20"/>
      <w:szCs w:val="24"/>
      <w:lang w:val="en-US" w:eastAsia="en-US"/>
    </w:rPr>
  </w:style>
  <w:style w:type="character" w:customStyle="1" w:styleId="1bodycopyChar">
    <w:name w:val="1 body copy Char"/>
    <w:link w:val="1bodycopy"/>
    <w:rsid w:val="00A2647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6051">
      <w:bodyDiv w:val="1"/>
      <w:marLeft w:val="0"/>
      <w:marRight w:val="0"/>
      <w:marTop w:val="0"/>
      <w:marBottom w:val="0"/>
      <w:divBdr>
        <w:top w:val="none" w:sz="0" w:space="0" w:color="auto"/>
        <w:left w:val="none" w:sz="0" w:space="0" w:color="auto"/>
        <w:bottom w:val="none" w:sz="0" w:space="0" w:color="auto"/>
        <w:right w:val="none" w:sz="0" w:space="0" w:color="auto"/>
      </w:divBdr>
    </w:div>
    <w:div w:id="1235168222">
      <w:bodyDiv w:val="1"/>
      <w:marLeft w:val="0"/>
      <w:marRight w:val="0"/>
      <w:marTop w:val="0"/>
      <w:marBottom w:val="0"/>
      <w:divBdr>
        <w:top w:val="none" w:sz="0" w:space="0" w:color="auto"/>
        <w:left w:val="none" w:sz="0" w:space="0" w:color="auto"/>
        <w:bottom w:val="none" w:sz="0" w:space="0" w:color="auto"/>
        <w:right w:val="none" w:sz="0" w:space="0" w:color="auto"/>
      </w:divBdr>
    </w:div>
    <w:div w:id="1356151491">
      <w:bodyDiv w:val="1"/>
      <w:marLeft w:val="0"/>
      <w:marRight w:val="0"/>
      <w:marTop w:val="0"/>
      <w:marBottom w:val="0"/>
      <w:divBdr>
        <w:top w:val="none" w:sz="0" w:space="0" w:color="auto"/>
        <w:left w:val="none" w:sz="0" w:space="0" w:color="auto"/>
        <w:bottom w:val="none" w:sz="0" w:space="0" w:color="auto"/>
        <w:right w:val="none" w:sz="0" w:space="0" w:color="auto"/>
      </w:divBdr>
    </w:div>
    <w:div w:id="1727872026">
      <w:bodyDiv w:val="1"/>
      <w:marLeft w:val="0"/>
      <w:marRight w:val="0"/>
      <w:marTop w:val="0"/>
      <w:marBottom w:val="0"/>
      <w:divBdr>
        <w:top w:val="none" w:sz="0" w:space="0" w:color="auto"/>
        <w:left w:val="none" w:sz="0" w:space="0" w:color="auto"/>
        <w:bottom w:val="none" w:sz="0" w:space="0" w:color="auto"/>
        <w:right w:val="none" w:sz="0" w:space="0" w:color="auto"/>
      </w:divBdr>
    </w:div>
    <w:div w:id="2033264110">
      <w:bodyDiv w:val="1"/>
      <w:marLeft w:val="0"/>
      <w:marRight w:val="0"/>
      <w:marTop w:val="0"/>
      <w:marBottom w:val="0"/>
      <w:divBdr>
        <w:top w:val="none" w:sz="0" w:space="0" w:color="auto"/>
        <w:left w:val="none" w:sz="0" w:space="0" w:color="auto"/>
        <w:bottom w:val="none" w:sz="0" w:space="0" w:color="auto"/>
        <w:right w:val="none" w:sz="0" w:space="0" w:color="auto"/>
      </w:divBdr>
    </w:div>
    <w:div w:id="2126996060">
      <w:bodyDiv w:val="1"/>
      <w:marLeft w:val="0"/>
      <w:marRight w:val="0"/>
      <w:marTop w:val="0"/>
      <w:marBottom w:val="0"/>
      <w:divBdr>
        <w:top w:val="none" w:sz="0" w:space="0" w:color="auto"/>
        <w:left w:val="none" w:sz="0" w:space="0" w:color="auto"/>
        <w:bottom w:val="none" w:sz="0" w:space="0" w:color="auto"/>
        <w:right w:val="none" w:sz="0" w:space="0" w:color="auto"/>
      </w:divBdr>
    </w:div>
    <w:div w:id="2139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malvernparish.worcs.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hyperlink" Target="mailto:office@malvernparish.dowmat.education" TargetMode="External"/><Relationship Id="rId7" Type="http://schemas.openxmlformats.org/officeDocument/2006/relationships/image" Target="media/image8.png"/><Relationship Id="rId2" Type="http://schemas.openxmlformats.org/officeDocument/2006/relationships/hyperlink" Target="mailto:office@malvernparish.dowmat.education"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Creese</dc:creator>
  <cp:lastModifiedBy>Martha Worthington (Malvern Parish)</cp:lastModifiedBy>
  <cp:revision>2</cp:revision>
  <cp:lastPrinted>2021-11-23T07:28:00Z</cp:lastPrinted>
  <dcterms:created xsi:type="dcterms:W3CDTF">2026-07-02T11:53:00Z</dcterms:created>
  <dcterms:modified xsi:type="dcterms:W3CDTF">2026-07-02T11:53:00Z</dcterms:modified>
</cp:coreProperties>
</file>