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2B1D" w14:textId="67A54BB2" w:rsidR="00F550B1" w:rsidRDefault="00377494">
      <w:pPr>
        <w:rPr>
          <w:b/>
          <w:bCs/>
          <w:u w:val="single"/>
        </w:rPr>
      </w:pPr>
      <w:r w:rsidRPr="00377494">
        <w:rPr>
          <w:b/>
          <w:bCs/>
          <w:u w:val="single"/>
        </w:rPr>
        <w:t>Job role</w:t>
      </w:r>
    </w:p>
    <w:p w14:paraId="0F3A754D" w14:textId="77777777" w:rsidR="00377494" w:rsidRPr="00377494" w:rsidRDefault="00377494" w:rsidP="00377494">
      <w:r w:rsidRPr="00377494">
        <w:t>As an OPAL Lunchtime Playleader, you will work as a valued member of the play team to ensure that all children experience meaningful and enjoyable lunchtime play every day as part of the school’s OPAL (Outdoor Play and Learning) programme. You will help create a safe, stimulating, and inclusive outdoor environment that provides a wide range of social, active, and creative play opportunities for all children.</w:t>
      </w:r>
    </w:p>
    <w:p w14:paraId="50B2B57E" w14:textId="2A0DB9F9" w:rsidR="00377494" w:rsidRDefault="00377494" w:rsidP="00377494">
      <w:r>
        <w:t>Our Playleaders</w:t>
      </w:r>
      <w:r w:rsidRPr="00377494">
        <w:t xml:space="preserve"> actively promote the school’s values of Respect, Achieve and Together by modelling respectful behaviour, encouraging children to achieve personal success through play, and supporting children to play and work together cooperatively. Through positive interactions and guidance, you will help children develop confidence, resilience, independence, and social skills, while </w:t>
      </w:r>
      <w:proofErr w:type="gramStart"/>
      <w:r w:rsidRPr="00377494">
        <w:t>ensuring their safety and wellbeing at all times</w:t>
      </w:r>
      <w:proofErr w:type="gramEnd"/>
      <w:r w:rsidRPr="00377494">
        <w:t>.</w:t>
      </w:r>
    </w:p>
    <w:p w14:paraId="194536AD" w14:textId="3BEBE33E" w:rsidR="00377494" w:rsidRPr="003565CB" w:rsidRDefault="003565CB" w:rsidP="00377494">
      <w:pPr>
        <w:rPr>
          <w:b/>
          <w:bCs/>
        </w:rPr>
      </w:pPr>
      <w:r w:rsidRPr="003565CB">
        <w:rPr>
          <w:b/>
          <w:bCs/>
        </w:rPr>
        <w:t>Job description</w:t>
      </w:r>
    </w:p>
    <w:p w14:paraId="6FF9817D" w14:textId="1C9DA033" w:rsidR="00377494" w:rsidRDefault="00377494" w:rsidP="00377494">
      <w:pPr>
        <w:numPr>
          <w:ilvl w:val="0"/>
          <w:numId w:val="2"/>
        </w:numPr>
      </w:pPr>
      <w:r w:rsidRPr="00377494">
        <w:t xml:space="preserve">With other </w:t>
      </w:r>
      <w:r w:rsidR="003565CB" w:rsidRPr="00377494">
        <w:t>Lunchtime Playleader</w:t>
      </w:r>
      <w:r w:rsidR="003565CB">
        <w:t>s</w:t>
      </w:r>
      <w:r w:rsidR="003565CB" w:rsidRPr="00377494">
        <w:t xml:space="preserve">, </w:t>
      </w:r>
      <w:r w:rsidRPr="00377494">
        <w:t>to be responsible to the Headteacher for the supervision of children throughout the mid-day break</w:t>
      </w:r>
      <w:r>
        <w:t xml:space="preserve">, </w:t>
      </w:r>
      <w:proofErr w:type="gramStart"/>
      <w:r w:rsidRPr="00377494">
        <w:t>ensuring their safety and wellbeing at all times</w:t>
      </w:r>
      <w:proofErr w:type="gramEnd"/>
      <w:r w:rsidRPr="00377494">
        <w:t>. (i.e. the interval between the close of morning school and the recommencement of school in the afternoon); and for five minutes before and after break.</w:t>
      </w:r>
    </w:p>
    <w:p w14:paraId="759DB15E" w14:textId="312EEAFC" w:rsidR="00377494" w:rsidRPr="00377494" w:rsidRDefault="00377494" w:rsidP="00377494">
      <w:pPr>
        <w:numPr>
          <w:ilvl w:val="0"/>
          <w:numId w:val="2"/>
        </w:numPr>
      </w:pPr>
      <w:r w:rsidRPr="00377494">
        <w:t>Support the delivery of the OPAL (Outdoor Play and Learning) programme during lunchtimes.</w:t>
      </w:r>
    </w:p>
    <w:p w14:paraId="3DAA65C0" w14:textId="77777777" w:rsidR="00377494" w:rsidRPr="00377494" w:rsidRDefault="00377494" w:rsidP="00377494">
      <w:pPr>
        <w:numPr>
          <w:ilvl w:val="0"/>
          <w:numId w:val="2"/>
        </w:numPr>
      </w:pPr>
      <w:r w:rsidRPr="00377494">
        <w:t xml:space="preserve">Promote a positive, inclusive play culture that reflects the school values of </w:t>
      </w:r>
      <w:r w:rsidRPr="00E7743C">
        <w:t>Respect, Achieve and Together.</w:t>
      </w:r>
    </w:p>
    <w:p w14:paraId="4D0E414E" w14:textId="77777777" w:rsidR="00377494" w:rsidRPr="00377494" w:rsidRDefault="00377494" w:rsidP="00377494">
      <w:pPr>
        <w:numPr>
          <w:ilvl w:val="0"/>
          <w:numId w:val="2"/>
        </w:numPr>
      </w:pPr>
      <w:r w:rsidRPr="00377494">
        <w:t>Encourage inclusive, child-led play where all children feel valued, supported, and able to participate.</w:t>
      </w:r>
    </w:p>
    <w:p w14:paraId="36EC1CE9" w14:textId="77777777" w:rsidR="00377494" w:rsidRPr="00377494" w:rsidRDefault="00377494" w:rsidP="00377494">
      <w:pPr>
        <w:numPr>
          <w:ilvl w:val="0"/>
          <w:numId w:val="2"/>
        </w:numPr>
      </w:pPr>
      <w:r w:rsidRPr="00377494">
        <w:t>Model respectful behaviour and build positive relationships with children and adults.</w:t>
      </w:r>
    </w:p>
    <w:p w14:paraId="1B1DECBD" w14:textId="77777777" w:rsidR="00377494" w:rsidRPr="00377494" w:rsidRDefault="00377494" w:rsidP="00377494">
      <w:pPr>
        <w:numPr>
          <w:ilvl w:val="0"/>
          <w:numId w:val="2"/>
        </w:numPr>
      </w:pPr>
      <w:r w:rsidRPr="00377494">
        <w:t>Support children to achieve personal success through play by developing confidence, resilience, independence, and cooperation.</w:t>
      </w:r>
    </w:p>
    <w:p w14:paraId="09A53BB4" w14:textId="77777777" w:rsidR="00377494" w:rsidRPr="00377494" w:rsidRDefault="00377494" w:rsidP="00377494">
      <w:pPr>
        <w:numPr>
          <w:ilvl w:val="0"/>
          <w:numId w:val="2"/>
        </w:numPr>
      </w:pPr>
      <w:r w:rsidRPr="00377494">
        <w:t>Help children to manage risk appropriately and resolve minor disagreements in a calm and restorative way.</w:t>
      </w:r>
    </w:p>
    <w:p w14:paraId="719D777B" w14:textId="77777777" w:rsidR="00377494" w:rsidRPr="00377494" w:rsidRDefault="00377494" w:rsidP="00377494">
      <w:pPr>
        <w:numPr>
          <w:ilvl w:val="0"/>
          <w:numId w:val="2"/>
        </w:numPr>
      </w:pPr>
      <w:r w:rsidRPr="00377494">
        <w:t>Supervise children in the dining hall, promoting healthy eating habits, good table manners, and positive behaviour.</w:t>
      </w:r>
    </w:p>
    <w:p w14:paraId="40FD967B" w14:textId="77777777" w:rsidR="00377494" w:rsidRPr="00377494" w:rsidRDefault="00377494" w:rsidP="00377494">
      <w:pPr>
        <w:numPr>
          <w:ilvl w:val="0"/>
          <w:numId w:val="2"/>
        </w:numPr>
      </w:pPr>
      <w:r w:rsidRPr="00377494">
        <w:t>Ensure the dining hall and playground are safe environments, including dealing with spillages and clearing tables and chairs as required.</w:t>
      </w:r>
    </w:p>
    <w:p w14:paraId="418B656C" w14:textId="1D3B46AD" w:rsidR="00377494" w:rsidRPr="00377494" w:rsidRDefault="00377494" w:rsidP="00377494">
      <w:pPr>
        <w:numPr>
          <w:ilvl w:val="0"/>
          <w:numId w:val="2"/>
        </w:numPr>
      </w:pPr>
      <w:r w:rsidRPr="00377494">
        <w:lastRenderedPageBreak/>
        <w:t>Ensure appropriate behaviour in the playground through positive interaction and by promoting the school’s behaviour policy</w:t>
      </w:r>
      <w:r>
        <w:t xml:space="preserve">, reporting any behaviour problems to class teachers or the senior leadership team. </w:t>
      </w:r>
    </w:p>
    <w:p w14:paraId="1BBEC085" w14:textId="77777777" w:rsidR="00377494" w:rsidRPr="00377494" w:rsidRDefault="00377494" w:rsidP="00377494">
      <w:pPr>
        <w:numPr>
          <w:ilvl w:val="0"/>
          <w:numId w:val="2"/>
        </w:numPr>
      </w:pPr>
      <w:r w:rsidRPr="00377494">
        <w:t>Monitor access points to the playground and refer any injuries or concerns to the designated First Aider or senior staff.</w:t>
      </w:r>
    </w:p>
    <w:p w14:paraId="7FEC7173" w14:textId="77777777" w:rsidR="00377494" w:rsidRPr="00377494" w:rsidRDefault="00377494" w:rsidP="00377494">
      <w:pPr>
        <w:numPr>
          <w:ilvl w:val="0"/>
          <w:numId w:val="2"/>
        </w:numPr>
      </w:pPr>
      <w:r w:rsidRPr="00377494">
        <w:t>Assist with setting up, tidying away, and caring for play resources and loose parts.</w:t>
      </w:r>
    </w:p>
    <w:p w14:paraId="3F91A77C" w14:textId="77777777" w:rsidR="00377494" w:rsidRPr="00377494" w:rsidRDefault="00377494" w:rsidP="00377494">
      <w:pPr>
        <w:numPr>
          <w:ilvl w:val="0"/>
          <w:numId w:val="2"/>
        </w:numPr>
      </w:pPr>
      <w:r w:rsidRPr="00377494">
        <w:t>Report any behaviour, safeguarding, or welfare concerns promptly and appropriately.</w:t>
      </w:r>
    </w:p>
    <w:p w14:paraId="51D316D0" w14:textId="77777777" w:rsidR="00377494" w:rsidRPr="00377494" w:rsidRDefault="00377494" w:rsidP="00377494">
      <w:pPr>
        <w:numPr>
          <w:ilvl w:val="0"/>
          <w:numId w:val="2"/>
        </w:numPr>
      </w:pPr>
      <w:r w:rsidRPr="00377494">
        <w:t>Participate in training as required, including safeguarding and OPAL-related training.</w:t>
      </w:r>
    </w:p>
    <w:p w14:paraId="2A1F1071" w14:textId="77777777" w:rsidR="00377494" w:rsidRDefault="00377494" w:rsidP="00377494">
      <w:pPr>
        <w:numPr>
          <w:ilvl w:val="0"/>
          <w:numId w:val="2"/>
        </w:numPr>
      </w:pPr>
      <w:r w:rsidRPr="00377494">
        <w:t>Carry out any other reasonable duties as directed by the Headteacher within the remit of the role.</w:t>
      </w:r>
    </w:p>
    <w:p w14:paraId="3A3883E7" w14:textId="44D8591C" w:rsidR="00377494" w:rsidRPr="003565CB" w:rsidRDefault="003565CB" w:rsidP="00377494">
      <w:pPr>
        <w:rPr>
          <w:b/>
          <w:bCs/>
          <w:u w:val="single"/>
        </w:rPr>
      </w:pPr>
      <w:r w:rsidRPr="003565CB">
        <w:rPr>
          <w:b/>
          <w:bCs/>
          <w:u w:val="single"/>
        </w:rPr>
        <w:t>Person specification</w:t>
      </w:r>
    </w:p>
    <w:p w14:paraId="5B514C96" w14:textId="77777777" w:rsidR="00377494" w:rsidRPr="00377494" w:rsidRDefault="00377494" w:rsidP="00377494">
      <w:r w:rsidRPr="00377494">
        <w:rPr>
          <w:b/>
          <w:bCs/>
        </w:rPr>
        <w:t>Essential:</w:t>
      </w:r>
    </w:p>
    <w:p w14:paraId="58F405E9" w14:textId="77777777" w:rsidR="00377494" w:rsidRDefault="00377494" w:rsidP="00377494">
      <w:pPr>
        <w:numPr>
          <w:ilvl w:val="0"/>
          <w:numId w:val="3"/>
        </w:numPr>
      </w:pPr>
      <w:r w:rsidRPr="00377494">
        <w:t>Enjoy working with children and supporting their play</w:t>
      </w:r>
    </w:p>
    <w:p w14:paraId="57C30B6D" w14:textId="3D1F7B72" w:rsidR="00377494" w:rsidRPr="00377494" w:rsidRDefault="00377494" w:rsidP="00377494">
      <w:pPr>
        <w:numPr>
          <w:ilvl w:val="0"/>
          <w:numId w:val="3"/>
        </w:numPr>
      </w:pPr>
      <w:r w:rsidRPr="00377494">
        <w:t>Ability to form good positive relationships with children.</w:t>
      </w:r>
    </w:p>
    <w:p w14:paraId="2493994F" w14:textId="77777777" w:rsidR="00377494" w:rsidRPr="00377494" w:rsidRDefault="00377494" w:rsidP="00377494">
      <w:pPr>
        <w:numPr>
          <w:ilvl w:val="0"/>
          <w:numId w:val="3"/>
        </w:numPr>
      </w:pPr>
      <w:r w:rsidRPr="00377494">
        <w:t>Positive, enthusiastic, and approachable manner</w:t>
      </w:r>
    </w:p>
    <w:p w14:paraId="4D6D211F" w14:textId="77777777" w:rsidR="00377494" w:rsidRPr="00377494" w:rsidRDefault="00377494" w:rsidP="00377494">
      <w:pPr>
        <w:numPr>
          <w:ilvl w:val="0"/>
          <w:numId w:val="3"/>
        </w:numPr>
      </w:pPr>
      <w:r w:rsidRPr="00377494">
        <w:t>Ability to engage children of all ages and abilities</w:t>
      </w:r>
    </w:p>
    <w:p w14:paraId="6E9C8FA8" w14:textId="50AF781D" w:rsidR="00377494" w:rsidRDefault="00377494" w:rsidP="00377494">
      <w:pPr>
        <w:numPr>
          <w:ilvl w:val="0"/>
          <w:numId w:val="3"/>
        </w:numPr>
      </w:pPr>
      <w:r w:rsidRPr="00377494">
        <w:t>Good communication and teamwork skills</w:t>
      </w:r>
      <w:r>
        <w:t>, including oral communication</w:t>
      </w:r>
    </w:p>
    <w:p w14:paraId="4DF9FA17" w14:textId="017BE387" w:rsidR="00377494" w:rsidRPr="00377494" w:rsidRDefault="00377494" w:rsidP="00377494">
      <w:pPr>
        <w:numPr>
          <w:ilvl w:val="0"/>
          <w:numId w:val="3"/>
        </w:numPr>
      </w:pPr>
      <w:r w:rsidRPr="00377494">
        <w:t>Willingness to undertake OPAL training and follow OPAL principles</w:t>
      </w:r>
    </w:p>
    <w:p w14:paraId="0740015E" w14:textId="77777777" w:rsidR="00377494" w:rsidRDefault="00377494" w:rsidP="00377494">
      <w:pPr>
        <w:numPr>
          <w:ilvl w:val="0"/>
          <w:numId w:val="3"/>
        </w:numPr>
      </w:pPr>
      <w:r w:rsidRPr="00377494">
        <w:t>Commitment to safeguarding and promoting children’s welfare</w:t>
      </w:r>
    </w:p>
    <w:p w14:paraId="6CECA1FB" w14:textId="3187C3C5" w:rsidR="00377494" w:rsidRDefault="00377494" w:rsidP="00377494">
      <w:pPr>
        <w:numPr>
          <w:ilvl w:val="0"/>
          <w:numId w:val="3"/>
        </w:numPr>
      </w:pPr>
      <w:r w:rsidRPr="00377494">
        <w:t>Working with children of primary age in a paid or voluntary capacity.</w:t>
      </w:r>
    </w:p>
    <w:p w14:paraId="0EF3FD72" w14:textId="77777777" w:rsidR="00377494" w:rsidRDefault="00377494" w:rsidP="00377494">
      <w:pPr>
        <w:numPr>
          <w:ilvl w:val="0"/>
          <w:numId w:val="3"/>
        </w:numPr>
      </w:pPr>
      <w:r w:rsidRPr="00377494">
        <w:t xml:space="preserve">Punctuality. </w:t>
      </w:r>
    </w:p>
    <w:p w14:paraId="68A4597B" w14:textId="446FC561" w:rsidR="00377494" w:rsidRPr="00377494" w:rsidRDefault="00377494" w:rsidP="00377494">
      <w:pPr>
        <w:numPr>
          <w:ilvl w:val="0"/>
          <w:numId w:val="3"/>
        </w:numPr>
      </w:pPr>
      <w:r w:rsidRPr="00377494">
        <w:t>Reliability.</w:t>
      </w:r>
    </w:p>
    <w:p w14:paraId="3D8124D4" w14:textId="77777777" w:rsidR="00377494" w:rsidRPr="00377494" w:rsidRDefault="00377494" w:rsidP="00377494">
      <w:r w:rsidRPr="00377494">
        <w:rPr>
          <w:b/>
          <w:bCs/>
        </w:rPr>
        <w:t>Desirable:</w:t>
      </w:r>
    </w:p>
    <w:p w14:paraId="1E6E9CE7" w14:textId="77777777" w:rsidR="00377494" w:rsidRPr="00377494" w:rsidRDefault="00377494" w:rsidP="00377494">
      <w:pPr>
        <w:numPr>
          <w:ilvl w:val="0"/>
          <w:numId w:val="4"/>
        </w:numPr>
      </w:pPr>
      <w:r w:rsidRPr="00377494">
        <w:t>Experience working with children in a school or play setting</w:t>
      </w:r>
    </w:p>
    <w:p w14:paraId="14861320" w14:textId="77777777" w:rsidR="00377494" w:rsidRDefault="00377494" w:rsidP="00377494">
      <w:pPr>
        <w:numPr>
          <w:ilvl w:val="0"/>
          <w:numId w:val="4"/>
        </w:numPr>
      </w:pPr>
      <w:r w:rsidRPr="00377494">
        <w:t>An interest in outdoor learning or play</w:t>
      </w:r>
    </w:p>
    <w:p w14:paraId="6D313A62" w14:textId="1570351D" w:rsidR="00377494" w:rsidRDefault="00377494" w:rsidP="00377494">
      <w:pPr>
        <w:numPr>
          <w:ilvl w:val="0"/>
          <w:numId w:val="4"/>
        </w:numPr>
      </w:pPr>
      <w:r w:rsidRPr="00377494">
        <w:t xml:space="preserve">Working as a </w:t>
      </w:r>
      <w:r w:rsidR="003565CB" w:rsidRPr="00377494">
        <w:t xml:space="preserve">Lunchtime Playleader, </w:t>
      </w:r>
      <w:r w:rsidRPr="00377494">
        <w:t xml:space="preserve">on a temporary/ permanent basis. </w:t>
      </w:r>
    </w:p>
    <w:p w14:paraId="388BC93D" w14:textId="2BFA7501" w:rsidR="00377494" w:rsidRPr="003565CB" w:rsidRDefault="00377494" w:rsidP="003565CB">
      <w:pPr>
        <w:numPr>
          <w:ilvl w:val="0"/>
          <w:numId w:val="4"/>
        </w:numPr>
      </w:pPr>
      <w:r w:rsidRPr="00377494">
        <w:t xml:space="preserve"> Experience of organizing and leading children’s games.</w:t>
      </w:r>
    </w:p>
    <w:sectPr w:rsidR="00377494" w:rsidRPr="00356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6C8B"/>
    <w:multiLevelType w:val="multilevel"/>
    <w:tmpl w:val="AFC6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523"/>
    <w:multiLevelType w:val="multilevel"/>
    <w:tmpl w:val="80C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9594A"/>
    <w:multiLevelType w:val="multilevel"/>
    <w:tmpl w:val="712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039A6"/>
    <w:multiLevelType w:val="multilevel"/>
    <w:tmpl w:val="C5B4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386586">
    <w:abstractNumId w:val="2"/>
  </w:num>
  <w:num w:numId="2" w16cid:durableId="916062445">
    <w:abstractNumId w:val="0"/>
  </w:num>
  <w:num w:numId="3" w16cid:durableId="990017993">
    <w:abstractNumId w:val="1"/>
  </w:num>
  <w:num w:numId="4" w16cid:durableId="605965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94"/>
    <w:rsid w:val="002447C8"/>
    <w:rsid w:val="003565CB"/>
    <w:rsid w:val="00377494"/>
    <w:rsid w:val="0050404E"/>
    <w:rsid w:val="00683ACC"/>
    <w:rsid w:val="008A22B9"/>
    <w:rsid w:val="00E7743C"/>
    <w:rsid w:val="00F5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3C84"/>
  <w15:chartTrackingRefBased/>
  <w15:docId w15:val="{43FEDE13-DD47-47F8-812A-5A1BF50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494"/>
    <w:rPr>
      <w:rFonts w:eastAsiaTheme="majorEastAsia" w:cstheme="majorBidi"/>
      <w:color w:val="272727" w:themeColor="text1" w:themeTint="D8"/>
    </w:rPr>
  </w:style>
  <w:style w:type="paragraph" w:styleId="Title">
    <w:name w:val="Title"/>
    <w:basedOn w:val="Normal"/>
    <w:next w:val="Normal"/>
    <w:link w:val="TitleChar"/>
    <w:uiPriority w:val="10"/>
    <w:qFormat/>
    <w:rsid w:val="00377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494"/>
    <w:pPr>
      <w:spacing w:before="160"/>
      <w:jc w:val="center"/>
    </w:pPr>
    <w:rPr>
      <w:i/>
      <w:iCs/>
      <w:color w:val="404040" w:themeColor="text1" w:themeTint="BF"/>
    </w:rPr>
  </w:style>
  <w:style w:type="character" w:customStyle="1" w:styleId="QuoteChar">
    <w:name w:val="Quote Char"/>
    <w:basedOn w:val="DefaultParagraphFont"/>
    <w:link w:val="Quote"/>
    <w:uiPriority w:val="29"/>
    <w:rsid w:val="00377494"/>
    <w:rPr>
      <w:i/>
      <w:iCs/>
      <w:color w:val="404040" w:themeColor="text1" w:themeTint="BF"/>
    </w:rPr>
  </w:style>
  <w:style w:type="paragraph" w:styleId="ListParagraph">
    <w:name w:val="List Paragraph"/>
    <w:basedOn w:val="Normal"/>
    <w:uiPriority w:val="34"/>
    <w:qFormat/>
    <w:rsid w:val="00377494"/>
    <w:pPr>
      <w:ind w:left="720"/>
      <w:contextualSpacing/>
    </w:pPr>
  </w:style>
  <w:style w:type="character" w:styleId="IntenseEmphasis">
    <w:name w:val="Intense Emphasis"/>
    <w:basedOn w:val="DefaultParagraphFont"/>
    <w:uiPriority w:val="21"/>
    <w:qFormat/>
    <w:rsid w:val="00377494"/>
    <w:rPr>
      <w:i/>
      <w:iCs/>
      <w:color w:val="0F4761" w:themeColor="accent1" w:themeShade="BF"/>
    </w:rPr>
  </w:style>
  <w:style w:type="paragraph" w:styleId="IntenseQuote">
    <w:name w:val="Intense Quote"/>
    <w:basedOn w:val="Normal"/>
    <w:next w:val="Normal"/>
    <w:link w:val="IntenseQuoteChar"/>
    <w:uiPriority w:val="30"/>
    <w:qFormat/>
    <w:rsid w:val="003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494"/>
    <w:rPr>
      <w:i/>
      <w:iCs/>
      <w:color w:val="0F4761" w:themeColor="accent1" w:themeShade="BF"/>
    </w:rPr>
  </w:style>
  <w:style w:type="character" w:styleId="IntenseReference">
    <w:name w:val="Intense Reference"/>
    <w:basedOn w:val="DefaultParagraphFont"/>
    <w:uiPriority w:val="32"/>
    <w:qFormat/>
    <w:rsid w:val="00377494"/>
    <w:rPr>
      <w:b/>
      <w:bCs/>
      <w:smallCaps/>
      <w:color w:val="0F4761" w:themeColor="accent1" w:themeShade="BF"/>
      <w:spacing w:val="5"/>
    </w:rPr>
  </w:style>
  <w:style w:type="paragraph" w:styleId="NormalWeb">
    <w:name w:val="Normal (Web)"/>
    <w:basedOn w:val="Normal"/>
    <w:uiPriority w:val="99"/>
    <w:semiHidden/>
    <w:unhideWhenUsed/>
    <w:rsid w:val="0037749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Bradley</dc:creator>
  <cp:keywords/>
  <dc:description/>
  <cp:lastModifiedBy>Jonathan Lynch</cp:lastModifiedBy>
  <cp:revision>2</cp:revision>
  <dcterms:created xsi:type="dcterms:W3CDTF">2026-01-12T12:12:00Z</dcterms:created>
  <dcterms:modified xsi:type="dcterms:W3CDTF">2026-01-12T12:12:00Z</dcterms:modified>
</cp:coreProperties>
</file>