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49189" w14:textId="4678399E" w:rsidR="00184E4B" w:rsidRPr="00A075C5" w:rsidRDefault="00184E4B" w:rsidP="00184E4B">
      <w:pPr>
        <w:jc w:val="center"/>
        <w:rPr>
          <w:rFonts w:ascii="Aptos" w:hAnsi="Aptos" w:cs="Arial"/>
          <w:b/>
          <w:sz w:val="24"/>
          <w:szCs w:val="24"/>
        </w:rPr>
      </w:pPr>
      <w:r w:rsidRPr="00A075C5">
        <w:rPr>
          <w:rFonts w:ascii="Aptos" w:hAnsi="Aptos" w:cs="Arial"/>
          <w:b/>
          <w:sz w:val="24"/>
          <w:szCs w:val="24"/>
        </w:rPr>
        <w:t xml:space="preserve">JOB DESCRIPTION </w:t>
      </w:r>
      <w:r w:rsidR="006D52CF" w:rsidRPr="00A075C5">
        <w:rPr>
          <w:rFonts w:ascii="Aptos" w:hAnsi="Aptos" w:cs="Arial"/>
          <w:b/>
          <w:sz w:val="24"/>
          <w:szCs w:val="24"/>
        </w:rPr>
        <w:t xml:space="preserve">&amp; PERSON SPECIFICATION </w:t>
      </w:r>
      <w:r w:rsidRPr="00A075C5">
        <w:rPr>
          <w:rFonts w:ascii="Aptos" w:hAnsi="Aptos" w:cs="Arial"/>
          <w:b/>
          <w:sz w:val="24"/>
          <w:szCs w:val="24"/>
        </w:rPr>
        <w:t xml:space="preserve">– </w:t>
      </w:r>
      <w:r w:rsidR="00A075C5" w:rsidRPr="00A075C5">
        <w:rPr>
          <w:rFonts w:ascii="Aptos" w:hAnsi="Aptos" w:cs="Arial"/>
          <w:b/>
          <w:sz w:val="24"/>
          <w:szCs w:val="24"/>
        </w:rPr>
        <w:t>ASSISTANT HEADTEACHER</w:t>
      </w:r>
    </w:p>
    <w:p w14:paraId="6BC00EFB" w14:textId="77777777" w:rsidR="00184E4B" w:rsidRPr="00A075C5" w:rsidRDefault="00184E4B" w:rsidP="00184E4B">
      <w:pPr>
        <w:pBdr>
          <w:bottom w:val="single" w:sz="4" w:space="1" w:color="auto"/>
        </w:pBdr>
        <w:rPr>
          <w:rFonts w:ascii="Aptos" w:hAnsi="Aptos" w:cs="Arial"/>
          <w:b/>
          <w:sz w:val="24"/>
          <w:szCs w:val="24"/>
        </w:rPr>
      </w:pPr>
    </w:p>
    <w:p w14:paraId="420BA7B3" w14:textId="77777777" w:rsidR="00184E4B" w:rsidRPr="00A075C5" w:rsidRDefault="00184E4B" w:rsidP="00184E4B">
      <w:pPr>
        <w:tabs>
          <w:tab w:val="left" w:pos="2410"/>
        </w:tabs>
        <w:spacing w:after="120"/>
        <w:rPr>
          <w:rFonts w:ascii="Aptos" w:hAnsi="Aptos" w:cs="Arial"/>
          <w:b/>
          <w:sz w:val="24"/>
          <w:szCs w:val="24"/>
        </w:rPr>
      </w:pPr>
      <w:r w:rsidRPr="00A075C5">
        <w:rPr>
          <w:rFonts w:ascii="Aptos" w:hAnsi="Aptos" w:cs="Arial"/>
          <w:b/>
          <w:sz w:val="24"/>
          <w:szCs w:val="24"/>
        </w:rPr>
        <w:t>Contract:</w:t>
      </w:r>
      <w:r w:rsidR="00006502" w:rsidRPr="00A075C5">
        <w:rPr>
          <w:rFonts w:ascii="Aptos" w:hAnsi="Aptos" w:cs="Arial"/>
          <w:b/>
          <w:sz w:val="24"/>
          <w:szCs w:val="24"/>
        </w:rPr>
        <w:tab/>
      </w:r>
      <w:r w:rsidR="006D52CF" w:rsidRPr="00A075C5">
        <w:rPr>
          <w:rFonts w:ascii="Aptos" w:hAnsi="Aptos" w:cs="Arial"/>
          <w:b/>
          <w:sz w:val="24"/>
          <w:szCs w:val="24"/>
        </w:rPr>
        <w:t>Permanent</w:t>
      </w:r>
    </w:p>
    <w:p w14:paraId="542D42E3" w14:textId="77777777" w:rsidR="00184E4B" w:rsidRPr="00A075C5" w:rsidRDefault="00184E4B" w:rsidP="00184E4B">
      <w:pPr>
        <w:tabs>
          <w:tab w:val="left" w:pos="2410"/>
        </w:tabs>
        <w:spacing w:after="120"/>
        <w:rPr>
          <w:rFonts w:ascii="Aptos" w:hAnsi="Aptos" w:cs="Arial"/>
          <w:b/>
          <w:sz w:val="24"/>
          <w:szCs w:val="24"/>
        </w:rPr>
      </w:pPr>
      <w:r w:rsidRPr="00A075C5">
        <w:rPr>
          <w:rFonts w:ascii="Aptos" w:hAnsi="Aptos" w:cs="Arial"/>
          <w:b/>
          <w:sz w:val="24"/>
          <w:szCs w:val="24"/>
        </w:rPr>
        <w:t>Hours:</w:t>
      </w:r>
      <w:r w:rsidRPr="00A075C5">
        <w:rPr>
          <w:rFonts w:ascii="Aptos" w:hAnsi="Aptos" w:cs="Arial"/>
          <w:b/>
          <w:sz w:val="24"/>
          <w:szCs w:val="24"/>
        </w:rPr>
        <w:tab/>
      </w:r>
      <w:r w:rsidR="006D52CF" w:rsidRPr="00A075C5">
        <w:rPr>
          <w:rFonts w:ascii="Aptos" w:hAnsi="Aptos" w:cs="Arial"/>
          <w:b/>
          <w:sz w:val="24"/>
          <w:szCs w:val="24"/>
        </w:rPr>
        <w:t>36 hours per week (39 + 3 weeks</w:t>
      </w:r>
      <w:r w:rsidR="00624CA2" w:rsidRPr="00A075C5">
        <w:rPr>
          <w:rFonts w:ascii="Aptos" w:hAnsi="Aptos" w:cs="Arial"/>
          <w:b/>
          <w:sz w:val="24"/>
          <w:szCs w:val="24"/>
        </w:rPr>
        <w:t>)</w:t>
      </w:r>
    </w:p>
    <w:p w14:paraId="676BD588" w14:textId="0C9ACD33" w:rsidR="00184E4B" w:rsidRPr="00A075C5" w:rsidRDefault="00184E4B" w:rsidP="006D52CF">
      <w:pPr>
        <w:tabs>
          <w:tab w:val="left" w:pos="2410"/>
        </w:tabs>
        <w:spacing w:after="120"/>
        <w:ind w:left="2160" w:hanging="2160"/>
        <w:rPr>
          <w:rFonts w:ascii="Aptos" w:hAnsi="Aptos" w:cs="Arial"/>
          <w:b/>
          <w:sz w:val="24"/>
          <w:szCs w:val="24"/>
        </w:rPr>
      </w:pPr>
      <w:r w:rsidRPr="00A075C5">
        <w:rPr>
          <w:rFonts w:ascii="Aptos" w:hAnsi="Aptos" w:cs="Arial"/>
          <w:b/>
          <w:sz w:val="24"/>
          <w:szCs w:val="24"/>
        </w:rPr>
        <w:t>Grade / Salary:</w:t>
      </w:r>
      <w:r w:rsidRPr="00A075C5">
        <w:rPr>
          <w:rFonts w:ascii="Aptos" w:hAnsi="Aptos" w:cs="Arial"/>
          <w:sz w:val="24"/>
          <w:szCs w:val="24"/>
        </w:rPr>
        <w:tab/>
      </w:r>
      <w:r w:rsidR="00006502" w:rsidRPr="00A075C5">
        <w:rPr>
          <w:rFonts w:ascii="Aptos" w:hAnsi="Aptos" w:cs="Arial"/>
          <w:sz w:val="24"/>
          <w:szCs w:val="24"/>
        </w:rPr>
        <w:tab/>
      </w:r>
      <w:r w:rsidR="006D52CF" w:rsidRPr="00A075C5">
        <w:rPr>
          <w:rFonts w:ascii="Aptos" w:hAnsi="Aptos" w:cs="Arial"/>
          <w:b/>
          <w:sz w:val="24"/>
          <w:szCs w:val="24"/>
        </w:rPr>
        <w:t xml:space="preserve"> </w:t>
      </w:r>
    </w:p>
    <w:p w14:paraId="2EEB9ECB" w14:textId="77777777" w:rsidR="00184E4B" w:rsidRPr="00A075C5" w:rsidRDefault="00184E4B" w:rsidP="00184E4B">
      <w:pPr>
        <w:tabs>
          <w:tab w:val="left" w:pos="2410"/>
        </w:tabs>
        <w:spacing w:after="120"/>
        <w:jc w:val="both"/>
        <w:rPr>
          <w:rFonts w:ascii="Aptos" w:hAnsi="Aptos" w:cs="Arial"/>
          <w:b/>
          <w:sz w:val="24"/>
          <w:szCs w:val="24"/>
        </w:rPr>
      </w:pPr>
      <w:r w:rsidRPr="00A075C5">
        <w:rPr>
          <w:rFonts w:ascii="Aptos" w:hAnsi="Aptos" w:cs="Arial"/>
          <w:b/>
          <w:sz w:val="24"/>
          <w:szCs w:val="24"/>
        </w:rPr>
        <w:t>Responsible to:</w:t>
      </w:r>
      <w:r w:rsidRPr="00A075C5">
        <w:rPr>
          <w:rFonts w:ascii="Aptos" w:hAnsi="Aptos" w:cs="Arial"/>
          <w:b/>
          <w:sz w:val="24"/>
          <w:szCs w:val="24"/>
        </w:rPr>
        <w:tab/>
      </w:r>
      <w:r w:rsidR="00006502" w:rsidRPr="00A075C5">
        <w:rPr>
          <w:rFonts w:ascii="Aptos" w:hAnsi="Aptos" w:cs="Arial"/>
          <w:b/>
          <w:sz w:val="24"/>
          <w:szCs w:val="24"/>
        </w:rPr>
        <w:t>Headteacher</w:t>
      </w:r>
    </w:p>
    <w:p w14:paraId="2037AA2A" w14:textId="77777777" w:rsidR="00184E4B" w:rsidRPr="00A075C5" w:rsidRDefault="00184E4B" w:rsidP="00184E4B">
      <w:pPr>
        <w:pBdr>
          <w:bottom w:val="single" w:sz="4" w:space="1" w:color="auto"/>
        </w:pBdr>
        <w:tabs>
          <w:tab w:val="left" w:pos="3402"/>
        </w:tabs>
        <w:spacing w:after="120"/>
        <w:rPr>
          <w:rFonts w:ascii="Aptos" w:hAnsi="Aptos" w:cs="Arial"/>
          <w:b/>
          <w:sz w:val="24"/>
          <w:szCs w:val="24"/>
        </w:rPr>
      </w:pPr>
    </w:p>
    <w:p w14:paraId="178D4EBD" w14:textId="22777B94" w:rsidR="00A075C5" w:rsidRPr="00A075C5" w:rsidRDefault="00A075C5" w:rsidP="00006502">
      <w:pPr>
        <w:spacing w:before="100" w:beforeAutospacing="1" w:after="100" w:afterAutospacing="1"/>
        <w:rPr>
          <w:rFonts w:ascii="Aptos" w:eastAsia="Times New Roman" w:hAnsi="Aptos" w:cstheme="minorHAnsi"/>
          <w:b/>
          <w:color w:val="2F5496"/>
        </w:rPr>
      </w:pPr>
      <w:r w:rsidRPr="00A075C5">
        <w:rPr>
          <w:rFonts w:ascii="Aptos" w:eastAsia="Times New Roman" w:hAnsi="Aptos" w:cstheme="minorHAnsi"/>
          <w:b/>
          <w:color w:val="2F5496"/>
        </w:rPr>
        <w:t>PRINCIPLES</w:t>
      </w:r>
    </w:p>
    <w:p w14:paraId="273D89DD" w14:textId="77777777" w:rsidR="00A075C5" w:rsidRPr="00A075C5" w:rsidRDefault="00A075C5" w:rsidP="00A075C5">
      <w:pPr>
        <w:pStyle w:val="BodyText"/>
        <w:spacing w:before="39" w:line="218" w:lineRule="auto"/>
        <w:ind w:right="584" w:firstLine="1"/>
        <w:jc w:val="both"/>
        <w:rPr>
          <w:rFonts w:ascii="Aptos" w:hAnsi="Aptos"/>
        </w:rPr>
      </w:pPr>
      <w:r w:rsidRPr="00A075C5">
        <w:rPr>
          <w:rFonts w:ascii="Aptos" w:hAnsi="Aptos"/>
          <w:w w:val="105"/>
        </w:rPr>
        <w:t>The Assistant Headteacher is</w:t>
      </w:r>
      <w:r w:rsidRPr="00A075C5">
        <w:rPr>
          <w:rFonts w:ascii="Aptos" w:hAnsi="Aptos"/>
          <w:spacing w:val="-1"/>
          <w:w w:val="105"/>
        </w:rPr>
        <w:t xml:space="preserve"> </w:t>
      </w:r>
      <w:r w:rsidRPr="00A075C5">
        <w:rPr>
          <w:rFonts w:ascii="Aptos" w:hAnsi="Aptos"/>
          <w:w w:val="105"/>
        </w:rPr>
        <w:t>expected to undertake all</w:t>
      </w:r>
      <w:r w:rsidRPr="00A075C5">
        <w:rPr>
          <w:rFonts w:ascii="Aptos" w:hAnsi="Aptos"/>
          <w:spacing w:val="-1"/>
          <w:w w:val="105"/>
        </w:rPr>
        <w:t xml:space="preserve"> </w:t>
      </w:r>
      <w:r w:rsidRPr="00A075C5">
        <w:rPr>
          <w:rFonts w:ascii="Aptos" w:hAnsi="Aptos"/>
          <w:w w:val="105"/>
        </w:rPr>
        <w:t>the professional duties of a teacher, under the terms and conditions specified in the current School Teachers' Pay and Conditions Document, and under the reasonable direction of the Headteacher.</w:t>
      </w:r>
      <w:r w:rsidRPr="00A075C5">
        <w:rPr>
          <w:rFonts w:ascii="Aptos" w:hAnsi="Aptos"/>
          <w:spacing w:val="40"/>
          <w:w w:val="105"/>
        </w:rPr>
        <w:t xml:space="preserve"> </w:t>
      </w:r>
      <w:r w:rsidRPr="00A075C5">
        <w:rPr>
          <w:rFonts w:ascii="Aptos" w:hAnsi="Aptos"/>
          <w:w w:val="105"/>
        </w:rPr>
        <w:t>In addition the Assistant Headteacher will be expected to assist the Headteacher and Deputy Headteacher in</w:t>
      </w:r>
      <w:r w:rsidRPr="00A075C5">
        <w:rPr>
          <w:rFonts w:ascii="Aptos" w:hAnsi="Aptos"/>
          <w:spacing w:val="-2"/>
          <w:w w:val="105"/>
        </w:rPr>
        <w:t xml:space="preserve"> </w:t>
      </w:r>
      <w:r w:rsidRPr="00A075C5">
        <w:rPr>
          <w:rFonts w:ascii="Aptos" w:hAnsi="Aptos"/>
          <w:w w:val="105"/>
        </w:rPr>
        <w:t>the management and development of the school through the duties and responsibilities detailed below.</w:t>
      </w:r>
    </w:p>
    <w:p w14:paraId="70CA05C1" w14:textId="728F92E5" w:rsidR="00A075C5" w:rsidRDefault="00A075C5" w:rsidP="00006502">
      <w:pPr>
        <w:spacing w:before="100" w:beforeAutospacing="1" w:after="100" w:afterAutospacing="1"/>
        <w:rPr>
          <w:rFonts w:ascii="Aptos" w:eastAsia="Times New Roman" w:hAnsi="Aptos" w:cstheme="minorHAnsi"/>
          <w:b/>
          <w:color w:val="2F5496"/>
        </w:rPr>
      </w:pPr>
      <w:r>
        <w:rPr>
          <w:rFonts w:ascii="Aptos" w:eastAsia="Times New Roman" w:hAnsi="Aptos" w:cstheme="minorHAnsi"/>
          <w:b/>
          <w:color w:val="2F5496"/>
        </w:rPr>
        <w:t>JOB PURPOSE</w:t>
      </w:r>
    </w:p>
    <w:p w14:paraId="3C801D80" w14:textId="77777777" w:rsidR="00A075C5" w:rsidRDefault="00A075C5" w:rsidP="00A075C5">
      <w:pPr>
        <w:pStyle w:val="BodyText"/>
        <w:spacing w:before="5" w:line="252" w:lineRule="auto"/>
        <w:ind w:right="1344" w:firstLine="4"/>
        <w:jc w:val="both"/>
        <w:rPr>
          <w:rFonts w:ascii="Aptos" w:hAnsi="Aptos"/>
          <w:w w:val="105"/>
        </w:rPr>
      </w:pPr>
      <w:r w:rsidRPr="00A075C5">
        <w:rPr>
          <w:rFonts w:ascii="Aptos" w:hAnsi="Aptos"/>
          <w:w w:val="105"/>
        </w:rPr>
        <w:t xml:space="preserve">To assist the Head and the Deputy in the strategic leadership of the school; </w:t>
      </w:r>
    </w:p>
    <w:p w14:paraId="6FC16A37" w14:textId="77777777" w:rsidR="00A075C5" w:rsidRDefault="00A075C5" w:rsidP="00A075C5">
      <w:pPr>
        <w:pStyle w:val="BodyText"/>
        <w:spacing w:before="5" w:line="252" w:lineRule="auto"/>
        <w:ind w:right="1344" w:firstLine="4"/>
        <w:jc w:val="both"/>
        <w:rPr>
          <w:rFonts w:ascii="Aptos" w:hAnsi="Aptos"/>
          <w:w w:val="105"/>
        </w:rPr>
      </w:pPr>
      <w:r w:rsidRPr="00A075C5">
        <w:rPr>
          <w:rFonts w:ascii="Aptos" w:hAnsi="Aptos"/>
          <w:w w:val="105"/>
        </w:rPr>
        <w:t>To support the interpretation and analysis of whole school assessment data;</w:t>
      </w:r>
    </w:p>
    <w:p w14:paraId="7D6E8EE4" w14:textId="6A14B0D2" w:rsidR="00A075C5" w:rsidRPr="00A075C5" w:rsidRDefault="00A075C5" w:rsidP="00A075C5">
      <w:pPr>
        <w:pStyle w:val="BodyText"/>
        <w:spacing w:before="5" w:line="252" w:lineRule="auto"/>
        <w:ind w:right="1344" w:firstLine="4"/>
        <w:jc w:val="both"/>
        <w:rPr>
          <w:rFonts w:ascii="Aptos" w:hAnsi="Aptos"/>
          <w:w w:val="105"/>
        </w:rPr>
      </w:pPr>
      <w:r w:rsidRPr="00A075C5">
        <w:rPr>
          <w:rFonts w:ascii="Aptos" w:hAnsi="Aptos"/>
          <w:w w:val="105"/>
        </w:rPr>
        <w:t>To line manage classroom teachers and support staff;</w:t>
      </w:r>
    </w:p>
    <w:p w14:paraId="156CBFAF" w14:textId="77777777" w:rsidR="00A075C5" w:rsidRPr="00A075C5" w:rsidRDefault="00A075C5" w:rsidP="00A075C5">
      <w:pPr>
        <w:pStyle w:val="BodyText"/>
        <w:spacing w:before="3" w:line="252" w:lineRule="auto"/>
        <w:ind w:left="7" w:right="595" w:hanging="7"/>
        <w:jc w:val="both"/>
        <w:rPr>
          <w:rFonts w:ascii="Aptos" w:hAnsi="Aptos"/>
          <w:w w:val="105"/>
        </w:rPr>
      </w:pPr>
      <w:r w:rsidRPr="00A075C5">
        <w:rPr>
          <w:rFonts w:ascii="Aptos" w:hAnsi="Aptos"/>
          <w:w w:val="105"/>
        </w:rPr>
        <w:t>To take a leading role in whole school development of the curriculum and teaching and learning;</w:t>
      </w:r>
    </w:p>
    <w:p w14:paraId="080263FC" w14:textId="77777777" w:rsidR="00A075C5" w:rsidRPr="00A075C5" w:rsidRDefault="00A075C5" w:rsidP="00A075C5">
      <w:pPr>
        <w:pStyle w:val="BodyText"/>
        <w:spacing w:line="262" w:lineRule="exact"/>
        <w:ind w:left="5"/>
        <w:jc w:val="both"/>
        <w:rPr>
          <w:rFonts w:ascii="Aptos" w:hAnsi="Aptos"/>
          <w:w w:val="105"/>
        </w:rPr>
      </w:pPr>
      <w:r w:rsidRPr="00A075C5">
        <w:rPr>
          <w:rFonts w:ascii="Aptos" w:hAnsi="Aptos"/>
          <w:w w:val="105"/>
        </w:rPr>
        <w:t>To be responsible for a curriculum subject;</w:t>
      </w:r>
    </w:p>
    <w:p w14:paraId="5EC271FE" w14:textId="36D05769" w:rsidR="00A075C5" w:rsidRPr="00A075C5" w:rsidRDefault="00A075C5" w:rsidP="00A075C5">
      <w:pPr>
        <w:pStyle w:val="BodyText"/>
        <w:spacing w:before="24"/>
        <w:jc w:val="both"/>
        <w:rPr>
          <w:rFonts w:ascii="Aptos" w:hAnsi="Aptos"/>
          <w:w w:val="105"/>
        </w:rPr>
      </w:pPr>
      <w:r w:rsidRPr="00A075C5">
        <w:rPr>
          <w:rFonts w:ascii="Aptos" w:hAnsi="Aptos"/>
          <w:w w:val="105"/>
        </w:rPr>
        <w:t>To deputise for the head teacher or deputy in their absence</w:t>
      </w:r>
    </w:p>
    <w:p w14:paraId="71E74EBB" w14:textId="7C38DA9A" w:rsidR="00A075C5" w:rsidRDefault="00A075C5" w:rsidP="00006502">
      <w:pPr>
        <w:spacing w:before="100" w:beforeAutospacing="1" w:after="100" w:afterAutospacing="1"/>
        <w:rPr>
          <w:rFonts w:ascii="Aptos" w:eastAsia="Times New Roman" w:hAnsi="Aptos" w:cstheme="minorHAnsi"/>
          <w:b/>
          <w:color w:val="2F5496"/>
        </w:rPr>
      </w:pPr>
      <w:r>
        <w:rPr>
          <w:rFonts w:ascii="Aptos" w:eastAsia="Times New Roman" w:hAnsi="Aptos" w:cstheme="minorHAnsi"/>
          <w:b/>
          <w:color w:val="2F5496"/>
        </w:rPr>
        <w:t>KEY DUTIES AND RESPONSIBILITIES</w:t>
      </w:r>
    </w:p>
    <w:p w14:paraId="0E672E3D" w14:textId="77777777" w:rsidR="00A075C5" w:rsidRPr="00A075C5" w:rsidRDefault="00A075C5" w:rsidP="00A075C5">
      <w:pPr>
        <w:pStyle w:val="BodyText"/>
        <w:numPr>
          <w:ilvl w:val="0"/>
          <w:numId w:val="22"/>
        </w:numPr>
        <w:spacing w:before="34" w:line="218" w:lineRule="auto"/>
        <w:ind w:right="597"/>
        <w:jc w:val="both"/>
        <w:rPr>
          <w:rFonts w:ascii="Aptos" w:hAnsi="Aptos"/>
          <w:w w:val="105"/>
        </w:rPr>
      </w:pPr>
      <w:r w:rsidRPr="00A075C5">
        <w:rPr>
          <w:rFonts w:ascii="Aptos" w:hAnsi="Aptos"/>
          <w:w w:val="105"/>
        </w:rPr>
        <w:t>In fulfilment of all responsibilities and duties, the Assistant Headteacher should show a commitment to the Catholic ethos, Mission Statement, aims and policies of the whole school, and strive to maintain these through personal conduct and effective relationships with colleagues and pupils</w:t>
      </w:r>
    </w:p>
    <w:p w14:paraId="77EAB2AE" w14:textId="77777777" w:rsidR="00A075C5" w:rsidRPr="00A075C5" w:rsidRDefault="00A075C5" w:rsidP="00A075C5">
      <w:pPr>
        <w:pStyle w:val="BodyText"/>
        <w:numPr>
          <w:ilvl w:val="0"/>
          <w:numId w:val="22"/>
        </w:numPr>
        <w:spacing w:before="39" w:line="220" w:lineRule="auto"/>
        <w:ind w:right="595"/>
        <w:jc w:val="both"/>
        <w:rPr>
          <w:rFonts w:ascii="Aptos" w:hAnsi="Aptos"/>
          <w:w w:val="105"/>
        </w:rPr>
      </w:pPr>
      <w:r w:rsidRPr="00A075C5">
        <w:rPr>
          <w:rFonts w:ascii="Aptos" w:hAnsi="Aptos"/>
          <w:w w:val="105"/>
        </w:rPr>
        <w:t>Assist the headteacher in the formulation and review of the aims and objectives of the school, and in establishing the policies and procedures through which they will be monitored and achieved</w:t>
      </w:r>
    </w:p>
    <w:p w14:paraId="62EAC00E" w14:textId="77777777" w:rsidR="00A075C5" w:rsidRPr="00A075C5" w:rsidRDefault="00A075C5" w:rsidP="00A075C5">
      <w:pPr>
        <w:pStyle w:val="BodyText"/>
        <w:numPr>
          <w:ilvl w:val="0"/>
          <w:numId w:val="22"/>
        </w:numPr>
        <w:spacing w:before="7" w:line="249" w:lineRule="auto"/>
        <w:ind w:right="601"/>
        <w:jc w:val="both"/>
        <w:rPr>
          <w:rFonts w:ascii="Aptos" w:hAnsi="Aptos"/>
          <w:w w:val="105"/>
        </w:rPr>
      </w:pPr>
      <w:r w:rsidRPr="00A075C5">
        <w:rPr>
          <w:rFonts w:ascii="Aptos" w:hAnsi="Aptos"/>
          <w:w w:val="105"/>
        </w:rPr>
        <w:t>Provide professional leadership for the school to secure high quality teaching, effective use of resources and improved standards of learning and achievement for all pupils</w:t>
      </w:r>
    </w:p>
    <w:p w14:paraId="03BC39BE" w14:textId="77777777" w:rsidR="00A075C5" w:rsidRPr="00A075C5" w:rsidRDefault="00A075C5" w:rsidP="00A075C5">
      <w:pPr>
        <w:pStyle w:val="BodyText"/>
        <w:numPr>
          <w:ilvl w:val="0"/>
          <w:numId w:val="22"/>
        </w:numPr>
        <w:spacing w:before="7" w:line="249" w:lineRule="auto"/>
        <w:ind w:right="601"/>
        <w:jc w:val="both"/>
        <w:rPr>
          <w:rFonts w:ascii="Aptos" w:hAnsi="Aptos"/>
          <w:w w:val="105"/>
        </w:rPr>
      </w:pPr>
      <w:r w:rsidRPr="00A075C5">
        <w:rPr>
          <w:rFonts w:ascii="Aptos" w:hAnsi="Aptos"/>
          <w:w w:val="105"/>
        </w:rPr>
        <w:t>Play a leading role in the process of school self-evaluation</w:t>
      </w:r>
    </w:p>
    <w:p w14:paraId="156C6642" w14:textId="088C26E1" w:rsidR="00A075C5" w:rsidRPr="00A075C5" w:rsidRDefault="00A075C5" w:rsidP="00A075C5">
      <w:pPr>
        <w:pStyle w:val="BodyText"/>
        <w:numPr>
          <w:ilvl w:val="0"/>
          <w:numId w:val="22"/>
        </w:numPr>
        <w:spacing w:before="7" w:line="249" w:lineRule="auto"/>
        <w:ind w:right="601"/>
        <w:jc w:val="both"/>
        <w:rPr>
          <w:rFonts w:ascii="Aptos" w:hAnsi="Aptos"/>
          <w:w w:val="105"/>
        </w:rPr>
      </w:pPr>
      <w:r w:rsidRPr="00A075C5">
        <w:rPr>
          <w:rFonts w:ascii="Aptos" w:hAnsi="Aptos"/>
          <w:w w:val="105"/>
        </w:rPr>
        <w:lastRenderedPageBreak/>
        <w:t>Be an effective member of the Higher Leadership Team</w:t>
      </w:r>
    </w:p>
    <w:p w14:paraId="7A9B9CFB" w14:textId="77777777" w:rsidR="00A075C5" w:rsidRPr="00A075C5" w:rsidRDefault="00A075C5" w:rsidP="00A075C5">
      <w:pPr>
        <w:pStyle w:val="BodyText"/>
        <w:numPr>
          <w:ilvl w:val="0"/>
          <w:numId w:val="22"/>
        </w:numPr>
        <w:spacing w:before="12" w:line="218" w:lineRule="auto"/>
        <w:ind w:right="376"/>
        <w:rPr>
          <w:rFonts w:ascii="Aptos" w:hAnsi="Aptos"/>
          <w:w w:val="105"/>
        </w:rPr>
      </w:pPr>
      <w:r w:rsidRPr="00A075C5">
        <w:rPr>
          <w:rFonts w:ascii="Aptos" w:hAnsi="Aptos"/>
          <w:w w:val="105"/>
        </w:rPr>
        <w:t>Be a Deputy Safeguarding Lead alongside the safeguarding team</w:t>
      </w:r>
    </w:p>
    <w:p w14:paraId="3EE2536D" w14:textId="77777777" w:rsidR="00A075C5" w:rsidRPr="00A075C5" w:rsidRDefault="00A075C5" w:rsidP="00A075C5">
      <w:pPr>
        <w:pStyle w:val="BodyText"/>
        <w:numPr>
          <w:ilvl w:val="0"/>
          <w:numId w:val="22"/>
        </w:numPr>
        <w:spacing w:before="12" w:line="218" w:lineRule="auto"/>
        <w:ind w:right="376"/>
        <w:rPr>
          <w:rFonts w:ascii="Aptos" w:hAnsi="Aptos"/>
          <w:w w:val="105"/>
        </w:rPr>
      </w:pPr>
      <w:r w:rsidRPr="00A075C5">
        <w:rPr>
          <w:rFonts w:ascii="Aptos" w:hAnsi="Aptos"/>
          <w:w w:val="105"/>
        </w:rPr>
        <w:t>Play a leading role in monitoring standards of teaching and learning within a Key Stage</w:t>
      </w:r>
    </w:p>
    <w:p w14:paraId="0BA75B63" w14:textId="77777777" w:rsidR="00A075C5" w:rsidRPr="00A075C5" w:rsidRDefault="00A075C5" w:rsidP="00A075C5">
      <w:pPr>
        <w:pStyle w:val="BodyText"/>
        <w:numPr>
          <w:ilvl w:val="0"/>
          <w:numId w:val="22"/>
        </w:numPr>
        <w:spacing w:line="218" w:lineRule="auto"/>
        <w:rPr>
          <w:rFonts w:ascii="Aptos" w:hAnsi="Aptos"/>
          <w:w w:val="105"/>
        </w:rPr>
      </w:pPr>
      <w:r w:rsidRPr="00A075C5">
        <w:rPr>
          <w:rFonts w:ascii="Aptos" w:hAnsi="Aptos"/>
          <w:w w:val="105"/>
        </w:rPr>
        <w:t>Lead the development of Pupil Achievement (Assessment for Learning, Tracking, Target Setting) and monitor and evaluate school, local and national trends</w:t>
      </w:r>
    </w:p>
    <w:p w14:paraId="2E698FD3" w14:textId="77777777" w:rsidR="00A075C5" w:rsidRPr="00A075C5" w:rsidRDefault="00A075C5" w:rsidP="00A075C5">
      <w:pPr>
        <w:pStyle w:val="BodyText"/>
        <w:numPr>
          <w:ilvl w:val="0"/>
          <w:numId w:val="22"/>
        </w:numPr>
        <w:spacing w:before="12" w:line="252" w:lineRule="auto"/>
        <w:rPr>
          <w:rFonts w:ascii="Aptos" w:hAnsi="Aptos"/>
          <w:w w:val="105"/>
        </w:rPr>
      </w:pPr>
      <w:r w:rsidRPr="00A075C5">
        <w:rPr>
          <w:rFonts w:ascii="Aptos" w:hAnsi="Aptos"/>
          <w:w w:val="105"/>
        </w:rPr>
        <w:t>Assist the Higher Leadership Team in developing, implementing and monitoring the School Improvement Plan and Self Evaluation Form</w:t>
      </w:r>
    </w:p>
    <w:p w14:paraId="23064D17" w14:textId="77777777"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Monitoring the quality of delivery of the curriculum Lead School Leading or supporting with improvement initiatives</w:t>
      </w:r>
      <w:r w:rsidRPr="00A075C5">
        <w:rPr>
          <w:rFonts w:ascii="Aptos" w:hAnsi="Aptos"/>
          <w:w w:val="105"/>
        </w:rPr>
        <w:t xml:space="preserve"> </w:t>
      </w:r>
    </w:p>
    <w:p w14:paraId="4F04B772" w14:textId="77777777"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Undertake a teaching commitment as directed by the Headteacher</w:t>
      </w:r>
    </w:p>
    <w:p w14:paraId="3E003490" w14:textId="77777777"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Maintain excellent order and discipline among pupils, and safeguard their health and safety and personal well-being</w:t>
      </w:r>
    </w:p>
    <w:p w14:paraId="2A112548" w14:textId="77777777"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Provide a good role model for pupils and for staff by classroom practice, which sets a standard for other teachers to emulate</w:t>
      </w:r>
    </w:p>
    <w:p w14:paraId="38B06DB6" w14:textId="77777777"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Safeguard the health and safety of self and others in accordance with the school's Health and Safety Policy</w:t>
      </w:r>
    </w:p>
    <w:p w14:paraId="23C8B495" w14:textId="77777777"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Play a full part in developing and maintaining relationships between the school, the parents, external agencies and the local community</w:t>
      </w:r>
    </w:p>
    <w:p w14:paraId="7B5F281E" w14:textId="6837125F" w:rsidR="00A075C5" w:rsidRPr="00A075C5" w:rsidRDefault="00A075C5" w:rsidP="00A075C5">
      <w:pPr>
        <w:pStyle w:val="BodyText"/>
        <w:numPr>
          <w:ilvl w:val="0"/>
          <w:numId w:val="22"/>
        </w:numPr>
        <w:spacing w:line="252" w:lineRule="auto"/>
        <w:ind w:right="2252"/>
        <w:rPr>
          <w:rFonts w:ascii="Aptos" w:hAnsi="Aptos"/>
          <w:w w:val="105"/>
        </w:rPr>
      </w:pPr>
      <w:r w:rsidRPr="00A075C5">
        <w:rPr>
          <w:rFonts w:ascii="Aptos" w:hAnsi="Aptos"/>
          <w:w w:val="105"/>
        </w:rPr>
        <w:t>Assist in the positive implementation of the equal opportunities policy within the school</w:t>
      </w:r>
    </w:p>
    <w:p w14:paraId="3A029A83" w14:textId="4D232D50" w:rsidR="00A075C5" w:rsidRPr="00A075C5" w:rsidRDefault="00A075C5" w:rsidP="00A075C5">
      <w:pPr>
        <w:spacing w:before="248"/>
        <w:jc w:val="both"/>
        <w:rPr>
          <w:rFonts w:ascii="Aptos" w:eastAsia="Times New Roman" w:hAnsi="Aptos" w:cstheme="minorHAnsi"/>
          <w:b/>
          <w:color w:val="2F5496"/>
        </w:rPr>
      </w:pPr>
      <w:r w:rsidRPr="00A075C5">
        <w:rPr>
          <w:rFonts w:ascii="Aptos" w:eastAsia="Times New Roman" w:hAnsi="Aptos" w:cstheme="minorHAnsi"/>
          <w:b/>
          <w:color w:val="2F5496"/>
        </w:rPr>
        <w:t>SAFEGUARDING</w:t>
      </w:r>
    </w:p>
    <w:p w14:paraId="66E9DA1B" w14:textId="77777777" w:rsidR="00A075C5" w:rsidRPr="00F2069C" w:rsidRDefault="00A075C5" w:rsidP="00A075C5">
      <w:pPr>
        <w:spacing w:line="242" w:lineRule="auto"/>
        <w:ind w:left="4" w:right="580"/>
        <w:jc w:val="both"/>
        <w:rPr>
          <w:sz w:val="24"/>
        </w:rPr>
      </w:pPr>
      <w:r w:rsidRPr="00F2069C">
        <w:rPr>
          <w:sz w:val="24"/>
        </w:rPr>
        <w:t xml:space="preserve">Ensure a strong safeguarding culture across the school, in line with Keeping Children Safe in Education. </w:t>
      </w:r>
    </w:p>
    <w:p w14:paraId="346134A5" w14:textId="77777777" w:rsidR="00A075C5" w:rsidRPr="00F2069C" w:rsidRDefault="00A075C5" w:rsidP="00A075C5">
      <w:pPr>
        <w:spacing w:line="242" w:lineRule="auto"/>
        <w:ind w:left="4" w:right="580"/>
        <w:jc w:val="both"/>
        <w:rPr>
          <w:sz w:val="24"/>
        </w:rPr>
      </w:pPr>
      <w:r w:rsidRPr="00F2069C">
        <w:rPr>
          <w:sz w:val="24"/>
        </w:rPr>
        <w:t xml:space="preserve">Take a deputy role in safeguarding, as directed by the Headteacher. </w:t>
      </w:r>
    </w:p>
    <w:p w14:paraId="102D7AEE" w14:textId="77777777" w:rsidR="00A075C5" w:rsidRPr="00F2069C" w:rsidRDefault="00A075C5" w:rsidP="00A075C5">
      <w:pPr>
        <w:spacing w:line="242" w:lineRule="auto"/>
        <w:ind w:left="4" w:right="580"/>
        <w:jc w:val="both"/>
        <w:rPr>
          <w:sz w:val="24"/>
        </w:rPr>
      </w:pPr>
      <w:r>
        <w:rPr>
          <w:sz w:val="24"/>
        </w:rPr>
        <w:t>Be a part of the</w:t>
      </w:r>
      <w:r w:rsidRPr="00F2069C">
        <w:rPr>
          <w:sz w:val="24"/>
        </w:rPr>
        <w:t xml:space="preserve"> DSL team and ensure staff understand their safeguarding responsibilities.</w:t>
      </w:r>
    </w:p>
    <w:p w14:paraId="53A84D2B" w14:textId="3E01197D" w:rsidR="00A075C5" w:rsidRPr="00A075C5" w:rsidRDefault="00A075C5" w:rsidP="00A075C5">
      <w:pPr>
        <w:spacing w:before="248"/>
        <w:ind w:left="4"/>
        <w:jc w:val="both"/>
        <w:rPr>
          <w:rFonts w:ascii="Aptos" w:eastAsia="Times New Roman" w:hAnsi="Aptos" w:cstheme="minorHAnsi"/>
          <w:b/>
          <w:color w:val="2F5496"/>
        </w:rPr>
      </w:pPr>
      <w:r w:rsidRPr="00A075C5">
        <w:rPr>
          <w:rFonts w:ascii="Aptos" w:eastAsia="Times New Roman" w:hAnsi="Aptos" w:cstheme="minorHAnsi"/>
          <w:b/>
          <w:color w:val="2F5496"/>
        </w:rPr>
        <w:t>STAFF MANAGEMENT</w:t>
      </w:r>
    </w:p>
    <w:p w14:paraId="78BBA04F" w14:textId="003B0B93" w:rsidR="00A075C5" w:rsidRDefault="00A075C5" w:rsidP="00A075C5">
      <w:pPr>
        <w:spacing w:line="247" w:lineRule="auto"/>
        <w:ind w:left="9" w:right="583" w:hanging="5"/>
        <w:jc w:val="both"/>
        <w:rPr>
          <w:sz w:val="24"/>
        </w:rPr>
      </w:pPr>
      <w:r>
        <w:rPr>
          <w:sz w:val="24"/>
        </w:rPr>
        <w:t>C</w:t>
      </w:r>
      <w:r>
        <w:rPr>
          <w:sz w:val="24"/>
        </w:rPr>
        <w:t xml:space="preserve">ontribute to the recruitment, selection, interview and appointment of staff at the </w:t>
      </w:r>
      <w:r>
        <w:rPr>
          <w:spacing w:val="-2"/>
          <w:sz w:val="24"/>
        </w:rPr>
        <w:t>school.</w:t>
      </w:r>
    </w:p>
    <w:p w14:paraId="5101FB06" w14:textId="77777777" w:rsidR="00A075C5" w:rsidRDefault="00A075C5" w:rsidP="00A075C5">
      <w:pPr>
        <w:spacing w:line="264" w:lineRule="exact"/>
        <w:ind w:left="9"/>
        <w:jc w:val="both"/>
        <w:rPr>
          <w:sz w:val="24"/>
        </w:rPr>
      </w:pPr>
      <w:r>
        <w:rPr>
          <w:sz w:val="24"/>
        </w:rPr>
        <w:t>Carry</w:t>
      </w:r>
      <w:r>
        <w:rPr>
          <w:spacing w:val="-8"/>
          <w:sz w:val="24"/>
        </w:rPr>
        <w:t xml:space="preserve"> </w:t>
      </w:r>
      <w:r>
        <w:rPr>
          <w:sz w:val="24"/>
        </w:rPr>
        <w:t>out</w:t>
      </w:r>
      <w:r>
        <w:rPr>
          <w:spacing w:val="-8"/>
          <w:sz w:val="24"/>
        </w:rPr>
        <w:t xml:space="preserve"> </w:t>
      </w:r>
      <w:r>
        <w:rPr>
          <w:sz w:val="24"/>
        </w:rPr>
        <w:t>the</w:t>
      </w:r>
      <w:r>
        <w:rPr>
          <w:spacing w:val="-5"/>
          <w:sz w:val="24"/>
        </w:rPr>
        <w:t xml:space="preserve"> </w:t>
      </w:r>
      <w:r>
        <w:rPr>
          <w:sz w:val="24"/>
        </w:rPr>
        <w:t>role</w:t>
      </w:r>
      <w:r>
        <w:rPr>
          <w:spacing w:val="-6"/>
          <w:sz w:val="24"/>
        </w:rPr>
        <w:t xml:space="preserve"> </w:t>
      </w:r>
      <w:r>
        <w:rPr>
          <w:sz w:val="24"/>
        </w:rPr>
        <w:t>of</w:t>
      </w:r>
      <w:r>
        <w:rPr>
          <w:spacing w:val="-7"/>
          <w:sz w:val="24"/>
        </w:rPr>
        <w:t xml:space="preserve"> </w:t>
      </w:r>
      <w:r>
        <w:rPr>
          <w:sz w:val="24"/>
        </w:rPr>
        <w:t>Performance</w:t>
      </w:r>
      <w:r>
        <w:rPr>
          <w:spacing w:val="10"/>
          <w:sz w:val="24"/>
        </w:rPr>
        <w:t xml:space="preserve"> </w:t>
      </w:r>
      <w:r>
        <w:rPr>
          <w:sz w:val="24"/>
        </w:rPr>
        <w:t>Management</w:t>
      </w:r>
      <w:r>
        <w:rPr>
          <w:spacing w:val="11"/>
          <w:sz w:val="24"/>
        </w:rPr>
        <w:t xml:space="preserve"> </w:t>
      </w:r>
      <w:r>
        <w:rPr>
          <w:sz w:val="24"/>
        </w:rPr>
        <w:t>Team</w:t>
      </w:r>
      <w:r>
        <w:rPr>
          <w:spacing w:val="-4"/>
          <w:sz w:val="24"/>
        </w:rPr>
        <w:t xml:space="preserve"> </w:t>
      </w:r>
      <w:r>
        <w:rPr>
          <w:sz w:val="24"/>
        </w:rPr>
        <w:t>leader</w:t>
      </w:r>
      <w:r>
        <w:rPr>
          <w:spacing w:val="2"/>
          <w:sz w:val="24"/>
        </w:rPr>
        <w:t xml:space="preserve"> </w:t>
      </w:r>
      <w:r>
        <w:rPr>
          <w:sz w:val="24"/>
        </w:rPr>
        <w:t>in</w:t>
      </w:r>
      <w:r>
        <w:rPr>
          <w:spacing w:val="-17"/>
          <w:sz w:val="24"/>
        </w:rPr>
        <w:t xml:space="preserve"> </w:t>
      </w:r>
      <w:r>
        <w:rPr>
          <w:sz w:val="24"/>
        </w:rPr>
        <w:t>the</w:t>
      </w:r>
      <w:r>
        <w:rPr>
          <w:spacing w:val="-6"/>
          <w:sz w:val="24"/>
        </w:rPr>
        <w:t xml:space="preserve"> </w:t>
      </w:r>
      <w:r>
        <w:rPr>
          <w:spacing w:val="-2"/>
          <w:sz w:val="24"/>
        </w:rPr>
        <w:t>school</w:t>
      </w:r>
    </w:p>
    <w:p w14:paraId="5407E6A0" w14:textId="77777777" w:rsidR="00A075C5" w:rsidRDefault="00A075C5" w:rsidP="00A075C5">
      <w:pPr>
        <w:spacing w:line="242" w:lineRule="auto"/>
        <w:ind w:left="9" w:right="583"/>
        <w:jc w:val="both"/>
        <w:rPr>
          <w:sz w:val="24"/>
        </w:rPr>
      </w:pPr>
      <w:r>
        <w:rPr>
          <w:sz w:val="24"/>
        </w:rPr>
        <w:t>Work in partnership with the Headteacher and the Deputy Headteacher</w:t>
      </w:r>
      <w:r>
        <w:rPr>
          <w:spacing w:val="40"/>
          <w:sz w:val="24"/>
        </w:rPr>
        <w:t xml:space="preserve"> </w:t>
      </w:r>
      <w:r>
        <w:rPr>
          <w:sz w:val="24"/>
        </w:rPr>
        <w:t xml:space="preserve">in developing effective management structures and communication channels in the </w:t>
      </w:r>
      <w:r>
        <w:rPr>
          <w:spacing w:val="-2"/>
          <w:sz w:val="24"/>
        </w:rPr>
        <w:t>school</w:t>
      </w:r>
    </w:p>
    <w:p w14:paraId="61AB2FA3" w14:textId="248F9E59" w:rsidR="00A075C5" w:rsidRPr="00042D46" w:rsidRDefault="00A075C5" w:rsidP="00042D46">
      <w:pPr>
        <w:spacing w:before="248"/>
        <w:ind w:left="4"/>
        <w:jc w:val="both"/>
        <w:rPr>
          <w:rFonts w:ascii="Aptos" w:eastAsia="Times New Roman" w:hAnsi="Aptos" w:cstheme="minorHAnsi"/>
          <w:b/>
          <w:color w:val="2F5496"/>
        </w:rPr>
      </w:pPr>
      <w:r w:rsidRPr="00042D46">
        <w:rPr>
          <w:rFonts w:ascii="Aptos" w:eastAsia="Times New Roman" w:hAnsi="Aptos" w:cstheme="minorHAnsi"/>
          <w:b/>
          <w:color w:val="2F5496"/>
        </w:rPr>
        <w:t>CURRICULUM MANGEMENT</w:t>
      </w:r>
    </w:p>
    <w:p w14:paraId="78CCB7FC" w14:textId="77777777" w:rsidR="00A075C5" w:rsidRDefault="00A075C5" w:rsidP="00A075C5">
      <w:pPr>
        <w:ind w:left="9"/>
        <w:rPr>
          <w:spacing w:val="10"/>
          <w:sz w:val="24"/>
        </w:rPr>
      </w:pPr>
      <w:r>
        <w:rPr>
          <w:sz w:val="24"/>
        </w:rPr>
        <w:t>Have</w:t>
      </w:r>
      <w:r>
        <w:rPr>
          <w:spacing w:val="-6"/>
          <w:sz w:val="24"/>
        </w:rPr>
        <w:t xml:space="preserve"> </w:t>
      </w:r>
      <w:r>
        <w:rPr>
          <w:sz w:val="24"/>
        </w:rPr>
        <w:t>an</w:t>
      </w:r>
      <w:r>
        <w:rPr>
          <w:spacing w:val="-6"/>
          <w:sz w:val="24"/>
        </w:rPr>
        <w:t xml:space="preserve"> </w:t>
      </w:r>
      <w:r>
        <w:rPr>
          <w:sz w:val="24"/>
        </w:rPr>
        <w:t>overview</w:t>
      </w:r>
      <w:r>
        <w:rPr>
          <w:spacing w:val="5"/>
          <w:sz w:val="24"/>
        </w:rPr>
        <w:t xml:space="preserve"> </w:t>
      </w:r>
      <w:r>
        <w:rPr>
          <w:sz w:val="24"/>
        </w:rPr>
        <w:t>of</w:t>
      </w:r>
      <w:r>
        <w:rPr>
          <w:spacing w:val="-7"/>
          <w:sz w:val="24"/>
        </w:rPr>
        <w:t xml:space="preserve"> </w:t>
      </w:r>
      <w:r>
        <w:rPr>
          <w:spacing w:val="10"/>
          <w:sz w:val="24"/>
        </w:rPr>
        <w:t>teaching and learning and the curriculum</w:t>
      </w:r>
    </w:p>
    <w:p w14:paraId="60BB3B73" w14:textId="77777777" w:rsidR="00A075C5" w:rsidRDefault="00A075C5" w:rsidP="00A075C5">
      <w:pPr>
        <w:ind w:left="9"/>
        <w:rPr>
          <w:sz w:val="24"/>
        </w:rPr>
      </w:pPr>
      <w:r>
        <w:rPr>
          <w:spacing w:val="10"/>
          <w:sz w:val="24"/>
        </w:rPr>
        <w:t xml:space="preserve">Oversee the curriculum </w:t>
      </w:r>
      <w:r>
        <w:rPr>
          <w:sz w:val="24"/>
        </w:rPr>
        <w:t>in</w:t>
      </w:r>
      <w:r>
        <w:rPr>
          <w:spacing w:val="-7"/>
          <w:sz w:val="24"/>
        </w:rPr>
        <w:t xml:space="preserve"> </w:t>
      </w:r>
      <w:r>
        <w:rPr>
          <w:sz w:val="24"/>
        </w:rPr>
        <w:t>relation</w:t>
      </w:r>
      <w:r>
        <w:rPr>
          <w:spacing w:val="-6"/>
          <w:sz w:val="24"/>
        </w:rPr>
        <w:t xml:space="preserve"> </w:t>
      </w:r>
      <w:r>
        <w:rPr>
          <w:sz w:val="24"/>
        </w:rPr>
        <w:t>to</w:t>
      </w:r>
      <w:r>
        <w:rPr>
          <w:spacing w:val="-6"/>
          <w:sz w:val="24"/>
        </w:rPr>
        <w:t xml:space="preserve"> </w:t>
      </w:r>
      <w:r>
        <w:rPr>
          <w:spacing w:val="-2"/>
          <w:sz w:val="24"/>
        </w:rPr>
        <w:t>assessment</w:t>
      </w:r>
    </w:p>
    <w:p w14:paraId="09E4A331" w14:textId="77777777" w:rsidR="00A075C5" w:rsidRDefault="00A075C5" w:rsidP="00A075C5">
      <w:pPr>
        <w:tabs>
          <w:tab w:val="left" w:pos="5484"/>
          <w:tab w:val="left" w:pos="7948"/>
          <w:tab w:val="left" w:pos="9790"/>
          <w:tab w:val="left" w:pos="10145"/>
        </w:tabs>
        <w:spacing w:before="3" w:line="242" w:lineRule="auto"/>
        <w:ind w:left="10" w:right="595" w:hanging="2"/>
        <w:rPr>
          <w:sz w:val="24"/>
        </w:rPr>
      </w:pPr>
      <w:r>
        <w:rPr>
          <w:sz w:val="24"/>
        </w:rPr>
        <w:t>Support</w:t>
      </w:r>
      <w:r>
        <w:rPr>
          <w:spacing w:val="80"/>
          <w:sz w:val="24"/>
        </w:rPr>
        <w:t xml:space="preserve"> </w:t>
      </w:r>
      <w:r>
        <w:rPr>
          <w:sz w:val="24"/>
        </w:rPr>
        <w:t>curriculum</w:t>
      </w:r>
      <w:r>
        <w:rPr>
          <w:spacing w:val="80"/>
          <w:sz w:val="24"/>
        </w:rPr>
        <w:t xml:space="preserve"> </w:t>
      </w:r>
      <w:r>
        <w:rPr>
          <w:sz w:val="24"/>
        </w:rPr>
        <w:t>leaders in</w:t>
      </w:r>
      <w:r>
        <w:rPr>
          <w:spacing w:val="80"/>
          <w:sz w:val="24"/>
        </w:rPr>
        <w:t xml:space="preserve"> </w:t>
      </w:r>
      <w:r>
        <w:rPr>
          <w:sz w:val="24"/>
        </w:rPr>
        <w:t>the</w:t>
      </w:r>
      <w:r>
        <w:rPr>
          <w:spacing w:val="80"/>
          <w:sz w:val="24"/>
        </w:rPr>
        <w:t xml:space="preserve"> </w:t>
      </w:r>
      <w:r>
        <w:rPr>
          <w:sz w:val="24"/>
        </w:rPr>
        <w:t>management of</w:t>
      </w:r>
      <w:r>
        <w:rPr>
          <w:spacing w:val="80"/>
          <w:sz w:val="24"/>
        </w:rPr>
        <w:t xml:space="preserve"> </w:t>
      </w:r>
      <w:r>
        <w:rPr>
          <w:sz w:val="24"/>
        </w:rPr>
        <w:t xml:space="preserve">assessment in </w:t>
      </w:r>
      <w:r>
        <w:rPr>
          <w:spacing w:val="-4"/>
          <w:sz w:val="24"/>
        </w:rPr>
        <w:t xml:space="preserve">their </w:t>
      </w:r>
      <w:r>
        <w:rPr>
          <w:sz w:val="24"/>
        </w:rPr>
        <w:t>curriculum areas</w:t>
      </w:r>
    </w:p>
    <w:p w14:paraId="23553E4F" w14:textId="77777777" w:rsidR="00A075C5" w:rsidRPr="00F2069C" w:rsidRDefault="00A075C5" w:rsidP="00A075C5">
      <w:pPr>
        <w:tabs>
          <w:tab w:val="left" w:pos="5484"/>
          <w:tab w:val="left" w:pos="7948"/>
          <w:tab w:val="left" w:pos="9790"/>
          <w:tab w:val="left" w:pos="10145"/>
        </w:tabs>
        <w:spacing w:before="3" w:line="242" w:lineRule="auto"/>
        <w:ind w:left="8" w:right="595"/>
        <w:jc w:val="both"/>
        <w:rPr>
          <w:sz w:val="24"/>
        </w:rPr>
      </w:pPr>
      <w:r w:rsidRPr="00F2069C">
        <w:rPr>
          <w:sz w:val="24"/>
        </w:rPr>
        <w:t xml:space="preserve">Leading </w:t>
      </w:r>
      <w:r>
        <w:rPr>
          <w:sz w:val="24"/>
        </w:rPr>
        <w:t xml:space="preserve">or supporting with </w:t>
      </w:r>
      <w:r w:rsidRPr="00F2069C">
        <w:rPr>
          <w:sz w:val="24"/>
        </w:rPr>
        <w:t xml:space="preserve">lesson observations, learning walks, book looks </w:t>
      </w:r>
    </w:p>
    <w:p w14:paraId="18441652" w14:textId="77777777" w:rsidR="00A075C5" w:rsidRPr="00F2069C" w:rsidRDefault="00A075C5" w:rsidP="00A075C5">
      <w:pPr>
        <w:tabs>
          <w:tab w:val="left" w:pos="5484"/>
          <w:tab w:val="left" w:pos="7948"/>
          <w:tab w:val="left" w:pos="9790"/>
          <w:tab w:val="left" w:pos="10145"/>
        </w:tabs>
        <w:spacing w:before="3" w:line="242" w:lineRule="auto"/>
        <w:ind w:left="8" w:right="595"/>
        <w:jc w:val="both"/>
        <w:rPr>
          <w:sz w:val="24"/>
        </w:rPr>
      </w:pPr>
      <w:r w:rsidRPr="00F2069C">
        <w:rPr>
          <w:sz w:val="24"/>
        </w:rPr>
        <w:t xml:space="preserve">Coaching or supporting underperforming staff </w:t>
      </w:r>
    </w:p>
    <w:p w14:paraId="0719156B" w14:textId="77777777" w:rsidR="00A075C5" w:rsidRPr="00F2069C" w:rsidRDefault="00A075C5" w:rsidP="00A075C5">
      <w:pPr>
        <w:tabs>
          <w:tab w:val="left" w:pos="5484"/>
          <w:tab w:val="left" w:pos="7948"/>
          <w:tab w:val="left" w:pos="9790"/>
          <w:tab w:val="left" w:pos="10145"/>
        </w:tabs>
        <w:spacing w:before="3" w:line="242" w:lineRule="auto"/>
        <w:ind w:left="8" w:right="595"/>
        <w:jc w:val="both"/>
        <w:rPr>
          <w:sz w:val="24"/>
        </w:rPr>
      </w:pPr>
      <w:r w:rsidRPr="00F2069C">
        <w:rPr>
          <w:sz w:val="24"/>
        </w:rPr>
        <w:t>Ensuring high-quality provision across all subjects</w:t>
      </w:r>
    </w:p>
    <w:p w14:paraId="6857643D" w14:textId="77777777" w:rsidR="00A075C5" w:rsidRDefault="00A075C5" w:rsidP="00A075C5">
      <w:pPr>
        <w:tabs>
          <w:tab w:val="left" w:pos="5484"/>
          <w:tab w:val="left" w:pos="7948"/>
          <w:tab w:val="left" w:pos="9790"/>
          <w:tab w:val="left" w:pos="10145"/>
        </w:tabs>
        <w:spacing w:before="3" w:line="242" w:lineRule="auto"/>
        <w:ind w:left="10" w:right="595" w:hanging="2"/>
        <w:rPr>
          <w:sz w:val="24"/>
        </w:rPr>
      </w:pPr>
    </w:p>
    <w:p w14:paraId="7BAD651A" w14:textId="6016BBC3" w:rsidR="00A075C5" w:rsidRPr="00042D46" w:rsidRDefault="00042D46" w:rsidP="00042D46">
      <w:pPr>
        <w:spacing w:before="1"/>
        <w:ind w:left="8"/>
        <w:rPr>
          <w:rFonts w:ascii="Aptos" w:eastAsia="Times New Roman" w:hAnsi="Aptos" w:cstheme="minorHAnsi"/>
          <w:b/>
          <w:color w:val="2F5496"/>
        </w:rPr>
      </w:pPr>
      <w:r w:rsidRPr="00042D46">
        <w:rPr>
          <w:rFonts w:ascii="Aptos" w:eastAsia="Times New Roman" w:hAnsi="Aptos" w:cstheme="minorHAnsi"/>
          <w:b/>
          <w:color w:val="2F5496"/>
        </w:rPr>
        <w:t>RESOURCE MANAGEMENT</w:t>
      </w:r>
    </w:p>
    <w:p w14:paraId="460C9AB2" w14:textId="77777777" w:rsidR="00A075C5" w:rsidRDefault="00A075C5" w:rsidP="00042D46">
      <w:pPr>
        <w:spacing w:line="247" w:lineRule="auto"/>
        <w:ind w:left="10"/>
        <w:rPr>
          <w:sz w:val="24"/>
        </w:rPr>
      </w:pPr>
      <w:r>
        <w:rPr>
          <w:sz w:val="24"/>
        </w:rPr>
        <w:t>Help</w:t>
      </w:r>
      <w:r>
        <w:rPr>
          <w:spacing w:val="79"/>
          <w:sz w:val="24"/>
        </w:rPr>
        <w:t xml:space="preserve"> </w:t>
      </w:r>
      <w:r w:rsidRPr="009617F0">
        <w:rPr>
          <w:sz w:val="24"/>
        </w:rPr>
        <w:t>teachers</w:t>
      </w:r>
      <w:r>
        <w:rPr>
          <w:spacing w:val="79"/>
          <w:sz w:val="24"/>
        </w:rPr>
        <w:t xml:space="preserve"> </w:t>
      </w:r>
      <w:r>
        <w:rPr>
          <w:sz w:val="24"/>
        </w:rPr>
        <w:t>create</w:t>
      </w:r>
      <w:r>
        <w:rPr>
          <w:spacing w:val="79"/>
          <w:sz w:val="24"/>
        </w:rPr>
        <w:t xml:space="preserve"> </w:t>
      </w:r>
      <w:r>
        <w:rPr>
          <w:sz w:val="24"/>
        </w:rPr>
        <w:t>and</w:t>
      </w:r>
      <w:r>
        <w:rPr>
          <w:spacing w:val="77"/>
          <w:sz w:val="24"/>
        </w:rPr>
        <w:t xml:space="preserve"> </w:t>
      </w:r>
      <w:r>
        <w:rPr>
          <w:sz w:val="24"/>
        </w:rPr>
        <w:t>maintain</w:t>
      </w:r>
      <w:r>
        <w:rPr>
          <w:spacing w:val="80"/>
          <w:sz w:val="24"/>
        </w:rPr>
        <w:t xml:space="preserve"> </w:t>
      </w:r>
      <w:r>
        <w:rPr>
          <w:sz w:val="24"/>
        </w:rPr>
        <w:t>an</w:t>
      </w:r>
      <w:r>
        <w:rPr>
          <w:spacing w:val="78"/>
          <w:sz w:val="24"/>
        </w:rPr>
        <w:t xml:space="preserve"> </w:t>
      </w:r>
      <w:r>
        <w:rPr>
          <w:sz w:val="24"/>
        </w:rPr>
        <w:t>attractive,</w:t>
      </w:r>
      <w:r>
        <w:rPr>
          <w:spacing w:val="80"/>
          <w:sz w:val="24"/>
        </w:rPr>
        <w:t xml:space="preserve"> </w:t>
      </w:r>
      <w:r>
        <w:rPr>
          <w:sz w:val="24"/>
        </w:rPr>
        <w:t>effective</w:t>
      </w:r>
      <w:r>
        <w:rPr>
          <w:spacing w:val="80"/>
          <w:sz w:val="24"/>
        </w:rPr>
        <w:t xml:space="preserve"> </w:t>
      </w:r>
      <w:r>
        <w:rPr>
          <w:sz w:val="24"/>
        </w:rPr>
        <w:t>and</w:t>
      </w:r>
      <w:r>
        <w:rPr>
          <w:spacing w:val="75"/>
          <w:sz w:val="24"/>
        </w:rPr>
        <w:t xml:space="preserve"> </w:t>
      </w:r>
      <w:r>
        <w:rPr>
          <w:sz w:val="24"/>
        </w:rPr>
        <w:t>exciting</w:t>
      </w:r>
      <w:r>
        <w:rPr>
          <w:spacing w:val="80"/>
          <w:sz w:val="24"/>
        </w:rPr>
        <w:t xml:space="preserve"> </w:t>
      </w:r>
      <w:r>
        <w:rPr>
          <w:sz w:val="24"/>
        </w:rPr>
        <w:t>environment</w:t>
      </w:r>
      <w:r>
        <w:rPr>
          <w:spacing w:val="80"/>
          <w:sz w:val="24"/>
        </w:rPr>
        <w:t xml:space="preserve"> </w:t>
      </w:r>
      <w:r>
        <w:rPr>
          <w:sz w:val="24"/>
        </w:rPr>
        <w:t xml:space="preserve">for </w:t>
      </w:r>
      <w:r>
        <w:rPr>
          <w:spacing w:val="-2"/>
          <w:sz w:val="24"/>
        </w:rPr>
        <w:t>learning</w:t>
      </w:r>
    </w:p>
    <w:p w14:paraId="6C976911" w14:textId="77777777" w:rsidR="00A075C5" w:rsidRDefault="00A075C5" w:rsidP="00042D46">
      <w:pPr>
        <w:spacing w:line="260" w:lineRule="exact"/>
        <w:ind w:left="2"/>
        <w:rPr>
          <w:sz w:val="24"/>
        </w:rPr>
      </w:pPr>
      <w:r>
        <w:rPr>
          <w:sz w:val="24"/>
        </w:rPr>
        <w:t>Manage</w:t>
      </w:r>
      <w:r>
        <w:rPr>
          <w:spacing w:val="-8"/>
          <w:sz w:val="24"/>
        </w:rPr>
        <w:t xml:space="preserve"> </w:t>
      </w:r>
      <w:r>
        <w:rPr>
          <w:sz w:val="24"/>
        </w:rPr>
        <w:t>the</w:t>
      </w:r>
      <w:r>
        <w:rPr>
          <w:spacing w:val="-12"/>
          <w:sz w:val="24"/>
        </w:rPr>
        <w:t xml:space="preserve"> </w:t>
      </w:r>
      <w:r>
        <w:rPr>
          <w:sz w:val="24"/>
        </w:rPr>
        <w:t>budget</w:t>
      </w:r>
      <w:r>
        <w:rPr>
          <w:spacing w:val="-8"/>
          <w:sz w:val="24"/>
        </w:rPr>
        <w:t xml:space="preserve"> </w:t>
      </w:r>
      <w:r>
        <w:rPr>
          <w:sz w:val="24"/>
        </w:rPr>
        <w:t>allocated</w:t>
      </w:r>
      <w:r>
        <w:rPr>
          <w:spacing w:val="1"/>
          <w:sz w:val="24"/>
        </w:rPr>
        <w:t xml:space="preserve"> </w:t>
      </w:r>
      <w:r>
        <w:rPr>
          <w:sz w:val="24"/>
        </w:rPr>
        <w:t>for</w:t>
      </w:r>
      <w:r>
        <w:rPr>
          <w:spacing w:val="-10"/>
          <w:sz w:val="24"/>
        </w:rPr>
        <w:t xml:space="preserve"> </w:t>
      </w:r>
      <w:r>
        <w:rPr>
          <w:sz w:val="24"/>
        </w:rPr>
        <w:t>Assessment</w:t>
      </w:r>
      <w:r>
        <w:rPr>
          <w:spacing w:val="8"/>
          <w:sz w:val="24"/>
        </w:rPr>
        <w:t xml:space="preserve"> </w:t>
      </w:r>
      <w:r>
        <w:rPr>
          <w:sz w:val="24"/>
        </w:rPr>
        <w:t>in</w:t>
      </w:r>
      <w:r>
        <w:rPr>
          <w:spacing w:val="-12"/>
          <w:sz w:val="24"/>
        </w:rPr>
        <w:t xml:space="preserve"> </w:t>
      </w:r>
      <w:r>
        <w:rPr>
          <w:sz w:val="24"/>
        </w:rPr>
        <w:t>collaboration</w:t>
      </w:r>
      <w:r>
        <w:rPr>
          <w:spacing w:val="8"/>
          <w:sz w:val="24"/>
        </w:rPr>
        <w:t xml:space="preserve"> </w:t>
      </w:r>
      <w:r>
        <w:rPr>
          <w:sz w:val="24"/>
        </w:rPr>
        <w:t>with</w:t>
      </w:r>
      <w:r>
        <w:rPr>
          <w:spacing w:val="-12"/>
          <w:sz w:val="24"/>
        </w:rPr>
        <w:t xml:space="preserve"> </w:t>
      </w:r>
      <w:r>
        <w:rPr>
          <w:sz w:val="24"/>
        </w:rPr>
        <w:t>the</w:t>
      </w:r>
      <w:r>
        <w:rPr>
          <w:spacing w:val="-12"/>
          <w:sz w:val="24"/>
        </w:rPr>
        <w:t xml:space="preserve"> </w:t>
      </w:r>
      <w:r>
        <w:rPr>
          <w:spacing w:val="-2"/>
          <w:sz w:val="24"/>
        </w:rPr>
        <w:t>Headteacher</w:t>
      </w:r>
    </w:p>
    <w:p w14:paraId="07A6992E" w14:textId="77777777" w:rsidR="00A075C5" w:rsidRDefault="00A075C5" w:rsidP="00A075C5">
      <w:pPr>
        <w:pStyle w:val="BodyText"/>
        <w:spacing w:before="14"/>
        <w:rPr>
          <w:sz w:val="24"/>
        </w:rPr>
      </w:pPr>
    </w:p>
    <w:p w14:paraId="1D4F31AF" w14:textId="4E2576DF" w:rsidR="00A075C5" w:rsidRPr="00042D46" w:rsidRDefault="00042D46" w:rsidP="00042D46">
      <w:pPr>
        <w:spacing w:before="1"/>
        <w:ind w:left="8"/>
        <w:rPr>
          <w:rFonts w:ascii="Aptos" w:eastAsia="Times New Roman" w:hAnsi="Aptos" w:cstheme="minorHAnsi"/>
          <w:b/>
          <w:color w:val="2F5496"/>
        </w:rPr>
      </w:pPr>
      <w:r>
        <w:rPr>
          <w:rFonts w:ascii="Aptos" w:eastAsia="Times New Roman" w:hAnsi="Aptos" w:cstheme="minorHAnsi"/>
          <w:b/>
          <w:color w:val="2F5496"/>
        </w:rPr>
        <w:t>WIDER PROFESSIONAL EFFECTIVENESS</w:t>
      </w:r>
    </w:p>
    <w:p w14:paraId="0231D45B" w14:textId="77777777" w:rsidR="00A075C5" w:rsidRDefault="00A075C5" w:rsidP="00042D46">
      <w:pPr>
        <w:spacing w:before="18" w:line="208" w:lineRule="auto"/>
        <w:ind w:left="4" w:hanging="2"/>
        <w:rPr>
          <w:sz w:val="24"/>
        </w:rPr>
      </w:pPr>
      <w:r>
        <w:rPr>
          <w:sz w:val="24"/>
        </w:rPr>
        <w:t>Take responsibility for own professional</w:t>
      </w:r>
      <w:r>
        <w:rPr>
          <w:spacing w:val="24"/>
          <w:sz w:val="24"/>
        </w:rPr>
        <w:t xml:space="preserve"> </w:t>
      </w:r>
      <w:r>
        <w:rPr>
          <w:sz w:val="24"/>
        </w:rPr>
        <w:t>development</w:t>
      </w:r>
      <w:r>
        <w:rPr>
          <w:spacing w:val="36"/>
          <w:sz w:val="24"/>
        </w:rPr>
        <w:t xml:space="preserve"> </w:t>
      </w:r>
      <w:r>
        <w:rPr>
          <w:sz w:val="24"/>
        </w:rPr>
        <w:t>and use the outcomes</w:t>
      </w:r>
      <w:r>
        <w:rPr>
          <w:spacing w:val="27"/>
          <w:sz w:val="24"/>
        </w:rPr>
        <w:t xml:space="preserve"> </w:t>
      </w:r>
      <w:r>
        <w:rPr>
          <w:sz w:val="24"/>
        </w:rPr>
        <w:t>to improve teaching and learning</w:t>
      </w:r>
    </w:p>
    <w:p w14:paraId="2F28E07C" w14:textId="77777777" w:rsidR="00042D46" w:rsidRDefault="00A075C5" w:rsidP="00042D46">
      <w:pPr>
        <w:spacing w:line="208" w:lineRule="auto"/>
        <w:ind w:left="4" w:right="1799" w:hanging="1"/>
        <w:rPr>
          <w:sz w:val="24"/>
        </w:rPr>
      </w:pPr>
      <w:r>
        <w:rPr>
          <w:sz w:val="24"/>
        </w:rPr>
        <w:lastRenderedPageBreak/>
        <w:t>Participate</w:t>
      </w:r>
      <w:r>
        <w:rPr>
          <w:spacing w:val="-6"/>
          <w:sz w:val="24"/>
        </w:rPr>
        <w:t xml:space="preserve"> </w:t>
      </w:r>
      <w:r>
        <w:rPr>
          <w:sz w:val="24"/>
        </w:rPr>
        <w:t>in</w:t>
      </w:r>
      <w:r>
        <w:rPr>
          <w:spacing w:val="-17"/>
          <w:sz w:val="24"/>
        </w:rPr>
        <w:t xml:space="preserve"> </w:t>
      </w:r>
      <w:r>
        <w:rPr>
          <w:sz w:val="24"/>
        </w:rPr>
        <w:t>the</w:t>
      </w:r>
      <w:r>
        <w:rPr>
          <w:spacing w:val="-15"/>
          <w:sz w:val="24"/>
        </w:rPr>
        <w:t xml:space="preserve"> </w:t>
      </w:r>
      <w:r>
        <w:rPr>
          <w:sz w:val="24"/>
        </w:rPr>
        <w:t>school's</w:t>
      </w:r>
      <w:r>
        <w:rPr>
          <w:spacing w:val="-9"/>
          <w:sz w:val="24"/>
        </w:rPr>
        <w:t xml:space="preserve"> </w:t>
      </w:r>
      <w:r>
        <w:rPr>
          <w:sz w:val="24"/>
        </w:rPr>
        <w:t>teacher</w:t>
      </w:r>
      <w:r>
        <w:rPr>
          <w:spacing w:val="-12"/>
          <w:sz w:val="24"/>
        </w:rPr>
        <w:t xml:space="preserve"> </w:t>
      </w:r>
      <w:r>
        <w:rPr>
          <w:sz w:val="24"/>
        </w:rPr>
        <w:t xml:space="preserve">performance management programme </w:t>
      </w:r>
    </w:p>
    <w:p w14:paraId="4CAC4900" w14:textId="261FDB32" w:rsidR="00A075C5" w:rsidRDefault="00A075C5" w:rsidP="00042D46">
      <w:pPr>
        <w:spacing w:line="208" w:lineRule="auto"/>
        <w:ind w:left="4" w:right="1799" w:hanging="1"/>
        <w:rPr>
          <w:sz w:val="24"/>
        </w:rPr>
      </w:pPr>
      <w:r>
        <w:rPr>
          <w:sz w:val="24"/>
        </w:rPr>
        <w:t>Make an active contribution to</w:t>
      </w:r>
      <w:r>
        <w:rPr>
          <w:spacing w:val="-1"/>
          <w:sz w:val="24"/>
        </w:rPr>
        <w:t xml:space="preserve"> </w:t>
      </w:r>
      <w:r>
        <w:rPr>
          <w:sz w:val="24"/>
        </w:rPr>
        <w:t>the</w:t>
      </w:r>
      <w:r>
        <w:rPr>
          <w:spacing w:val="-4"/>
          <w:sz w:val="24"/>
        </w:rPr>
        <w:t xml:space="preserve"> </w:t>
      </w:r>
      <w:r>
        <w:rPr>
          <w:sz w:val="24"/>
        </w:rPr>
        <w:t>policies and aspirations of the school</w:t>
      </w:r>
    </w:p>
    <w:p w14:paraId="38F18FA1" w14:textId="77777777" w:rsidR="00042D46" w:rsidRDefault="00A075C5" w:rsidP="00042D46">
      <w:pPr>
        <w:spacing w:line="247" w:lineRule="auto"/>
        <w:ind w:left="6" w:firstLine="3"/>
        <w:rPr>
          <w:sz w:val="24"/>
        </w:rPr>
      </w:pPr>
      <w:r>
        <w:rPr>
          <w:sz w:val="24"/>
        </w:rPr>
        <w:t>Lead</w:t>
      </w:r>
      <w:r>
        <w:rPr>
          <w:spacing w:val="40"/>
          <w:sz w:val="24"/>
        </w:rPr>
        <w:t xml:space="preserve"> </w:t>
      </w:r>
      <w:r>
        <w:rPr>
          <w:sz w:val="24"/>
        </w:rPr>
        <w:t>by</w:t>
      </w:r>
      <w:r>
        <w:rPr>
          <w:spacing w:val="40"/>
          <w:sz w:val="24"/>
        </w:rPr>
        <w:t xml:space="preserve"> </w:t>
      </w:r>
      <w:r>
        <w:rPr>
          <w:sz w:val="24"/>
        </w:rPr>
        <w:t>example</w:t>
      </w:r>
      <w:r>
        <w:rPr>
          <w:spacing w:val="40"/>
          <w:sz w:val="24"/>
        </w:rPr>
        <w:t xml:space="preserve"> </w:t>
      </w:r>
      <w:r>
        <w:rPr>
          <w:sz w:val="24"/>
        </w:rPr>
        <w:t>in</w:t>
      </w:r>
      <w:r>
        <w:rPr>
          <w:spacing w:val="40"/>
          <w:sz w:val="24"/>
        </w:rPr>
        <w:t xml:space="preserve"> </w:t>
      </w:r>
      <w:r>
        <w:rPr>
          <w:sz w:val="24"/>
        </w:rPr>
        <w:t>matters</w:t>
      </w:r>
      <w:r>
        <w:rPr>
          <w:spacing w:val="40"/>
          <w:sz w:val="24"/>
        </w:rPr>
        <w:t xml:space="preserve"> </w:t>
      </w:r>
      <w:r>
        <w:rPr>
          <w:sz w:val="24"/>
        </w:rPr>
        <w:t>such</w:t>
      </w:r>
      <w:r>
        <w:rPr>
          <w:spacing w:val="40"/>
          <w:sz w:val="24"/>
        </w:rPr>
        <w:t xml:space="preserve"> </w:t>
      </w:r>
      <w:r>
        <w:rPr>
          <w:sz w:val="24"/>
        </w:rPr>
        <w:t>as</w:t>
      </w:r>
      <w:r>
        <w:rPr>
          <w:spacing w:val="40"/>
          <w:sz w:val="24"/>
        </w:rPr>
        <w:t xml:space="preserve"> </w:t>
      </w:r>
      <w:r>
        <w:rPr>
          <w:sz w:val="24"/>
        </w:rPr>
        <w:t>classroom</w:t>
      </w:r>
      <w:r>
        <w:rPr>
          <w:spacing w:val="80"/>
          <w:sz w:val="24"/>
        </w:rPr>
        <w:t xml:space="preserve"> </w:t>
      </w:r>
      <w:r>
        <w:rPr>
          <w:sz w:val="24"/>
        </w:rPr>
        <w:t>order,</w:t>
      </w:r>
      <w:r>
        <w:rPr>
          <w:spacing w:val="40"/>
          <w:sz w:val="24"/>
        </w:rPr>
        <w:t xml:space="preserve"> </w:t>
      </w:r>
      <w:r>
        <w:rPr>
          <w:sz w:val="24"/>
        </w:rPr>
        <w:t>discipline,</w:t>
      </w:r>
      <w:r>
        <w:rPr>
          <w:spacing w:val="77"/>
          <w:sz w:val="24"/>
        </w:rPr>
        <w:t xml:space="preserve"> </w:t>
      </w:r>
      <w:r>
        <w:rPr>
          <w:sz w:val="24"/>
        </w:rPr>
        <w:t>relationships, presentation and assisting other staff in</w:t>
      </w:r>
      <w:r>
        <w:rPr>
          <w:spacing w:val="-2"/>
          <w:sz w:val="24"/>
        </w:rPr>
        <w:t xml:space="preserve"> </w:t>
      </w:r>
      <w:r>
        <w:rPr>
          <w:sz w:val="24"/>
        </w:rPr>
        <w:t>achieving high standards</w:t>
      </w:r>
    </w:p>
    <w:p w14:paraId="34D91407" w14:textId="0C91302B" w:rsidR="00A075C5" w:rsidRDefault="00A075C5" w:rsidP="00042D46">
      <w:pPr>
        <w:spacing w:line="247" w:lineRule="auto"/>
        <w:ind w:left="6" w:firstLine="3"/>
        <w:rPr>
          <w:sz w:val="24"/>
        </w:rPr>
      </w:pPr>
      <w:r>
        <w:rPr>
          <w:spacing w:val="-2"/>
          <w:sz w:val="24"/>
        </w:rPr>
        <w:t>Initiate</w:t>
      </w:r>
      <w:r>
        <w:rPr>
          <w:sz w:val="24"/>
        </w:rPr>
        <w:tab/>
      </w:r>
      <w:r>
        <w:rPr>
          <w:spacing w:val="-4"/>
          <w:sz w:val="24"/>
        </w:rPr>
        <w:t>new</w:t>
      </w:r>
      <w:r>
        <w:rPr>
          <w:sz w:val="24"/>
        </w:rPr>
        <w:tab/>
      </w:r>
      <w:r>
        <w:rPr>
          <w:spacing w:val="-2"/>
          <w:sz w:val="24"/>
        </w:rPr>
        <w:t>ideas</w:t>
      </w:r>
      <w:r>
        <w:rPr>
          <w:sz w:val="24"/>
        </w:rPr>
        <w:tab/>
      </w:r>
      <w:r>
        <w:rPr>
          <w:spacing w:val="-4"/>
          <w:sz w:val="24"/>
        </w:rPr>
        <w:t>and</w:t>
      </w:r>
      <w:r>
        <w:rPr>
          <w:sz w:val="24"/>
        </w:rPr>
        <w:tab/>
      </w:r>
      <w:r>
        <w:rPr>
          <w:spacing w:val="-2"/>
          <w:sz w:val="24"/>
        </w:rPr>
        <w:t>encourage</w:t>
      </w:r>
      <w:r>
        <w:rPr>
          <w:sz w:val="24"/>
        </w:rPr>
        <w:tab/>
      </w:r>
      <w:r>
        <w:rPr>
          <w:spacing w:val="-4"/>
          <w:sz w:val="24"/>
        </w:rPr>
        <w:t>the</w:t>
      </w:r>
      <w:r>
        <w:rPr>
          <w:sz w:val="24"/>
        </w:rPr>
        <w:tab/>
      </w:r>
      <w:r>
        <w:rPr>
          <w:spacing w:val="-2"/>
          <w:sz w:val="24"/>
        </w:rPr>
        <w:t>development</w:t>
      </w:r>
      <w:r>
        <w:rPr>
          <w:sz w:val="24"/>
        </w:rPr>
        <w:tab/>
      </w:r>
      <w:r>
        <w:rPr>
          <w:spacing w:val="-6"/>
          <w:sz w:val="24"/>
        </w:rPr>
        <w:t>of</w:t>
      </w:r>
      <w:r>
        <w:rPr>
          <w:sz w:val="24"/>
        </w:rPr>
        <w:tab/>
      </w:r>
      <w:r>
        <w:rPr>
          <w:spacing w:val="-2"/>
          <w:sz w:val="24"/>
        </w:rPr>
        <w:t>curriculum</w:t>
      </w:r>
      <w:r>
        <w:rPr>
          <w:sz w:val="24"/>
        </w:rPr>
        <w:tab/>
      </w:r>
      <w:r>
        <w:rPr>
          <w:spacing w:val="-4"/>
          <w:sz w:val="24"/>
        </w:rPr>
        <w:t xml:space="preserve">content, </w:t>
      </w:r>
      <w:r>
        <w:rPr>
          <w:sz w:val="24"/>
        </w:rPr>
        <w:t>organisation and the use of ICT</w:t>
      </w:r>
    </w:p>
    <w:p w14:paraId="06E23121" w14:textId="6E9CCAC2" w:rsidR="00A075C5" w:rsidRPr="00042D46" w:rsidRDefault="00042D46" w:rsidP="00042D46">
      <w:pPr>
        <w:spacing w:before="272"/>
        <w:ind w:left="5"/>
        <w:rPr>
          <w:rFonts w:ascii="Aptos" w:eastAsia="Times New Roman" w:hAnsi="Aptos" w:cstheme="minorHAnsi"/>
          <w:b/>
          <w:color w:val="2F5496"/>
        </w:rPr>
      </w:pPr>
      <w:r>
        <w:rPr>
          <w:rFonts w:ascii="Aptos" w:eastAsia="Times New Roman" w:hAnsi="Aptos" w:cstheme="minorHAnsi"/>
          <w:b/>
          <w:color w:val="2F5496"/>
        </w:rPr>
        <w:t>PROFESSIONAL CHARACTERISTICS</w:t>
      </w:r>
    </w:p>
    <w:p w14:paraId="2E8377A3" w14:textId="77777777" w:rsidR="00A075C5" w:rsidRDefault="00A075C5" w:rsidP="00042D46">
      <w:pPr>
        <w:spacing w:line="247" w:lineRule="auto"/>
        <w:ind w:left="2" w:right="595" w:firstLine="2"/>
        <w:rPr>
          <w:sz w:val="24"/>
        </w:rPr>
      </w:pPr>
      <w:r>
        <w:rPr>
          <w:sz w:val="24"/>
        </w:rPr>
        <w:t>Demonstrate that</w:t>
      </w:r>
      <w:r>
        <w:rPr>
          <w:spacing w:val="-8"/>
          <w:sz w:val="24"/>
        </w:rPr>
        <w:t xml:space="preserve"> </w:t>
      </w:r>
      <w:r>
        <w:rPr>
          <w:sz w:val="24"/>
        </w:rPr>
        <w:t>you</w:t>
      </w:r>
      <w:r>
        <w:rPr>
          <w:spacing w:val="-10"/>
          <w:sz w:val="24"/>
        </w:rPr>
        <w:t xml:space="preserve"> </w:t>
      </w:r>
      <w:r>
        <w:rPr>
          <w:sz w:val="24"/>
        </w:rPr>
        <w:t>are</w:t>
      </w:r>
      <w:r>
        <w:rPr>
          <w:spacing w:val="-7"/>
          <w:sz w:val="24"/>
        </w:rPr>
        <w:t xml:space="preserve"> </w:t>
      </w:r>
      <w:r>
        <w:rPr>
          <w:sz w:val="24"/>
        </w:rPr>
        <w:t>an</w:t>
      </w:r>
      <w:r>
        <w:rPr>
          <w:spacing w:val="-15"/>
          <w:sz w:val="24"/>
        </w:rPr>
        <w:t xml:space="preserve"> </w:t>
      </w:r>
      <w:r>
        <w:rPr>
          <w:sz w:val="24"/>
        </w:rPr>
        <w:t>effective</w:t>
      </w:r>
      <w:r>
        <w:rPr>
          <w:spacing w:val="-5"/>
          <w:sz w:val="24"/>
        </w:rPr>
        <w:t xml:space="preserve"> </w:t>
      </w:r>
      <w:r>
        <w:rPr>
          <w:sz w:val="24"/>
        </w:rPr>
        <w:t>professional who</w:t>
      </w:r>
      <w:r>
        <w:rPr>
          <w:spacing w:val="-5"/>
          <w:sz w:val="24"/>
        </w:rPr>
        <w:t xml:space="preserve"> </w:t>
      </w:r>
      <w:r>
        <w:rPr>
          <w:sz w:val="24"/>
        </w:rPr>
        <w:t>challenges and</w:t>
      </w:r>
      <w:r>
        <w:rPr>
          <w:spacing w:val="-4"/>
          <w:sz w:val="24"/>
        </w:rPr>
        <w:t xml:space="preserve"> </w:t>
      </w:r>
      <w:r>
        <w:rPr>
          <w:sz w:val="24"/>
        </w:rPr>
        <w:t>supports</w:t>
      </w:r>
      <w:r>
        <w:rPr>
          <w:spacing w:val="-3"/>
          <w:sz w:val="24"/>
        </w:rPr>
        <w:t xml:space="preserve"> </w:t>
      </w:r>
      <w:r>
        <w:rPr>
          <w:sz w:val="24"/>
        </w:rPr>
        <w:t>all pupils to do their best through:</w:t>
      </w:r>
    </w:p>
    <w:p w14:paraId="049167FC" w14:textId="77777777" w:rsidR="00A075C5" w:rsidRDefault="00A075C5" w:rsidP="00042D46">
      <w:pPr>
        <w:pStyle w:val="ListParagraph"/>
        <w:numPr>
          <w:ilvl w:val="0"/>
          <w:numId w:val="23"/>
        </w:numPr>
        <w:tabs>
          <w:tab w:val="left" w:pos="2310"/>
        </w:tabs>
        <w:autoSpaceDE w:val="0"/>
        <w:autoSpaceDN w:val="0"/>
        <w:spacing w:before="8" w:after="0" w:line="240" w:lineRule="auto"/>
        <w:ind w:left="727" w:hanging="362"/>
        <w:contextualSpacing w:val="0"/>
        <w:rPr>
          <w:sz w:val="24"/>
        </w:rPr>
      </w:pPr>
      <w:r>
        <w:rPr>
          <w:sz w:val="24"/>
        </w:rPr>
        <w:t>inspiring</w:t>
      </w:r>
      <w:r>
        <w:rPr>
          <w:spacing w:val="-1"/>
          <w:sz w:val="24"/>
        </w:rPr>
        <w:t xml:space="preserve"> </w:t>
      </w:r>
      <w:r>
        <w:rPr>
          <w:sz w:val="24"/>
        </w:rPr>
        <w:t>trust</w:t>
      </w:r>
      <w:r>
        <w:rPr>
          <w:spacing w:val="-6"/>
          <w:sz w:val="24"/>
        </w:rPr>
        <w:t xml:space="preserve"> </w:t>
      </w:r>
      <w:r>
        <w:rPr>
          <w:sz w:val="24"/>
        </w:rPr>
        <w:t>and</w:t>
      </w:r>
      <w:r>
        <w:rPr>
          <w:spacing w:val="-9"/>
          <w:sz w:val="24"/>
        </w:rPr>
        <w:t xml:space="preserve"> </w:t>
      </w:r>
      <w:r>
        <w:rPr>
          <w:spacing w:val="-2"/>
          <w:sz w:val="24"/>
        </w:rPr>
        <w:t>confidence,</w:t>
      </w:r>
    </w:p>
    <w:p w14:paraId="594ED1C3" w14:textId="77777777" w:rsidR="00A075C5" w:rsidRDefault="00A075C5" w:rsidP="00042D46">
      <w:pPr>
        <w:pStyle w:val="ListParagraph"/>
        <w:numPr>
          <w:ilvl w:val="0"/>
          <w:numId w:val="23"/>
        </w:numPr>
        <w:tabs>
          <w:tab w:val="left" w:pos="2311"/>
        </w:tabs>
        <w:autoSpaceDE w:val="0"/>
        <w:autoSpaceDN w:val="0"/>
        <w:spacing w:before="22" w:after="0" w:line="240" w:lineRule="auto"/>
        <w:ind w:left="728"/>
        <w:contextualSpacing w:val="0"/>
        <w:rPr>
          <w:sz w:val="24"/>
        </w:rPr>
      </w:pPr>
      <w:r>
        <w:rPr>
          <w:sz w:val="24"/>
        </w:rPr>
        <w:t>building</w:t>
      </w:r>
      <w:r>
        <w:rPr>
          <w:spacing w:val="-4"/>
          <w:sz w:val="24"/>
        </w:rPr>
        <w:t xml:space="preserve"> </w:t>
      </w:r>
      <w:r>
        <w:rPr>
          <w:sz w:val="24"/>
        </w:rPr>
        <w:t xml:space="preserve">team </w:t>
      </w:r>
      <w:r>
        <w:rPr>
          <w:spacing w:val="-2"/>
          <w:sz w:val="24"/>
        </w:rPr>
        <w:t>commitment,</w:t>
      </w:r>
    </w:p>
    <w:p w14:paraId="3FD20DEA" w14:textId="77777777" w:rsidR="00A075C5" w:rsidRDefault="00A075C5" w:rsidP="00042D46">
      <w:pPr>
        <w:pStyle w:val="ListParagraph"/>
        <w:numPr>
          <w:ilvl w:val="0"/>
          <w:numId w:val="23"/>
        </w:numPr>
        <w:tabs>
          <w:tab w:val="left" w:pos="2308"/>
        </w:tabs>
        <w:autoSpaceDE w:val="0"/>
        <w:autoSpaceDN w:val="0"/>
        <w:spacing w:before="17" w:after="0" w:line="273" w:lineRule="exact"/>
        <w:ind w:left="725" w:hanging="360"/>
        <w:contextualSpacing w:val="0"/>
        <w:rPr>
          <w:sz w:val="24"/>
        </w:rPr>
      </w:pPr>
      <w:r>
        <w:rPr>
          <w:sz w:val="24"/>
        </w:rPr>
        <w:t>engaging</w:t>
      </w:r>
      <w:r>
        <w:rPr>
          <w:spacing w:val="-2"/>
          <w:sz w:val="24"/>
        </w:rPr>
        <w:t xml:space="preserve"> </w:t>
      </w:r>
      <w:r>
        <w:rPr>
          <w:sz w:val="24"/>
        </w:rPr>
        <w:t>and</w:t>
      </w:r>
      <w:r>
        <w:rPr>
          <w:spacing w:val="-14"/>
          <w:sz w:val="24"/>
        </w:rPr>
        <w:t xml:space="preserve"> </w:t>
      </w:r>
      <w:r>
        <w:rPr>
          <w:sz w:val="24"/>
        </w:rPr>
        <w:t>motivating</w:t>
      </w:r>
      <w:r>
        <w:rPr>
          <w:spacing w:val="-8"/>
          <w:sz w:val="24"/>
        </w:rPr>
        <w:t xml:space="preserve"> </w:t>
      </w:r>
      <w:r>
        <w:rPr>
          <w:spacing w:val="-2"/>
          <w:sz w:val="24"/>
        </w:rPr>
        <w:t>pupils,</w:t>
      </w:r>
    </w:p>
    <w:p w14:paraId="786CAF4F" w14:textId="77777777" w:rsidR="00A075C5" w:rsidRDefault="00A075C5" w:rsidP="00042D46">
      <w:pPr>
        <w:pStyle w:val="ListParagraph"/>
        <w:numPr>
          <w:ilvl w:val="0"/>
          <w:numId w:val="23"/>
        </w:numPr>
        <w:tabs>
          <w:tab w:val="left" w:pos="2306"/>
          <w:tab w:val="left" w:pos="2308"/>
        </w:tabs>
        <w:autoSpaceDE w:val="0"/>
        <w:autoSpaceDN w:val="0"/>
        <w:spacing w:after="0" w:line="242" w:lineRule="auto"/>
        <w:ind w:left="723" w:right="608"/>
        <w:contextualSpacing w:val="0"/>
        <w:rPr>
          <w:sz w:val="24"/>
        </w:rPr>
      </w:pPr>
      <w:r>
        <w:rPr>
          <w:sz w:val="24"/>
        </w:rPr>
        <w:t>analytical</w:t>
      </w:r>
      <w:r>
        <w:rPr>
          <w:spacing w:val="40"/>
          <w:sz w:val="24"/>
        </w:rPr>
        <w:t xml:space="preserve"> </w:t>
      </w:r>
      <w:r>
        <w:rPr>
          <w:sz w:val="24"/>
        </w:rPr>
        <w:t>thinking,</w:t>
      </w:r>
      <w:r>
        <w:rPr>
          <w:spacing w:val="40"/>
          <w:sz w:val="24"/>
        </w:rPr>
        <w:t xml:space="preserve"> </w:t>
      </w:r>
      <w:r>
        <w:rPr>
          <w:sz w:val="24"/>
        </w:rPr>
        <w:t>taking</w:t>
      </w:r>
      <w:r>
        <w:rPr>
          <w:spacing w:val="40"/>
          <w:sz w:val="24"/>
        </w:rPr>
        <w:t xml:space="preserve"> </w:t>
      </w:r>
      <w:r>
        <w:rPr>
          <w:sz w:val="24"/>
        </w:rPr>
        <w:t>positive</w:t>
      </w:r>
      <w:r>
        <w:rPr>
          <w:spacing w:val="40"/>
          <w:sz w:val="24"/>
        </w:rPr>
        <w:t xml:space="preserve"> </w:t>
      </w:r>
      <w:r>
        <w:rPr>
          <w:sz w:val="24"/>
        </w:rPr>
        <w:t>action</w:t>
      </w:r>
      <w:r>
        <w:rPr>
          <w:spacing w:val="40"/>
          <w:sz w:val="24"/>
        </w:rPr>
        <w:t xml:space="preserve"> </w:t>
      </w:r>
      <w:r>
        <w:rPr>
          <w:sz w:val="24"/>
        </w:rPr>
        <w:t>to</w:t>
      </w:r>
      <w:r>
        <w:rPr>
          <w:spacing w:val="40"/>
          <w:sz w:val="24"/>
        </w:rPr>
        <w:t xml:space="preserve"> </w:t>
      </w:r>
      <w:r>
        <w:rPr>
          <w:sz w:val="24"/>
        </w:rPr>
        <w:t>improve</w:t>
      </w:r>
      <w:r>
        <w:rPr>
          <w:spacing w:val="40"/>
          <w:sz w:val="24"/>
        </w:rPr>
        <w:t xml:space="preserve"> </w:t>
      </w:r>
      <w:r>
        <w:rPr>
          <w:sz w:val="24"/>
        </w:rPr>
        <w:t>the</w:t>
      </w:r>
      <w:r>
        <w:rPr>
          <w:spacing w:val="40"/>
          <w:sz w:val="24"/>
        </w:rPr>
        <w:t xml:space="preserve"> </w:t>
      </w:r>
      <w:r>
        <w:rPr>
          <w:sz w:val="24"/>
        </w:rPr>
        <w:t>quality</w:t>
      </w:r>
      <w:r>
        <w:rPr>
          <w:spacing w:val="40"/>
          <w:sz w:val="24"/>
        </w:rPr>
        <w:t xml:space="preserve"> </w:t>
      </w:r>
      <w:r>
        <w:rPr>
          <w:sz w:val="24"/>
        </w:rPr>
        <w:t>of</w:t>
      </w:r>
      <w:r>
        <w:rPr>
          <w:spacing w:val="40"/>
          <w:sz w:val="24"/>
        </w:rPr>
        <w:t xml:space="preserve"> </w:t>
      </w:r>
      <w:r>
        <w:rPr>
          <w:sz w:val="24"/>
        </w:rPr>
        <w:t xml:space="preserve">pupils' </w:t>
      </w:r>
      <w:r>
        <w:rPr>
          <w:spacing w:val="-2"/>
          <w:sz w:val="24"/>
        </w:rPr>
        <w:t>learning</w:t>
      </w:r>
    </w:p>
    <w:p w14:paraId="7C8E59B7" w14:textId="77777777" w:rsidR="00A075C5" w:rsidRDefault="00A075C5" w:rsidP="00042D46">
      <w:pPr>
        <w:pStyle w:val="BodyText"/>
        <w:spacing w:before="4"/>
        <w:rPr>
          <w:sz w:val="24"/>
        </w:rPr>
      </w:pPr>
    </w:p>
    <w:p w14:paraId="7C14B099" w14:textId="77777777" w:rsidR="00A075C5" w:rsidRPr="00042D46" w:rsidRDefault="00A075C5" w:rsidP="00042D46">
      <w:pPr>
        <w:spacing w:line="250" w:lineRule="exact"/>
        <w:ind w:left="7"/>
        <w:rPr>
          <w:rFonts w:ascii="Aptos" w:eastAsia="Times New Roman" w:hAnsi="Aptos" w:cstheme="minorHAnsi"/>
          <w:b/>
          <w:color w:val="2F5496"/>
        </w:rPr>
      </w:pPr>
      <w:r w:rsidRPr="00042D46">
        <w:rPr>
          <w:rFonts w:ascii="Aptos" w:eastAsia="Times New Roman" w:hAnsi="Aptos" w:cstheme="minorHAnsi"/>
          <w:b/>
          <w:color w:val="2F5496"/>
        </w:rPr>
        <w:t>It is also the duty of the Assistant Headteacher to:</w:t>
      </w:r>
    </w:p>
    <w:p w14:paraId="40C7C5CF" w14:textId="77777777" w:rsidR="00A075C5" w:rsidRDefault="00A075C5" w:rsidP="00042D46">
      <w:pPr>
        <w:spacing w:before="11" w:line="213" w:lineRule="auto"/>
        <w:ind w:left="4" w:hanging="1"/>
        <w:rPr>
          <w:sz w:val="24"/>
        </w:rPr>
      </w:pPr>
      <w:r>
        <w:rPr>
          <w:sz w:val="24"/>
        </w:rPr>
        <w:t>Attend meetings as</w:t>
      </w:r>
      <w:r>
        <w:rPr>
          <w:spacing w:val="-7"/>
          <w:sz w:val="24"/>
        </w:rPr>
        <w:t xml:space="preserve"> </w:t>
      </w:r>
      <w:r>
        <w:rPr>
          <w:sz w:val="24"/>
        </w:rPr>
        <w:t>required relating to</w:t>
      </w:r>
      <w:r>
        <w:rPr>
          <w:spacing w:val="-10"/>
          <w:sz w:val="24"/>
        </w:rPr>
        <w:t xml:space="preserve"> </w:t>
      </w:r>
      <w:r>
        <w:rPr>
          <w:sz w:val="24"/>
        </w:rPr>
        <w:t>the</w:t>
      </w:r>
      <w:r>
        <w:rPr>
          <w:spacing w:val="-5"/>
          <w:sz w:val="24"/>
        </w:rPr>
        <w:t xml:space="preserve"> </w:t>
      </w:r>
      <w:r>
        <w:rPr>
          <w:sz w:val="24"/>
        </w:rPr>
        <w:t>curriculum, administration</w:t>
      </w:r>
      <w:r>
        <w:rPr>
          <w:spacing w:val="-11"/>
          <w:sz w:val="24"/>
        </w:rPr>
        <w:t xml:space="preserve"> </w:t>
      </w:r>
      <w:r>
        <w:rPr>
          <w:sz w:val="24"/>
        </w:rPr>
        <w:t>and</w:t>
      </w:r>
      <w:r>
        <w:rPr>
          <w:spacing w:val="-3"/>
          <w:sz w:val="24"/>
        </w:rPr>
        <w:t xml:space="preserve"> </w:t>
      </w:r>
      <w:r>
        <w:rPr>
          <w:sz w:val="24"/>
        </w:rPr>
        <w:t>organisation of the school</w:t>
      </w:r>
    </w:p>
    <w:p w14:paraId="4AFC6326" w14:textId="263F9E3E" w:rsidR="00A075C5" w:rsidRDefault="00A075C5" w:rsidP="00042D46">
      <w:pPr>
        <w:tabs>
          <w:tab w:val="left" w:pos="8969"/>
        </w:tabs>
        <w:spacing w:line="213" w:lineRule="auto"/>
        <w:ind w:left="8" w:right="118" w:hanging="5"/>
        <w:rPr>
          <w:sz w:val="24"/>
        </w:rPr>
      </w:pPr>
      <w:r>
        <w:rPr>
          <w:sz w:val="24"/>
        </w:rPr>
        <w:t>Attend</w:t>
      </w:r>
      <w:r>
        <w:rPr>
          <w:spacing w:val="80"/>
          <w:sz w:val="24"/>
        </w:rPr>
        <w:t xml:space="preserve"> </w:t>
      </w:r>
      <w:r>
        <w:rPr>
          <w:sz w:val="24"/>
        </w:rPr>
        <w:t>meetings</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Governing</w:t>
      </w:r>
      <w:r>
        <w:rPr>
          <w:spacing w:val="80"/>
          <w:sz w:val="24"/>
        </w:rPr>
        <w:t xml:space="preserve"> </w:t>
      </w:r>
      <w:r>
        <w:rPr>
          <w:sz w:val="24"/>
        </w:rPr>
        <w:t>Body</w:t>
      </w:r>
      <w:r>
        <w:rPr>
          <w:spacing w:val="80"/>
          <w:sz w:val="24"/>
        </w:rPr>
        <w:t xml:space="preserve"> </w:t>
      </w:r>
      <w:r>
        <w:rPr>
          <w:sz w:val="24"/>
        </w:rPr>
        <w:t>and</w:t>
      </w:r>
      <w:r>
        <w:rPr>
          <w:spacing w:val="80"/>
          <w:sz w:val="24"/>
        </w:rPr>
        <w:t xml:space="preserve"> </w:t>
      </w:r>
      <w:r>
        <w:rPr>
          <w:sz w:val="24"/>
        </w:rPr>
        <w:t>its</w:t>
      </w:r>
      <w:r>
        <w:rPr>
          <w:spacing w:val="80"/>
          <w:sz w:val="24"/>
        </w:rPr>
        <w:t xml:space="preserve"> </w:t>
      </w:r>
      <w:r>
        <w:rPr>
          <w:sz w:val="24"/>
        </w:rPr>
        <w:t>Committees</w:t>
      </w:r>
      <w:r w:rsidR="00042D46">
        <w:rPr>
          <w:sz w:val="24"/>
        </w:rPr>
        <w:t xml:space="preserve"> </w:t>
      </w:r>
      <w:r>
        <w:rPr>
          <w:sz w:val="24"/>
        </w:rPr>
        <w:t>if</w:t>
      </w:r>
      <w:r>
        <w:rPr>
          <w:spacing w:val="80"/>
          <w:sz w:val="24"/>
        </w:rPr>
        <w:t xml:space="preserve"> </w:t>
      </w:r>
      <w:r>
        <w:rPr>
          <w:sz w:val="24"/>
        </w:rPr>
        <w:t>required</w:t>
      </w:r>
      <w:r>
        <w:rPr>
          <w:spacing w:val="80"/>
          <w:sz w:val="24"/>
        </w:rPr>
        <w:t xml:space="preserve"> </w:t>
      </w:r>
      <w:r>
        <w:rPr>
          <w:sz w:val="24"/>
        </w:rPr>
        <w:t>by</w:t>
      </w:r>
      <w:r>
        <w:rPr>
          <w:spacing w:val="80"/>
          <w:sz w:val="24"/>
        </w:rPr>
        <w:t xml:space="preserve"> </w:t>
      </w:r>
      <w:r>
        <w:rPr>
          <w:sz w:val="24"/>
        </w:rPr>
        <w:t xml:space="preserve">the </w:t>
      </w:r>
      <w:r>
        <w:rPr>
          <w:spacing w:val="-2"/>
          <w:sz w:val="24"/>
        </w:rPr>
        <w:t>Headteacher</w:t>
      </w:r>
    </w:p>
    <w:p w14:paraId="4F74978C" w14:textId="77777777" w:rsidR="00A075C5" w:rsidRDefault="00A075C5" w:rsidP="00042D46">
      <w:pPr>
        <w:spacing w:line="241" w:lineRule="exact"/>
        <w:ind w:left="8"/>
        <w:rPr>
          <w:sz w:val="24"/>
        </w:rPr>
      </w:pPr>
      <w:r>
        <w:rPr>
          <w:sz w:val="24"/>
        </w:rPr>
        <w:t>Undertake</w:t>
      </w:r>
      <w:r>
        <w:rPr>
          <w:spacing w:val="-4"/>
          <w:sz w:val="24"/>
        </w:rPr>
        <w:t xml:space="preserve"> </w:t>
      </w:r>
      <w:r>
        <w:rPr>
          <w:sz w:val="24"/>
        </w:rPr>
        <w:t>any</w:t>
      </w:r>
      <w:r>
        <w:rPr>
          <w:spacing w:val="-15"/>
          <w:sz w:val="24"/>
        </w:rPr>
        <w:t xml:space="preserve"> </w:t>
      </w:r>
      <w:r>
        <w:rPr>
          <w:sz w:val="24"/>
        </w:rPr>
        <w:t>professional</w:t>
      </w:r>
      <w:r>
        <w:rPr>
          <w:spacing w:val="6"/>
          <w:sz w:val="24"/>
        </w:rPr>
        <w:t xml:space="preserve"> </w:t>
      </w:r>
      <w:r>
        <w:rPr>
          <w:sz w:val="24"/>
        </w:rPr>
        <w:t>duties</w:t>
      </w:r>
      <w:r>
        <w:rPr>
          <w:spacing w:val="-4"/>
          <w:sz w:val="24"/>
        </w:rPr>
        <w:t xml:space="preserve"> </w:t>
      </w:r>
      <w:r>
        <w:rPr>
          <w:sz w:val="24"/>
        </w:rPr>
        <w:t>reasonably</w:t>
      </w:r>
      <w:r>
        <w:rPr>
          <w:spacing w:val="-4"/>
          <w:sz w:val="24"/>
        </w:rPr>
        <w:t xml:space="preserve"> </w:t>
      </w:r>
      <w:r>
        <w:rPr>
          <w:sz w:val="24"/>
        </w:rPr>
        <w:t>delegated</w:t>
      </w:r>
      <w:r>
        <w:rPr>
          <w:spacing w:val="2"/>
          <w:sz w:val="24"/>
        </w:rPr>
        <w:t xml:space="preserve"> </w:t>
      </w:r>
      <w:r>
        <w:rPr>
          <w:sz w:val="24"/>
        </w:rPr>
        <w:t>by</w:t>
      </w:r>
      <w:r>
        <w:rPr>
          <w:spacing w:val="-13"/>
          <w:sz w:val="24"/>
        </w:rPr>
        <w:t xml:space="preserve"> </w:t>
      </w:r>
      <w:r>
        <w:rPr>
          <w:sz w:val="24"/>
        </w:rPr>
        <w:t>the</w:t>
      </w:r>
      <w:r>
        <w:rPr>
          <w:spacing w:val="-14"/>
          <w:sz w:val="24"/>
        </w:rPr>
        <w:t xml:space="preserve"> </w:t>
      </w:r>
      <w:r>
        <w:rPr>
          <w:spacing w:val="-2"/>
          <w:sz w:val="24"/>
        </w:rPr>
        <w:t>Headteacher</w:t>
      </w:r>
    </w:p>
    <w:p w14:paraId="73A72169" w14:textId="77777777" w:rsidR="00184E4B" w:rsidRPr="00A075C5" w:rsidRDefault="00184E4B" w:rsidP="00736355">
      <w:pPr>
        <w:spacing w:before="100" w:beforeAutospacing="1" w:after="100" w:afterAutospacing="1"/>
        <w:rPr>
          <w:rFonts w:ascii="Aptos" w:eastAsia="Times New Roman" w:hAnsi="Aptos" w:cstheme="minorHAnsi"/>
          <w:b/>
          <w:color w:val="2F5496"/>
        </w:rPr>
      </w:pPr>
      <w:r w:rsidRPr="00A075C5">
        <w:rPr>
          <w:rFonts w:ascii="Aptos" w:eastAsia="Times New Roman" w:hAnsi="Aptos" w:cstheme="minorHAnsi"/>
          <w:b/>
          <w:color w:val="2F5496"/>
        </w:rPr>
        <w:t>PERSON SPECIFICATION</w:t>
      </w: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4820"/>
      </w:tblGrid>
      <w:tr w:rsidR="00893F3B" w:rsidRPr="00A075C5" w14:paraId="0A4A4E99" w14:textId="77777777" w:rsidTr="0025432C">
        <w:trPr>
          <w:jc w:val="center"/>
        </w:trPr>
        <w:tc>
          <w:tcPr>
            <w:tcW w:w="9346" w:type="dxa"/>
            <w:gridSpan w:val="2"/>
            <w:shd w:val="clear" w:color="auto" w:fill="auto"/>
            <w:tcMar>
              <w:top w:w="100" w:type="dxa"/>
              <w:left w:w="100" w:type="dxa"/>
              <w:bottom w:w="100" w:type="dxa"/>
              <w:right w:w="100" w:type="dxa"/>
            </w:tcMar>
          </w:tcPr>
          <w:p w14:paraId="6DB9C1BD" w14:textId="77777777" w:rsidR="00893F3B" w:rsidRPr="00A075C5" w:rsidRDefault="00893F3B" w:rsidP="00F32D26">
            <w:pPr>
              <w:pBdr>
                <w:top w:val="nil"/>
                <w:left w:val="nil"/>
                <w:bottom w:val="nil"/>
                <w:right w:val="nil"/>
                <w:between w:val="nil"/>
              </w:pBdr>
              <w:spacing w:before="200"/>
              <w:rPr>
                <w:rFonts w:ascii="Aptos" w:hAnsi="Aptos"/>
                <w:b/>
                <w:color w:val="242424"/>
                <w:sz w:val="20"/>
                <w:szCs w:val="20"/>
              </w:rPr>
            </w:pPr>
            <w:r w:rsidRPr="00A075C5">
              <w:rPr>
                <w:rFonts w:ascii="Aptos" w:hAnsi="Aptos"/>
                <w:b/>
                <w:color w:val="242424"/>
                <w:sz w:val="20"/>
                <w:szCs w:val="20"/>
              </w:rPr>
              <w:t>QUALIFICATIONS &amp; TRAINING</w:t>
            </w:r>
          </w:p>
        </w:tc>
      </w:tr>
      <w:tr w:rsidR="00893F3B" w:rsidRPr="00A075C5" w14:paraId="761862C7" w14:textId="77777777" w:rsidTr="0025432C">
        <w:trPr>
          <w:trHeight w:val="269"/>
          <w:jc w:val="center"/>
        </w:trPr>
        <w:tc>
          <w:tcPr>
            <w:tcW w:w="4526" w:type="dxa"/>
            <w:shd w:val="clear" w:color="auto" w:fill="auto"/>
            <w:tcMar>
              <w:top w:w="100" w:type="dxa"/>
              <w:left w:w="100" w:type="dxa"/>
              <w:bottom w:w="100" w:type="dxa"/>
              <w:right w:w="100" w:type="dxa"/>
            </w:tcMar>
          </w:tcPr>
          <w:p w14:paraId="5FB5FC73" w14:textId="77777777" w:rsidR="00893F3B" w:rsidRPr="00A075C5" w:rsidRDefault="00893F3B" w:rsidP="00893F3B">
            <w:pPr>
              <w:pBdr>
                <w:top w:val="nil"/>
                <w:left w:val="nil"/>
                <w:bottom w:val="nil"/>
                <w:right w:val="nil"/>
                <w:between w:val="nil"/>
              </w:pBdr>
              <w:spacing w:before="200"/>
              <w:rPr>
                <w:rFonts w:ascii="Aptos" w:hAnsi="Aptos"/>
                <w:b/>
                <w:color w:val="242424"/>
                <w:sz w:val="20"/>
                <w:szCs w:val="20"/>
              </w:rPr>
            </w:pPr>
            <w:r w:rsidRPr="00A075C5">
              <w:rPr>
                <w:rFonts w:ascii="Aptos" w:hAnsi="Aptos"/>
                <w:b/>
                <w:color w:val="242424"/>
                <w:sz w:val="20"/>
                <w:szCs w:val="20"/>
              </w:rPr>
              <w:t>Essential</w:t>
            </w:r>
          </w:p>
        </w:tc>
        <w:tc>
          <w:tcPr>
            <w:tcW w:w="4820" w:type="dxa"/>
          </w:tcPr>
          <w:p w14:paraId="63A2C2CF" w14:textId="77777777" w:rsidR="00893F3B" w:rsidRPr="00A075C5" w:rsidRDefault="00893F3B" w:rsidP="00893F3B">
            <w:pPr>
              <w:pBdr>
                <w:top w:val="nil"/>
                <w:left w:val="nil"/>
                <w:bottom w:val="nil"/>
                <w:right w:val="nil"/>
                <w:between w:val="nil"/>
              </w:pBdr>
              <w:spacing w:before="200"/>
              <w:rPr>
                <w:rFonts w:ascii="Aptos" w:hAnsi="Aptos"/>
                <w:b/>
                <w:color w:val="242424"/>
                <w:sz w:val="20"/>
                <w:szCs w:val="20"/>
              </w:rPr>
            </w:pPr>
            <w:r w:rsidRPr="00A075C5">
              <w:rPr>
                <w:rFonts w:ascii="Aptos" w:hAnsi="Aptos"/>
                <w:b/>
                <w:color w:val="242424"/>
                <w:sz w:val="20"/>
                <w:szCs w:val="20"/>
              </w:rPr>
              <w:t>Desirable</w:t>
            </w:r>
          </w:p>
        </w:tc>
      </w:tr>
      <w:tr w:rsidR="00042D46" w:rsidRPr="00A075C5" w14:paraId="32358328" w14:textId="77777777" w:rsidTr="00BD51C7">
        <w:trPr>
          <w:trHeight w:val="453"/>
          <w:jc w:val="center"/>
        </w:trPr>
        <w:tc>
          <w:tcPr>
            <w:tcW w:w="4526" w:type="dxa"/>
            <w:shd w:val="clear" w:color="auto" w:fill="auto"/>
            <w:tcMar>
              <w:top w:w="100" w:type="dxa"/>
              <w:left w:w="100" w:type="dxa"/>
              <w:bottom w:w="100" w:type="dxa"/>
              <w:right w:w="100" w:type="dxa"/>
            </w:tcMar>
          </w:tcPr>
          <w:p w14:paraId="2092557F" w14:textId="0F521BEB" w:rsidR="00042D46" w:rsidRPr="00A075C5" w:rsidRDefault="00042D46" w:rsidP="00042D46">
            <w:pPr>
              <w:shd w:val="clear" w:color="auto" w:fill="FFFFFF"/>
              <w:rPr>
                <w:rFonts w:ascii="Aptos" w:hAnsi="Aptos"/>
                <w:strike/>
                <w:sz w:val="20"/>
                <w:szCs w:val="20"/>
              </w:rPr>
            </w:pPr>
            <w:r>
              <w:t>Qualified Teacher Status (QTS)</w:t>
            </w:r>
          </w:p>
        </w:tc>
        <w:tc>
          <w:tcPr>
            <w:tcW w:w="4820" w:type="dxa"/>
          </w:tcPr>
          <w:p w14:paraId="28E69D83" w14:textId="5D98894C" w:rsidR="00042D46" w:rsidRPr="00A075C5" w:rsidRDefault="00042D46" w:rsidP="00042D46">
            <w:pPr>
              <w:shd w:val="clear" w:color="auto" w:fill="FFFFFF"/>
              <w:rPr>
                <w:rFonts w:ascii="Aptos" w:hAnsi="Aptos"/>
              </w:rPr>
            </w:pPr>
            <w:r>
              <w:t>Qualification in Catholic Leadership (e.g., CCRS)</w:t>
            </w:r>
          </w:p>
        </w:tc>
      </w:tr>
      <w:tr w:rsidR="00042D46" w:rsidRPr="00A075C5" w14:paraId="37476E4D" w14:textId="77777777" w:rsidTr="00BD51C7">
        <w:trPr>
          <w:trHeight w:val="453"/>
          <w:jc w:val="center"/>
        </w:trPr>
        <w:tc>
          <w:tcPr>
            <w:tcW w:w="4526" w:type="dxa"/>
            <w:shd w:val="clear" w:color="auto" w:fill="auto"/>
            <w:tcMar>
              <w:top w:w="100" w:type="dxa"/>
              <w:left w:w="100" w:type="dxa"/>
              <w:bottom w:w="100" w:type="dxa"/>
              <w:right w:w="100" w:type="dxa"/>
            </w:tcMar>
          </w:tcPr>
          <w:p w14:paraId="49F563D5" w14:textId="61394A5C" w:rsidR="00042D46" w:rsidRPr="00A075C5" w:rsidRDefault="00042D46" w:rsidP="00042D46">
            <w:pPr>
              <w:shd w:val="clear" w:color="auto" w:fill="FFFFFF"/>
              <w:rPr>
                <w:rFonts w:ascii="Aptos" w:eastAsia="Quattrocento Sans" w:hAnsi="Aptos" w:cs="Quattrocento Sans"/>
                <w:sz w:val="18"/>
                <w:szCs w:val="18"/>
              </w:rPr>
            </w:pPr>
            <w:r>
              <w:t>Evidence of continuing professional development</w:t>
            </w:r>
          </w:p>
        </w:tc>
        <w:tc>
          <w:tcPr>
            <w:tcW w:w="4820" w:type="dxa"/>
          </w:tcPr>
          <w:p w14:paraId="6603B519" w14:textId="60C83A92" w:rsidR="00042D46" w:rsidRPr="00A075C5" w:rsidRDefault="00042D46" w:rsidP="00042D46">
            <w:pPr>
              <w:shd w:val="clear" w:color="auto" w:fill="FFFFFF"/>
              <w:rPr>
                <w:rFonts w:ascii="Aptos" w:hAnsi="Aptos"/>
              </w:rPr>
            </w:pPr>
            <w:r>
              <w:t>Training in safeguarding at DSL/Deputy DSL level</w:t>
            </w:r>
          </w:p>
        </w:tc>
      </w:tr>
      <w:tr w:rsidR="00042D46" w:rsidRPr="00A075C5" w14:paraId="576B945C" w14:textId="77777777" w:rsidTr="00BD51C7">
        <w:trPr>
          <w:trHeight w:val="453"/>
          <w:jc w:val="center"/>
        </w:trPr>
        <w:tc>
          <w:tcPr>
            <w:tcW w:w="4526" w:type="dxa"/>
            <w:shd w:val="clear" w:color="auto" w:fill="auto"/>
            <w:tcMar>
              <w:top w:w="100" w:type="dxa"/>
              <w:left w:w="100" w:type="dxa"/>
              <w:bottom w:w="100" w:type="dxa"/>
              <w:right w:w="100" w:type="dxa"/>
            </w:tcMar>
          </w:tcPr>
          <w:p w14:paraId="4A5F613B" w14:textId="4050E47A" w:rsidR="00042D46" w:rsidRPr="00A075C5" w:rsidRDefault="00042D46" w:rsidP="00042D46">
            <w:pPr>
              <w:shd w:val="clear" w:color="auto" w:fill="FFFFFF"/>
              <w:rPr>
                <w:rFonts w:ascii="Aptos" w:hAnsi="Aptos"/>
              </w:rPr>
            </w:pPr>
            <w:r>
              <w:t>Commitment to supporting and developing the Catholic life of the school</w:t>
            </w:r>
          </w:p>
        </w:tc>
        <w:tc>
          <w:tcPr>
            <w:tcW w:w="4820" w:type="dxa"/>
          </w:tcPr>
          <w:p w14:paraId="4821E56E" w14:textId="3888D635" w:rsidR="00042D46" w:rsidRPr="00A075C5" w:rsidRDefault="00042D46" w:rsidP="00042D46">
            <w:pPr>
              <w:shd w:val="clear" w:color="auto" w:fill="FFFFFF"/>
              <w:rPr>
                <w:rFonts w:ascii="Aptos" w:hAnsi="Aptos"/>
              </w:rPr>
            </w:pPr>
            <w:r>
              <w:t>Training related to coaching, mentoring or leadership</w:t>
            </w:r>
          </w:p>
        </w:tc>
      </w:tr>
      <w:tr w:rsidR="00042D46" w:rsidRPr="00A075C5" w14:paraId="714417E0" w14:textId="77777777" w:rsidTr="002F21D5">
        <w:trPr>
          <w:trHeight w:val="453"/>
          <w:jc w:val="center"/>
        </w:trPr>
        <w:tc>
          <w:tcPr>
            <w:tcW w:w="4526" w:type="dxa"/>
            <w:shd w:val="clear" w:color="auto" w:fill="auto"/>
            <w:tcMar>
              <w:top w:w="100" w:type="dxa"/>
              <w:left w:w="100" w:type="dxa"/>
              <w:bottom w:w="100" w:type="dxa"/>
              <w:right w:w="100" w:type="dxa"/>
            </w:tcMar>
          </w:tcPr>
          <w:p w14:paraId="62BE5A97" w14:textId="052A1268" w:rsidR="00042D46" w:rsidRPr="00A075C5" w:rsidRDefault="00042D46" w:rsidP="00042D46">
            <w:pPr>
              <w:shd w:val="clear" w:color="auto" w:fill="FFFFFF"/>
              <w:rPr>
                <w:rFonts w:ascii="Aptos" w:hAnsi="Aptos"/>
              </w:rPr>
            </w:pPr>
            <w:r>
              <w:t>Understanding of Catholic education and willingness to support Collective Worship</w:t>
            </w:r>
          </w:p>
        </w:tc>
        <w:tc>
          <w:tcPr>
            <w:tcW w:w="4820" w:type="dxa"/>
          </w:tcPr>
          <w:p w14:paraId="3BA62E1E" w14:textId="19EC3DE1" w:rsidR="00042D46" w:rsidRPr="00A075C5" w:rsidRDefault="00042D46" w:rsidP="00042D46">
            <w:pPr>
              <w:shd w:val="clear" w:color="auto" w:fill="FFFFFF"/>
              <w:rPr>
                <w:rFonts w:ascii="Aptos" w:hAnsi="Aptos"/>
              </w:rPr>
            </w:pPr>
          </w:p>
        </w:tc>
      </w:tr>
      <w:tr w:rsidR="00042D46" w:rsidRPr="00A075C5" w14:paraId="67829B0A" w14:textId="77777777" w:rsidTr="0025432C">
        <w:trPr>
          <w:trHeight w:val="453"/>
          <w:jc w:val="center"/>
        </w:trPr>
        <w:tc>
          <w:tcPr>
            <w:tcW w:w="9346" w:type="dxa"/>
            <w:gridSpan w:val="2"/>
            <w:shd w:val="clear" w:color="auto" w:fill="auto"/>
            <w:tcMar>
              <w:top w:w="100" w:type="dxa"/>
              <w:left w:w="100" w:type="dxa"/>
              <w:bottom w:w="100" w:type="dxa"/>
              <w:right w:w="100" w:type="dxa"/>
            </w:tcMar>
            <w:vAlign w:val="center"/>
          </w:tcPr>
          <w:p w14:paraId="552780BC" w14:textId="77777777" w:rsidR="00042D46" w:rsidRPr="00A075C5" w:rsidRDefault="00042D46" w:rsidP="00042D46">
            <w:pPr>
              <w:shd w:val="clear" w:color="auto" w:fill="FFFFFF"/>
              <w:rPr>
                <w:rFonts w:ascii="Aptos" w:hAnsi="Aptos"/>
                <w:b/>
              </w:rPr>
            </w:pPr>
            <w:r w:rsidRPr="00A075C5">
              <w:rPr>
                <w:rFonts w:ascii="Aptos" w:hAnsi="Aptos"/>
                <w:b/>
              </w:rPr>
              <w:t>EXPERIENCE</w:t>
            </w:r>
          </w:p>
        </w:tc>
      </w:tr>
      <w:tr w:rsidR="00042D46" w:rsidRPr="00A075C5" w14:paraId="1F899ADC" w14:textId="77777777" w:rsidTr="00A07F45">
        <w:trPr>
          <w:trHeight w:val="453"/>
          <w:jc w:val="center"/>
        </w:trPr>
        <w:tc>
          <w:tcPr>
            <w:tcW w:w="4526" w:type="dxa"/>
            <w:shd w:val="clear" w:color="auto" w:fill="auto"/>
            <w:tcMar>
              <w:top w:w="100" w:type="dxa"/>
              <w:left w:w="100" w:type="dxa"/>
              <w:bottom w:w="100" w:type="dxa"/>
              <w:right w:w="100" w:type="dxa"/>
            </w:tcMar>
          </w:tcPr>
          <w:p w14:paraId="1882BA4F" w14:textId="57353DEC" w:rsidR="00042D46" w:rsidRPr="00A075C5" w:rsidRDefault="00042D46" w:rsidP="00042D46">
            <w:pPr>
              <w:shd w:val="clear" w:color="auto" w:fill="FFFFFF"/>
              <w:rPr>
                <w:rFonts w:ascii="Aptos" w:eastAsia="Quattrocento Sans" w:hAnsi="Aptos" w:cs="Quattrocento Sans"/>
                <w:sz w:val="18"/>
                <w:szCs w:val="18"/>
              </w:rPr>
            </w:pPr>
            <w:r>
              <w:t>Current experience of leading and developing the curriculum in a primary school</w:t>
            </w:r>
          </w:p>
        </w:tc>
        <w:tc>
          <w:tcPr>
            <w:tcW w:w="4820" w:type="dxa"/>
          </w:tcPr>
          <w:p w14:paraId="6A321CD9" w14:textId="6355743E" w:rsidR="00042D46" w:rsidRPr="00A075C5" w:rsidRDefault="00042D46" w:rsidP="00042D46">
            <w:pPr>
              <w:shd w:val="clear" w:color="auto" w:fill="FFFFFF"/>
              <w:rPr>
                <w:rFonts w:ascii="Aptos" w:hAnsi="Aptos"/>
              </w:rPr>
            </w:pPr>
            <w:r>
              <w:t>Experience preparing for Ofsted inspections</w:t>
            </w:r>
          </w:p>
        </w:tc>
      </w:tr>
      <w:tr w:rsidR="00042D46" w:rsidRPr="00A075C5" w14:paraId="0C5AFCD6" w14:textId="77777777" w:rsidTr="00A07F45">
        <w:trPr>
          <w:trHeight w:val="453"/>
          <w:jc w:val="center"/>
        </w:trPr>
        <w:tc>
          <w:tcPr>
            <w:tcW w:w="4526" w:type="dxa"/>
            <w:shd w:val="clear" w:color="auto" w:fill="auto"/>
            <w:tcMar>
              <w:top w:w="100" w:type="dxa"/>
              <w:left w:w="100" w:type="dxa"/>
              <w:bottom w:w="100" w:type="dxa"/>
              <w:right w:w="100" w:type="dxa"/>
            </w:tcMar>
          </w:tcPr>
          <w:p w14:paraId="7D069E38" w14:textId="309574A8" w:rsidR="00042D46" w:rsidRPr="00A075C5" w:rsidRDefault="00042D46" w:rsidP="00042D46">
            <w:pPr>
              <w:shd w:val="clear" w:color="auto" w:fill="FFFFFF"/>
              <w:rPr>
                <w:rFonts w:ascii="Aptos" w:hAnsi="Aptos"/>
              </w:rPr>
            </w:pPr>
            <w:r>
              <w:t>Experience leading and developing teaching and learning</w:t>
            </w:r>
          </w:p>
        </w:tc>
        <w:tc>
          <w:tcPr>
            <w:tcW w:w="4820" w:type="dxa"/>
          </w:tcPr>
          <w:p w14:paraId="01F0C24F" w14:textId="6059570C" w:rsidR="00042D46" w:rsidRPr="00A075C5" w:rsidRDefault="00042D46" w:rsidP="00042D46">
            <w:pPr>
              <w:shd w:val="clear" w:color="auto" w:fill="FFFFFF"/>
              <w:rPr>
                <w:rFonts w:ascii="Aptos" w:hAnsi="Aptos"/>
              </w:rPr>
            </w:pPr>
            <w:r>
              <w:t>Experience contributing to Section 48 Catholic Schools Inspection</w:t>
            </w:r>
          </w:p>
        </w:tc>
      </w:tr>
      <w:tr w:rsidR="00042D46" w:rsidRPr="00A075C5" w14:paraId="7C89E0ED" w14:textId="77777777" w:rsidTr="00A07F45">
        <w:trPr>
          <w:trHeight w:val="453"/>
          <w:jc w:val="center"/>
        </w:trPr>
        <w:tc>
          <w:tcPr>
            <w:tcW w:w="4526" w:type="dxa"/>
            <w:shd w:val="clear" w:color="auto" w:fill="auto"/>
            <w:tcMar>
              <w:top w:w="100" w:type="dxa"/>
              <w:left w:w="100" w:type="dxa"/>
              <w:bottom w:w="100" w:type="dxa"/>
              <w:right w:w="100" w:type="dxa"/>
            </w:tcMar>
          </w:tcPr>
          <w:p w14:paraId="19A250B3" w14:textId="70A9166A" w:rsidR="00042D46" w:rsidRPr="00A075C5" w:rsidRDefault="00042D46" w:rsidP="00042D46">
            <w:pPr>
              <w:shd w:val="clear" w:color="auto" w:fill="FFFFFF"/>
              <w:rPr>
                <w:rFonts w:ascii="Aptos" w:eastAsia="Quattrocento Sans" w:hAnsi="Aptos" w:cs="Quattrocento Sans"/>
                <w:sz w:val="18"/>
                <w:szCs w:val="18"/>
              </w:rPr>
            </w:pPr>
            <w:r>
              <w:t>Experience analysing assessment information to set targets and raise standards</w:t>
            </w:r>
          </w:p>
        </w:tc>
        <w:tc>
          <w:tcPr>
            <w:tcW w:w="4820" w:type="dxa"/>
          </w:tcPr>
          <w:p w14:paraId="02FE9AEB" w14:textId="5E6D501C" w:rsidR="00042D46" w:rsidRPr="00A075C5" w:rsidRDefault="00042D46" w:rsidP="00042D46">
            <w:pPr>
              <w:shd w:val="clear" w:color="auto" w:fill="FFFFFF"/>
              <w:rPr>
                <w:rFonts w:ascii="Aptos" w:hAnsi="Aptos"/>
              </w:rPr>
            </w:pPr>
            <w:r>
              <w:t>Experience in behaviour, attendance, or pastoral leadership</w:t>
            </w:r>
          </w:p>
        </w:tc>
      </w:tr>
      <w:tr w:rsidR="00042D46" w:rsidRPr="00A075C5" w14:paraId="23760F20" w14:textId="77777777" w:rsidTr="0025432C">
        <w:trPr>
          <w:trHeight w:val="453"/>
          <w:jc w:val="center"/>
        </w:trPr>
        <w:tc>
          <w:tcPr>
            <w:tcW w:w="4526" w:type="dxa"/>
            <w:shd w:val="clear" w:color="auto" w:fill="auto"/>
            <w:tcMar>
              <w:top w:w="100" w:type="dxa"/>
              <w:left w:w="100" w:type="dxa"/>
              <w:bottom w:w="100" w:type="dxa"/>
              <w:right w:w="100" w:type="dxa"/>
            </w:tcMar>
            <w:vAlign w:val="center"/>
          </w:tcPr>
          <w:p w14:paraId="5086EB75" w14:textId="0C54FE8D" w:rsidR="00042D46" w:rsidRPr="00A075C5" w:rsidRDefault="00042D46" w:rsidP="00042D46">
            <w:pPr>
              <w:shd w:val="clear" w:color="auto" w:fill="FFFFFF"/>
              <w:rPr>
                <w:rFonts w:ascii="Aptos" w:hAnsi="Aptos"/>
              </w:rPr>
            </w:pPr>
            <w:r>
              <w:t>Experience in school development, policy planning and evaluation</w:t>
            </w:r>
          </w:p>
        </w:tc>
        <w:tc>
          <w:tcPr>
            <w:tcW w:w="4820" w:type="dxa"/>
          </w:tcPr>
          <w:p w14:paraId="6303CA55" w14:textId="57695E2E" w:rsidR="00042D46" w:rsidRPr="00A075C5" w:rsidRDefault="00042D46" w:rsidP="00042D46">
            <w:pPr>
              <w:shd w:val="clear" w:color="auto" w:fill="FFFFFF"/>
              <w:rPr>
                <w:rFonts w:ascii="Aptos" w:hAnsi="Aptos"/>
              </w:rPr>
            </w:pPr>
            <w:r>
              <w:t>Experience supporting SEND or working closely with the SENCO</w:t>
            </w:r>
          </w:p>
        </w:tc>
      </w:tr>
      <w:tr w:rsidR="00042D46" w:rsidRPr="00A075C5" w14:paraId="2B9483D3" w14:textId="77777777" w:rsidTr="00A00C1E">
        <w:trPr>
          <w:trHeight w:val="453"/>
          <w:jc w:val="center"/>
        </w:trPr>
        <w:tc>
          <w:tcPr>
            <w:tcW w:w="4526" w:type="dxa"/>
            <w:shd w:val="clear" w:color="auto" w:fill="auto"/>
            <w:tcMar>
              <w:top w:w="100" w:type="dxa"/>
              <w:left w:w="100" w:type="dxa"/>
              <w:bottom w:w="100" w:type="dxa"/>
              <w:right w:w="100" w:type="dxa"/>
            </w:tcMar>
          </w:tcPr>
          <w:p w14:paraId="032EF5DA" w14:textId="10EBBE77" w:rsidR="00042D46" w:rsidRPr="00A075C5" w:rsidRDefault="00042D46" w:rsidP="00042D46">
            <w:pPr>
              <w:shd w:val="clear" w:color="auto" w:fill="FFFFFF"/>
              <w:rPr>
                <w:rFonts w:ascii="Aptos" w:hAnsi="Aptos"/>
              </w:rPr>
            </w:pPr>
            <w:r>
              <w:lastRenderedPageBreak/>
              <w:t>Experience of implementing equal opportunities practice</w:t>
            </w:r>
          </w:p>
        </w:tc>
        <w:tc>
          <w:tcPr>
            <w:tcW w:w="4820" w:type="dxa"/>
          </w:tcPr>
          <w:p w14:paraId="3B9A5AA7" w14:textId="0848334D" w:rsidR="00042D46" w:rsidRPr="00A075C5" w:rsidRDefault="00042D46" w:rsidP="00042D46">
            <w:pPr>
              <w:shd w:val="clear" w:color="auto" w:fill="FFFFFF"/>
              <w:rPr>
                <w:rFonts w:ascii="Aptos" w:hAnsi="Aptos"/>
              </w:rPr>
            </w:pPr>
            <w:r>
              <w:t>Experience coaching/mentoring teachers</w:t>
            </w:r>
          </w:p>
        </w:tc>
      </w:tr>
      <w:tr w:rsidR="00042D46" w:rsidRPr="00A075C5" w14:paraId="53B33CD4" w14:textId="77777777" w:rsidTr="00A00C1E">
        <w:trPr>
          <w:trHeight w:val="453"/>
          <w:jc w:val="center"/>
        </w:trPr>
        <w:tc>
          <w:tcPr>
            <w:tcW w:w="4526" w:type="dxa"/>
            <w:shd w:val="clear" w:color="auto" w:fill="auto"/>
            <w:tcMar>
              <w:top w:w="100" w:type="dxa"/>
              <w:left w:w="100" w:type="dxa"/>
              <w:bottom w:w="100" w:type="dxa"/>
              <w:right w:w="100" w:type="dxa"/>
            </w:tcMar>
          </w:tcPr>
          <w:p w14:paraId="7B92073F" w14:textId="3EF68EA2" w:rsidR="00042D46" w:rsidRPr="00A075C5" w:rsidRDefault="00042D46" w:rsidP="00042D46">
            <w:pPr>
              <w:shd w:val="clear" w:color="auto" w:fill="FFFFFF"/>
              <w:rPr>
                <w:rFonts w:ascii="Aptos" w:hAnsi="Aptos"/>
              </w:rPr>
            </w:pPr>
            <w:r>
              <w:t>Experience delivering staff training and development</w:t>
            </w:r>
          </w:p>
        </w:tc>
        <w:tc>
          <w:tcPr>
            <w:tcW w:w="4820" w:type="dxa"/>
          </w:tcPr>
          <w:p w14:paraId="2C2CF4AC" w14:textId="77777777" w:rsidR="00042D46" w:rsidRPr="00A075C5" w:rsidRDefault="00042D46" w:rsidP="00042D46">
            <w:pPr>
              <w:shd w:val="clear" w:color="auto" w:fill="FFFFFF"/>
              <w:rPr>
                <w:rFonts w:ascii="Aptos" w:hAnsi="Aptos"/>
              </w:rPr>
            </w:pPr>
          </w:p>
        </w:tc>
      </w:tr>
      <w:tr w:rsidR="00042D46" w:rsidRPr="00A075C5" w14:paraId="6C721BF9" w14:textId="77777777" w:rsidTr="0025432C">
        <w:trPr>
          <w:trHeight w:val="453"/>
          <w:jc w:val="center"/>
        </w:trPr>
        <w:tc>
          <w:tcPr>
            <w:tcW w:w="9346" w:type="dxa"/>
            <w:gridSpan w:val="2"/>
            <w:shd w:val="clear" w:color="auto" w:fill="auto"/>
            <w:tcMar>
              <w:top w:w="100" w:type="dxa"/>
              <w:left w:w="100" w:type="dxa"/>
              <w:bottom w:w="100" w:type="dxa"/>
              <w:right w:w="100" w:type="dxa"/>
            </w:tcMar>
            <w:vAlign w:val="center"/>
          </w:tcPr>
          <w:p w14:paraId="1E3182C2" w14:textId="77777777" w:rsidR="00042D46" w:rsidRPr="00A075C5" w:rsidRDefault="00042D46" w:rsidP="00042D46">
            <w:pPr>
              <w:shd w:val="clear" w:color="auto" w:fill="FFFFFF"/>
              <w:rPr>
                <w:rFonts w:ascii="Aptos" w:hAnsi="Aptos"/>
                <w:b/>
              </w:rPr>
            </w:pPr>
            <w:r w:rsidRPr="00A075C5">
              <w:rPr>
                <w:rFonts w:ascii="Aptos" w:hAnsi="Aptos"/>
                <w:b/>
              </w:rPr>
              <w:t xml:space="preserve">KNOWLEDGE &amp; EXPERIENCE </w:t>
            </w:r>
          </w:p>
        </w:tc>
      </w:tr>
      <w:tr w:rsidR="00042D46" w:rsidRPr="00A075C5" w14:paraId="3BF70747" w14:textId="77777777" w:rsidTr="009C6B4D">
        <w:trPr>
          <w:trHeight w:val="453"/>
          <w:jc w:val="center"/>
        </w:trPr>
        <w:tc>
          <w:tcPr>
            <w:tcW w:w="4526" w:type="dxa"/>
            <w:shd w:val="clear" w:color="auto" w:fill="auto"/>
            <w:tcMar>
              <w:top w:w="100" w:type="dxa"/>
              <w:left w:w="100" w:type="dxa"/>
              <w:bottom w:w="100" w:type="dxa"/>
              <w:right w:w="100" w:type="dxa"/>
            </w:tcMar>
          </w:tcPr>
          <w:p w14:paraId="70A814F1" w14:textId="434DAD10" w:rsidR="00042D46" w:rsidRPr="00A075C5" w:rsidRDefault="00042D46" w:rsidP="00042D46">
            <w:pPr>
              <w:shd w:val="clear" w:color="auto" w:fill="FFFFFF"/>
              <w:rPr>
                <w:rFonts w:ascii="Aptos" w:hAnsi="Aptos"/>
                <w:color w:val="242424"/>
                <w:sz w:val="20"/>
                <w:szCs w:val="20"/>
              </w:rPr>
            </w:pPr>
            <w:r>
              <w:t>Good knowledge of effective practice in assessment</w:t>
            </w:r>
          </w:p>
        </w:tc>
        <w:tc>
          <w:tcPr>
            <w:tcW w:w="4820" w:type="dxa"/>
          </w:tcPr>
          <w:p w14:paraId="7B385A8F" w14:textId="637D196E" w:rsidR="00042D46" w:rsidRPr="00A075C5" w:rsidRDefault="00042D46" w:rsidP="00042D46">
            <w:pPr>
              <w:shd w:val="clear" w:color="auto" w:fill="FFFFFF"/>
              <w:rPr>
                <w:rFonts w:ascii="Aptos" w:hAnsi="Aptos"/>
              </w:rPr>
            </w:pPr>
            <w:r>
              <w:t>Knowledge of parish and community links within Catholic education</w:t>
            </w:r>
          </w:p>
        </w:tc>
      </w:tr>
      <w:tr w:rsidR="00042D46" w:rsidRPr="00A075C5" w14:paraId="0E92BAF0" w14:textId="77777777" w:rsidTr="009C6B4D">
        <w:trPr>
          <w:trHeight w:val="453"/>
          <w:jc w:val="center"/>
        </w:trPr>
        <w:tc>
          <w:tcPr>
            <w:tcW w:w="4526" w:type="dxa"/>
            <w:shd w:val="clear" w:color="auto" w:fill="auto"/>
            <w:tcMar>
              <w:top w:w="100" w:type="dxa"/>
              <w:left w:w="100" w:type="dxa"/>
              <w:bottom w:w="100" w:type="dxa"/>
              <w:right w:w="100" w:type="dxa"/>
            </w:tcMar>
          </w:tcPr>
          <w:p w14:paraId="0EDEF4DB" w14:textId="15F50C5E" w:rsidR="00042D46" w:rsidRPr="00A075C5" w:rsidRDefault="00042D46" w:rsidP="00042D46">
            <w:pPr>
              <w:shd w:val="clear" w:color="auto" w:fill="FFFFFF"/>
              <w:rPr>
                <w:rFonts w:ascii="Aptos" w:hAnsi="Aptos"/>
              </w:rPr>
            </w:pPr>
            <w:r>
              <w:t>Current knowledge of curriculum and educational developments</w:t>
            </w:r>
          </w:p>
        </w:tc>
        <w:tc>
          <w:tcPr>
            <w:tcW w:w="4820" w:type="dxa"/>
          </w:tcPr>
          <w:p w14:paraId="1A6422AB" w14:textId="51456C39" w:rsidR="00042D46" w:rsidRPr="00A075C5" w:rsidRDefault="00042D46" w:rsidP="00042D46">
            <w:pPr>
              <w:shd w:val="clear" w:color="auto" w:fill="FFFFFF"/>
              <w:rPr>
                <w:rFonts w:ascii="Aptos" w:hAnsi="Aptos"/>
              </w:rPr>
            </w:pPr>
            <w:r>
              <w:t>Awareness of developments in Catholic education</w:t>
            </w:r>
          </w:p>
        </w:tc>
      </w:tr>
      <w:tr w:rsidR="00042D46" w:rsidRPr="00A075C5" w14:paraId="42D4EBAE" w14:textId="77777777" w:rsidTr="0025432C">
        <w:trPr>
          <w:trHeight w:val="453"/>
          <w:jc w:val="center"/>
        </w:trPr>
        <w:tc>
          <w:tcPr>
            <w:tcW w:w="4526" w:type="dxa"/>
            <w:shd w:val="clear" w:color="auto" w:fill="auto"/>
            <w:tcMar>
              <w:top w:w="100" w:type="dxa"/>
              <w:left w:w="100" w:type="dxa"/>
              <w:bottom w:w="100" w:type="dxa"/>
              <w:right w:w="100" w:type="dxa"/>
            </w:tcMar>
          </w:tcPr>
          <w:p w14:paraId="2E1A413C" w14:textId="74E8258C" w:rsidR="00042D46" w:rsidRPr="00A075C5" w:rsidRDefault="00042D46" w:rsidP="00042D46">
            <w:pPr>
              <w:rPr>
                <w:rFonts w:ascii="Aptos" w:hAnsi="Aptos"/>
              </w:rPr>
            </w:pPr>
            <w:r>
              <w:t>Ability to build strong working relationships across the school community</w:t>
            </w:r>
          </w:p>
        </w:tc>
        <w:tc>
          <w:tcPr>
            <w:tcW w:w="4820" w:type="dxa"/>
          </w:tcPr>
          <w:p w14:paraId="40456F8B" w14:textId="6F55A9AF" w:rsidR="00042D46" w:rsidRPr="00A075C5" w:rsidRDefault="00042D46" w:rsidP="00042D46">
            <w:pPr>
              <w:rPr>
                <w:rFonts w:ascii="Aptos" w:hAnsi="Aptos"/>
              </w:rPr>
            </w:pPr>
            <w:r>
              <w:t>Experience of leading whole-school projects or initiatives</w:t>
            </w:r>
          </w:p>
        </w:tc>
      </w:tr>
      <w:tr w:rsidR="00042D46" w:rsidRPr="00A075C5" w14:paraId="761CE7AD" w14:textId="77777777" w:rsidTr="009C6B4D">
        <w:trPr>
          <w:trHeight w:val="453"/>
          <w:jc w:val="center"/>
        </w:trPr>
        <w:tc>
          <w:tcPr>
            <w:tcW w:w="4526" w:type="dxa"/>
            <w:shd w:val="clear" w:color="auto" w:fill="auto"/>
            <w:tcMar>
              <w:top w:w="100" w:type="dxa"/>
              <w:left w:w="100" w:type="dxa"/>
              <w:bottom w:w="100" w:type="dxa"/>
              <w:right w:w="100" w:type="dxa"/>
            </w:tcMar>
          </w:tcPr>
          <w:p w14:paraId="7D625749" w14:textId="08F55CEE" w:rsidR="00042D46" w:rsidRPr="00A075C5" w:rsidRDefault="00042D46" w:rsidP="00042D46">
            <w:pPr>
              <w:shd w:val="clear" w:color="auto" w:fill="FFFFFF"/>
              <w:rPr>
                <w:rFonts w:ascii="Aptos" w:hAnsi="Aptos"/>
                <w:color w:val="242424"/>
                <w:sz w:val="20"/>
                <w:szCs w:val="20"/>
              </w:rPr>
            </w:pPr>
            <w:r>
              <w:t>Knowledge of effective methods of staff development</w:t>
            </w:r>
          </w:p>
        </w:tc>
        <w:tc>
          <w:tcPr>
            <w:tcW w:w="4820" w:type="dxa"/>
          </w:tcPr>
          <w:p w14:paraId="40BB8CFF" w14:textId="445B9CC1" w:rsidR="00042D46" w:rsidRPr="00A075C5" w:rsidRDefault="00042D46" w:rsidP="00042D46">
            <w:pPr>
              <w:shd w:val="clear" w:color="auto" w:fill="FFFFFF"/>
              <w:rPr>
                <w:rFonts w:ascii="Aptos" w:hAnsi="Aptos"/>
              </w:rPr>
            </w:pPr>
            <w:r>
              <w:t>Qualification or training in data analysis tools</w:t>
            </w:r>
          </w:p>
        </w:tc>
      </w:tr>
      <w:tr w:rsidR="00042D46" w:rsidRPr="00A075C5" w14:paraId="0AFCDCC0" w14:textId="77777777" w:rsidTr="009C6B4D">
        <w:trPr>
          <w:trHeight w:val="453"/>
          <w:jc w:val="center"/>
        </w:trPr>
        <w:tc>
          <w:tcPr>
            <w:tcW w:w="4526" w:type="dxa"/>
            <w:shd w:val="clear" w:color="auto" w:fill="auto"/>
            <w:tcMar>
              <w:top w:w="100" w:type="dxa"/>
              <w:left w:w="100" w:type="dxa"/>
              <w:bottom w:w="100" w:type="dxa"/>
              <w:right w:w="100" w:type="dxa"/>
            </w:tcMar>
          </w:tcPr>
          <w:p w14:paraId="4DF0DE45" w14:textId="47FACDAF" w:rsidR="00042D46" w:rsidRPr="00A075C5" w:rsidRDefault="00042D46" w:rsidP="00042D46">
            <w:pPr>
              <w:shd w:val="clear" w:color="auto" w:fill="FFFFFF"/>
              <w:rPr>
                <w:rFonts w:ascii="Aptos" w:hAnsi="Aptos"/>
              </w:rPr>
            </w:pPr>
            <w:r>
              <w:t>Strong communication skills (written and verbal)</w:t>
            </w:r>
          </w:p>
        </w:tc>
        <w:tc>
          <w:tcPr>
            <w:tcW w:w="4820" w:type="dxa"/>
          </w:tcPr>
          <w:p w14:paraId="2C8BD1D0" w14:textId="77777777" w:rsidR="00042D46" w:rsidRPr="00A075C5" w:rsidRDefault="00042D46" w:rsidP="00042D46">
            <w:pPr>
              <w:shd w:val="clear" w:color="auto" w:fill="FFFFFF"/>
              <w:rPr>
                <w:rFonts w:ascii="Aptos" w:hAnsi="Aptos"/>
              </w:rPr>
            </w:pPr>
          </w:p>
        </w:tc>
      </w:tr>
      <w:tr w:rsidR="00042D46" w:rsidRPr="00A075C5" w14:paraId="103CE504" w14:textId="77777777" w:rsidTr="0025432C">
        <w:trPr>
          <w:trHeight w:val="453"/>
          <w:jc w:val="center"/>
        </w:trPr>
        <w:tc>
          <w:tcPr>
            <w:tcW w:w="4526" w:type="dxa"/>
            <w:shd w:val="clear" w:color="auto" w:fill="auto"/>
            <w:tcMar>
              <w:top w:w="100" w:type="dxa"/>
              <w:left w:w="100" w:type="dxa"/>
              <w:bottom w:w="100" w:type="dxa"/>
              <w:right w:w="100" w:type="dxa"/>
            </w:tcMar>
          </w:tcPr>
          <w:p w14:paraId="21AD7078" w14:textId="7BB18764" w:rsidR="00042D46" w:rsidRPr="00A075C5" w:rsidRDefault="00042D46" w:rsidP="00042D46">
            <w:pPr>
              <w:rPr>
                <w:rFonts w:ascii="Aptos" w:hAnsi="Aptos"/>
              </w:rPr>
            </w:pPr>
            <w:r>
              <w:t>Strong organisational and time-management skills</w:t>
            </w:r>
          </w:p>
        </w:tc>
        <w:tc>
          <w:tcPr>
            <w:tcW w:w="4820" w:type="dxa"/>
          </w:tcPr>
          <w:p w14:paraId="15C06059" w14:textId="77777777" w:rsidR="00042D46" w:rsidRPr="00A075C5" w:rsidRDefault="00042D46" w:rsidP="00042D46">
            <w:pPr>
              <w:rPr>
                <w:rFonts w:ascii="Aptos" w:hAnsi="Aptos"/>
              </w:rPr>
            </w:pPr>
          </w:p>
        </w:tc>
      </w:tr>
      <w:tr w:rsidR="00042D46" w:rsidRPr="00A075C5" w14:paraId="549077AA" w14:textId="77777777" w:rsidTr="009C6B4D">
        <w:trPr>
          <w:trHeight w:val="453"/>
          <w:jc w:val="center"/>
        </w:trPr>
        <w:tc>
          <w:tcPr>
            <w:tcW w:w="4526" w:type="dxa"/>
            <w:shd w:val="clear" w:color="auto" w:fill="auto"/>
            <w:tcMar>
              <w:top w:w="100" w:type="dxa"/>
              <w:left w:w="100" w:type="dxa"/>
              <w:bottom w:w="100" w:type="dxa"/>
              <w:right w:w="100" w:type="dxa"/>
            </w:tcMar>
          </w:tcPr>
          <w:p w14:paraId="0B2A8427" w14:textId="64A3F8D8" w:rsidR="00042D46" w:rsidRPr="00A075C5" w:rsidRDefault="00042D46" w:rsidP="00042D46">
            <w:pPr>
              <w:shd w:val="clear" w:color="auto" w:fill="FFFFFF"/>
              <w:rPr>
                <w:rFonts w:ascii="Aptos" w:hAnsi="Aptos"/>
                <w:color w:val="242424"/>
                <w:sz w:val="20"/>
                <w:szCs w:val="20"/>
              </w:rPr>
            </w:pPr>
            <w:r>
              <w:t>Commitment to equal opportunities</w:t>
            </w:r>
          </w:p>
        </w:tc>
        <w:tc>
          <w:tcPr>
            <w:tcW w:w="4820" w:type="dxa"/>
          </w:tcPr>
          <w:p w14:paraId="791C7A65" w14:textId="77777777" w:rsidR="00042D46" w:rsidRPr="00A075C5" w:rsidRDefault="00042D46" w:rsidP="00042D46">
            <w:pPr>
              <w:shd w:val="clear" w:color="auto" w:fill="FFFFFF"/>
              <w:rPr>
                <w:rFonts w:ascii="Aptos" w:hAnsi="Aptos"/>
              </w:rPr>
            </w:pPr>
          </w:p>
        </w:tc>
      </w:tr>
      <w:tr w:rsidR="00042D46" w:rsidRPr="00A075C5" w14:paraId="67190393" w14:textId="77777777" w:rsidTr="009C6B4D">
        <w:trPr>
          <w:trHeight w:val="453"/>
          <w:jc w:val="center"/>
        </w:trPr>
        <w:tc>
          <w:tcPr>
            <w:tcW w:w="4526" w:type="dxa"/>
            <w:shd w:val="clear" w:color="auto" w:fill="auto"/>
            <w:tcMar>
              <w:top w:w="100" w:type="dxa"/>
              <w:left w:w="100" w:type="dxa"/>
              <w:bottom w:w="100" w:type="dxa"/>
              <w:right w:w="100" w:type="dxa"/>
            </w:tcMar>
          </w:tcPr>
          <w:p w14:paraId="454BA214" w14:textId="018E5781" w:rsidR="00042D46" w:rsidRPr="00A075C5" w:rsidRDefault="00042D46" w:rsidP="00042D46">
            <w:pPr>
              <w:shd w:val="clear" w:color="auto" w:fill="FFFFFF"/>
              <w:rPr>
                <w:rFonts w:ascii="Aptos" w:hAnsi="Aptos"/>
                <w:color w:val="242424"/>
                <w:sz w:val="20"/>
                <w:szCs w:val="20"/>
              </w:rPr>
            </w:pPr>
            <w:r>
              <w:t>Competence in ICT</w:t>
            </w:r>
          </w:p>
        </w:tc>
        <w:tc>
          <w:tcPr>
            <w:tcW w:w="4820" w:type="dxa"/>
          </w:tcPr>
          <w:p w14:paraId="0195B3A2" w14:textId="77777777" w:rsidR="00042D46" w:rsidRPr="00A075C5" w:rsidRDefault="00042D46" w:rsidP="00042D46">
            <w:pPr>
              <w:shd w:val="clear" w:color="auto" w:fill="FFFFFF"/>
              <w:rPr>
                <w:rFonts w:ascii="Aptos" w:hAnsi="Aptos"/>
              </w:rPr>
            </w:pPr>
          </w:p>
        </w:tc>
      </w:tr>
      <w:tr w:rsidR="00042D46" w:rsidRPr="00A075C5" w14:paraId="4F991489" w14:textId="77777777" w:rsidTr="009C6B4D">
        <w:trPr>
          <w:trHeight w:val="453"/>
          <w:jc w:val="center"/>
        </w:trPr>
        <w:tc>
          <w:tcPr>
            <w:tcW w:w="4526" w:type="dxa"/>
            <w:shd w:val="clear" w:color="auto" w:fill="auto"/>
            <w:tcMar>
              <w:top w:w="100" w:type="dxa"/>
              <w:left w:w="100" w:type="dxa"/>
              <w:bottom w:w="100" w:type="dxa"/>
              <w:right w:w="100" w:type="dxa"/>
            </w:tcMar>
          </w:tcPr>
          <w:p w14:paraId="45AB014F" w14:textId="4CBFABF5" w:rsidR="00042D46" w:rsidRPr="00A075C5" w:rsidRDefault="00042D46" w:rsidP="00042D46">
            <w:pPr>
              <w:shd w:val="clear" w:color="auto" w:fill="FFFFFF"/>
              <w:rPr>
                <w:rFonts w:ascii="Aptos" w:hAnsi="Aptos"/>
                <w:color w:val="242424"/>
                <w:sz w:val="20"/>
                <w:szCs w:val="20"/>
              </w:rPr>
            </w:pPr>
            <w:r>
              <w:t>Working knowledge of the SEN Code of Practice</w:t>
            </w:r>
          </w:p>
        </w:tc>
        <w:tc>
          <w:tcPr>
            <w:tcW w:w="4820" w:type="dxa"/>
          </w:tcPr>
          <w:p w14:paraId="4C5E1003" w14:textId="77777777" w:rsidR="00042D46" w:rsidRPr="00A075C5" w:rsidRDefault="00042D46" w:rsidP="00042D46">
            <w:pPr>
              <w:shd w:val="clear" w:color="auto" w:fill="FFFFFF"/>
              <w:rPr>
                <w:rFonts w:ascii="Aptos" w:hAnsi="Aptos"/>
              </w:rPr>
            </w:pPr>
          </w:p>
        </w:tc>
      </w:tr>
      <w:tr w:rsidR="00042D46" w:rsidRPr="00A075C5" w14:paraId="02539EEA" w14:textId="77777777" w:rsidTr="009C6B4D">
        <w:trPr>
          <w:trHeight w:val="453"/>
          <w:jc w:val="center"/>
        </w:trPr>
        <w:tc>
          <w:tcPr>
            <w:tcW w:w="4526" w:type="dxa"/>
            <w:shd w:val="clear" w:color="auto" w:fill="auto"/>
            <w:tcMar>
              <w:top w:w="100" w:type="dxa"/>
              <w:left w:w="100" w:type="dxa"/>
              <w:bottom w:w="100" w:type="dxa"/>
              <w:right w:w="100" w:type="dxa"/>
            </w:tcMar>
          </w:tcPr>
          <w:p w14:paraId="1BD1A59A" w14:textId="7034A367" w:rsidR="00042D46" w:rsidRPr="00A075C5" w:rsidRDefault="00042D46" w:rsidP="00042D46">
            <w:pPr>
              <w:shd w:val="clear" w:color="auto" w:fill="FFFFFF"/>
              <w:rPr>
                <w:rFonts w:ascii="Aptos" w:hAnsi="Aptos"/>
                <w:color w:val="242424"/>
                <w:sz w:val="20"/>
                <w:szCs w:val="20"/>
              </w:rPr>
            </w:pPr>
            <w:r>
              <w:t>Strong understanding of safeguarding expectations including KCSIE</w:t>
            </w:r>
          </w:p>
        </w:tc>
        <w:tc>
          <w:tcPr>
            <w:tcW w:w="4820" w:type="dxa"/>
          </w:tcPr>
          <w:p w14:paraId="54CAC77B" w14:textId="77777777" w:rsidR="00042D46" w:rsidRPr="00A075C5" w:rsidRDefault="00042D46" w:rsidP="00042D46">
            <w:pPr>
              <w:shd w:val="clear" w:color="auto" w:fill="FFFFFF"/>
              <w:rPr>
                <w:rFonts w:ascii="Aptos" w:hAnsi="Aptos"/>
              </w:rPr>
            </w:pPr>
          </w:p>
        </w:tc>
      </w:tr>
      <w:tr w:rsidR="00042D46" w:rsidRPr="00A075C5" w14:paraId="0E671539" w14:textId="77777777" w:rsidTr="009C6B4D">
        <w:trPr>
          <w:trHeight w:val="453"/>
          <w:jc w:val="center"/>
        </w:trPr>
        <w:tc>
          <w:tcPr>
            <w:tcW w:w="4526" w:type="dxa"/>
            <w:shd w:val="clear" w:color="auto" w:fill="auto"/>
            <w:tcMar>
              <w:top w:w="100" w:type="dxa"/>
              <w:left w:w="100" w:type="dxa"/>
              <w:bottom w:w="100" w:type="dxa"/>
              <w:right w:w="100" w:type="dxa"/>
            </w:tcMar>
          </w:tcPr>
          <w:p w14:paraId="237EBBA8" w14:textId="2E6DA413" w:rsidR="00042D46" w:rsidRPr="00A075C5" w:rsidRDefault="00042D46" w:rsidP="00042D46">
            <w:pPr>
              <w:shd w:val="clear" w:color="auto" w:fill="FFFFFF"/>
              <w:rPr>
                <w:rFonts w:ascii="Aptos" w:hAnsi="Aptos"/>
                <w:color w:val="242424"/>
                <w:sz w:val="20"/>
                <w:szCs w:val="20"/>
              </w:rPr>
            </w:pPr>
            <w:r>
              <w:t>Understanding of GDPR and secure data handling</w:t>
            </w:r>
          </w:p>
        </w:tc>
        <w:tc>
          <w:tcPr>
            <w:tcW w:w="4820" w:type="dxa"/>
          </w:tcPr>
          <w:p w14:paraId="4FF1E83C" w14:textId="77777777" w:rsidR="00042D46" w:rsidRPr="00A075C5" w:rsidRDefault="00042D46" w:rsidP="00042D46">
            <w:pPr>
              <w:shd w:val="clear" w:color="auto" w:fill="FFFFFF"/>
              <w:rPr>
                <w:rFonts w:ascii="Aptos" w:hAnsi="Aptos"/>
              </w:rPr>
            </w:pPr>
          </w:p>
        </w:tc>
      </w:tr>
      <w:tr w:rsidR="00042D46" w:rsidRPr="00A075C5" w14:paraId="4F710884" w14:textId="77777777" w:rsidTr="009C6B4D">
        <w:trPr>
          <w:trHeight w:val="453"/>
          <w:jc w:val="center"/>
        </w:trPr>
        <w:tc>
          <w:tcPr>
            <w:tcW w:w="4526" w:type="dxa"/>
            <w:shd w:val="clear" w:color="auto" w:fill="auto"/>
            <w:tcMar>
              <w:top w:w="100" w:type="dxa"/>
              <w:left w:w="100" w:type="dxa"/>
              <w:bottom w:w="100" w:type="dxa"/>
              <w:right w:w="100" w:type="dxa"/>
            </w:tcMar>
          </w:tcPr>
          <w:p w14:paraId="4998E0E7" w14:textId="3F3C37E8" w:rsidR="00042D46" w:rsidRPr="00A075C5" w:rsidRDefault="00042D46" w:rsidP="00042D46">
            <w:pPr>
              <w:shd w:val="clear" w:color="auto" w:fill="FFFFFF"/>
              <w:rPr>
                <w:rFonts w:ascii="Aptos" w:hAnsi="Aptos"/>
                <w:color w:val="242424"/>
                <w:sz w:val="20"/>
                <w:szCs w:val="20"/>
              </w:rPr>
            </w:pPr>
            <w:r>
              <w:t>Ability to quality-assure teaching (observations, learning walks, book looks)</w:t>
            </w:r>
          </w:p>
        </w:tc>
        <w:tc>
          <w:tcPr>
            <w:tcW w:w="4820" w:type="dxa"/>
          </w:tcPr>
          <w:p w14:paraId="08F8E4E0" w14:textId="77777777" w:rsidR="00042D46" w:rsidRPr="00A075C5" w:rsidRDefault="00042D46" w:rsidP="00042D46">
            <w:pPr>
              <w:shd w:val="clear" w:color="auto" w:fill="FFFFFF"/>
              <w:rPr>
                <w:rFonts w:ascii="Aptos" w:hAnsi="Aptos"/>
              </w:rPr>
            </w:pPr>
          </w:p>
        </w:tc>
      </w:tr>
      <w:tr w:rsidR="00042D46" w:rsidRPr="00A075C5" w14:paraId="5C2BA5FC" w14:textId="77777777" w:rsidTr="0025432C">
        <w:trPr>
          <w:trHeight w:val="453"/>
          <w:jc w:val="center"/>
        </w:trPr>
        <w:tc>
          <w:tcPr>
            <w:tcW w:w="9346" w:type="dxa"/>
            <w:gridSpan w:val="2"/>
            <w:shd w:val="clear" w:color="auto" w:fill="auto"/>
            <w:tcMar>
              <w:top w:w="100" w:type="dxa"/>
              <w:left w:w="100" w:type="dxa"/>
              <w:bottom w:w="100" w:type="dxa"/>
              <w:right w:w="100" w:type="dxa"/>
            </w:tcMar>
            <w:vAlign w:val="center"/>
          </w:tcPr>
          <w:p w14:paraId="3EB5B69E" w14:textId="77777777" w:rsidR="00042D46" w:rsidRPr="00A075C5" w:rsidRDefault="00042D46" w:rsidP="00042D46">
            <w:pPr>
              <w:shd w:val="clear" w:color="auto" w:fill="FFFFFF"/>
              <w:rPr>
                <w:rFonts w:ascii="Aptos" w:hAnsi="Aptos"/>
                <w:b/>
              </w:rPr>
            </w:pPr>
            <w:r w:rsidRPr="00A075C5">
              <w:rPr>
                <w:rFonts w:ascii="Aptos" w:hAnsi="Aptos"/>
                <w:b/>
              </w:rPr>
              <w:t>PERSONAL ATTRIBUTES</w:t>
            </w:r>
          </w:p>
        </w:tc>
      </w:tr>
      <w:tr w:rsidR="00042D46" w:rsidRPr="00A075C5" w14:paraId="6A613FD1" w14:textId="77777777" w:rsidTr="00EE71FF">
        <w:trPr>
          <w:trHeight w:val="453"/>
          <w:jc w:val="center"/>
        </w:trPr>
        <w:tc>
          <w:tcPr>
            <w:tcW w:w="4526" w:type="dxa"/>
            <w:shd w:val="clear" w:color="auto" w:fill="auto"/>
            <w:tcMar>
              <w:top w:w="100" w:type="dxa"/>
              <w:left w:w="100" w:type="dxa"/>
              <w:bottom w:w="100" w:type="dxa"/>
              <w:right w:w="100" w:type="dxa"/>
            </w:tcMar>
          </w:tcPr>
          <w:p w14:paraId="118BA58B" w14:textId="1E8C2B1B" w:rsidR="00042D46" w:rsidRPr="00A075C5" w:rsidRDefault="00042D46" w:rsidP="00042D46">
            <w:pPr>
              <w:shd w:val="clear" w:color="auto" w:fill="FFFFFF"/>
              <w:rPr>
                <w:rFonts w:ascii="Aptos" w:hAnsi="Aptos"/>
              </w:rPr>
            </w:pPr>
            <w:r>
              <w:t>Enthusiasm and passion for education</w:t>
            </w:r>
          </w:p>
        </w:tc>
        <w:tc>
          <w:tcPr>
            <w:tcW w:w="4820" w:type="dxa"/>
          </w:tcPr>
          <w:p w14:paraId="355A75AD" w14:textId="42A9B3E6" w:rsidR="00042D46" w:rsidRPr="00A075C5" w:rsidRDefault="00042D46" w:rsidP="00042D46">
            <w:pPr>
              <w:shd w:val="clear" w:color="auto" w:fill="FFFFFF"/>
              <w:rPr>
                <w:rFonts w:ascii="Aptos" w:hAnsi="Aptos"/>
              </w:rPr>
            </w:pPr>
            <w:r>
              <w:t>A practising Catholic</w:t>
            </w:r>
          </w:p>
        </w:tc>
      </w:tr>
      <w:tr w:rsidR="00042D46" w:rsidRPr="00A075C5" w14:paraId="65D83CBF" w14:textId="77777777" w:rsidTr="00EE71FF">
        <w:trPr>
          <w:trHeight w:val="453"/>
          <w:jc w:val="center"/>
        </w:trPr>
        <w:tc>
          <w:tcPr>
            <w:tcW w:w="4526" w:type="dxa"/>
            <w:shd w:val="clear" w:color="auto" w:fill="auto"/>
            <w:tcMar>
              <w:top w:w="100" w:type="dxa"/>
              <w:left w:w="100" w:type="dxa"/>
              <w:bottom w:w="100" w:type="dxa"/>
              <w:right w:w="100" w:type="dxa"/>
            </w:tcMar>
          </w:tcPr>
          <w:p w14:paraId="2FDA2A31" w14:textId="025E6063" w:rsidR="00042D46" w:rsidRPr="00A075C5" w:rsidRDefault="00042D46" w:rsidP="00042D46">
            <w:pPr>
              <w:shd w:val="clear" w:color="auto" w:fill="FFFFFF"/>
              <w:rPr>
                <w:rFonts w:ascii="Aptos" w:hAnsi="Aptos"/>
              </w:rPr>
            </w:pPr>
            <w:r>
              <w:t>Potential for effective and innovative leadership</w:t>
            </w:r>
          </w:p>
        </w:tc>
        <w:tc>
          <w:tcPr>
            <w:tcW w:w="4820" w:type="dxa"/>
          </w:tcPr>
          <w:p w14:paraId="5F91578A" w14:textId="77777777" w:rsidR="00042D46" w:rsidRPr="00A075C5" w:rsidRDefault="00042D46" w:rsidP="00042D46">
            <w:pPr>
              <w:shd w:val="clear" w:color="auto" w:fill="FFFFFF"/>
              <w:rPr>
                <w:rFonts w:ascii="Aptos" w:hAnsi="Aptos"/>
              </w:rPr>
            </w:pPr>
          </w:p>
        </w:tc>
      </w:tr>
      <w:tr w:rsidR="00042D46" w:rsidRPr="00A075C5" w14:paraId="1C7F3838" w14:textId="77777777" w:rsidTr="00EE71FF">
        <w:trPr>
          <w:trHeight w:val="453"/>
          <w:jc w:val="center"/>
        </w:trPr>
        <w:tc>
          <w:tcPr>
            <w:tcW w:w="4526" w:type="dxa"/>
            <w:shd w:val="clear" w:color="auto" w:fill="auto"/>
            <w:tcMar>
              <w:top w:w="100" w:type="dxa"/>
              <w:left w:w="100" w:type="dxa"/>
              <w:bottom w:w="100" w:type="dxa"/>
              <w:right w:w="100" w:type="dxa"/>
            </w:tcMar>
          </w:tcPr>
          <w:p w14:paraId="339F4FA4" w14:textId="79A46491" w:rsidR="00042D46" w:rsidRPr="00A075C5" w:rsidRDefault="00042D46" w:rsidP="00042D46">
            <w:pPr>
              <w:shd w:val="clear" w:color="auto" w:fill="FFFFFF"/>
              <w:rPr>
                <w:rFonts w:ascii="Aptos" w:hAnsi="Aptos"/>
                <w:color w:val="242424"/>
                <w:sz w:val="20"/>
                <w:szCs w:val="20"/>
              </w:rPr>
            </w:pPr>
            <w:r>
              <w:t>Ability to work independently and collaboratively</w:t>
            </w:r>
          </w:p>
        </w:tc>
        <w:tc>
          <w:tcPr>
            <w:tcW w:w="4820" w:type="dxa"/>
          </w:tcPr>
          <w:p w14:paraId="01BF21C5" w14:textId="77777777" w:rsidR="00042D46" w:rsidRPr="00A075C5" w:rsidRDefault="00042D46" w:rsidP="00042D46">
            <w:pPr>
              <w:shd w:val="clear" w:color="auto" w:fill="FFFFFF"/>
              <w:rPr>
                <w:rFonts w:ascii="Aptos" w:hAnsi="Aptos"/>
                <w:color w:val="242424"/>
                <w:sz w:val="20"/>
                <w:szCs w:val="20"/>
              </w:rPr>
            </w:pPr>
          </w:p>
        </w:tc>
      </w:tr>
      <w:tr w:rsidR="00042D46" w:rsidRPr="00A075C5" w14:paraId="390A6FFE" w14:textId="77777777" w:rsidTr="00EE71FF">
        <w:trPr>
          <w:trHeight w:val="453"/>
          <w:jc w:val="center"/>
        </w:trPr>
        <w:tc>
          <w:tcPr>
            <w:tcW w:w="4526" w:type="dxa"/>
            <w:shd w:val="clear" w:color="auto" w:fill="auto"/>
            <w:tcMar>
              <w:top w:w="100" w:type="dxa"/>
              <w:left w:w="100" w:type="dxa"/>
              <w:bottom w:w="100" w:type="dxa"/>
              <w:right w:w="100" w:type="dxa"/>
            </w:tcMar>
          </w:tcPr>
          <w:p w14:paraId="579C71EB" w14:textId="32B30E22" w:rsidR="00042D46" w:rsidRPr="00A075C5" w:rsidRDefault="00042D46" w:rsidP="00042D46">
            <w:pPr>
              <w:shd w:val="clear" w:color="auto" w:fill="FFFFFF"/>
              <w:rPr>
                <w:rFonts w:ascii="Aptos" w:hAnsi="Aptos"/>
                <w:color w:val="242424"/>
                <w:sz w:val="20"/>
                <w:szCs w:val="20"/>
              </w:rPr>
            </w:pPr>
            <w:r>
              <w:t>Ability to motivate and support staff with diplomacy and sensitivity</w:t>
            </w:r>
          </w:p>
        </w:tc>
        <w:tc>
          <w:tcPr>
            <w:tcW w:w="4820" w:type="dxa"/>
          </w:tcPr>
          <w:p w14:paraId="27CB3058" w14:textId="77777777" w:rsidR="00042D46" w:rsidRPr="00A075C5" w:rsidRDefault="00042D46" w:rsidP="00042D46">
            <w:pPr>
              <w:shd w:val="clear" w:color="auto" w:fill="FFFFFF"/>
              <w:rPr>
                <w:rFonts w:ascii="Aptos" w:hAnsi="Aptos"/>
                <w:color w:val="242424"/>
                <w:sz w:val="20"/>
                <w:szCs w:val="20"/>
              </w:rPr>
            </w:pPr>
          </w:p>
        </w:tc>
      </w:tr>
      <w:tr w:rsidR="00042D46" w:rsidRPr="00A075C5" w14:paraId="0C1B4A16" w14:textId="77777777" w:rsidTr="00EE71FF">
        <w:trPr>
          <w:trHeight w:val="453"/>
          <w:jc w:val="center"/>
        </w:trPr>
        <w:tc>
          <w:tcPr>
            <w:tcW w:w="4526" w:type="dxa"/>
            <w:shd w:val="clear" w:color="auto" w:fill="auto"/>
            <w:tcMar>
              <w:top w:w="100" w:type="dxa"/>
              <w:left w:w="100" w:type="dxa"/>
              <w:bottom w:w="100" w:type="dxa"/>
              <w:right w:w="100" w:type="dxa"/>
            </w:tcMar>
          </w:tcPr>
          <w:p w14:paraId="60773CD0" w14:textId="1A31F7B6" w:rsidR="00042D46" w:rsidRPr="00A075C5" w:rsidRDefault="00042D46" w:rsidP="00042D46">
            <w:pPr>
              <w:shd w:val="clear" w:color="auto" w:fill="FFFFFF"/>
              <w:rPr>
                <w:rFonts w:ascii="Aptos" w:hAnsi="Aptos"/>
                <w:color w:val="242424"/>
                <w:sz w:val="20"/>
                <w:szCs w:val="20"/>
              </w:rPr>
            </w:pPr>
            <w:r>
              <w:lastRenderedPageBreak/>
              <w:t>Flexibility, initiative and a positive approach</w:t>
            </w:r>
          </w:p>
        </w:tc>
        <w:tc>
          <w:tcPr>
            <w:tcW w:w="4820" w:type="dxa"/>
          </w:tcPr>
          <w:p w14:paraId="5964D3B9" w14:textId="77777777" w:rsidR="00042D46" w:rsidRPr="00A075C5" w:rsidRDefault="00042D46" w:rsidP="00042D46">
            <w:pPr>
              <w:shd w:val="clear" w:color="auto" w:fill="FFFFFF"/>
              <w:rPr>
                <w:rFonts w:ascii="Aptos" w:hAnsi="Aptos"/>
                <w:color w:val="242424"/>
                <w:sz w:val="20"/>
                <w:szCs w:val="20"/>
              </w:rPr>
            </w:pPr>
          </w:p>
        </w:tc>
      </w:tr>
      <w:tr w:rsidR="00042D46" w:rsidRPr="00A075C5" w14:paraId="01BDC93B" w14:textId="77777777" w:rsidTr="00EE71FF">
        <w:trPr>
          <w:trHeight w:val="453"/>
          <w:jc w:val="center"/>
        </w:trPr>
        <w:tc>
          <w:tcPr>
            <w:tcW w:w="4526" w:type="dxa"/>
            <w:shd w:val="clear" w:color="auto" w:fill="auto"/>
            <w:tcMar>
              <w:top w:w="100" w:type="dxa"/>
              <w:left w:w="100" w:type="dxa"/>
              <w:bottom w:w="100" w:type="dxa"/>
              <w:right w:w="100" w:type="dxa"/>
            </w:tcMar>
          </w:tcPr>
          <w:p w14:paraId="0DF5D45C" w14:textId="09F8ADEE" w:rsidR="00042D46" w:rsidRPr="00A075C5" w:rsidRDefault="00042D46" w:rsidP="00042D46">
            <w:pPr>
              <w:shd w:val="clear" w:color="auto" w:fill="FFFFFF"/>
              <w:rPr>
                <w:rFonts w:ascii="Aptos" w:hAnsi="Aptos"/>
                <w:color w:val="242424"/>
                <w:sz w:val="20"/>
                <w:szCs w:val="20"/>
              </w:rPr>
            </w:pPr>
            <w:r>
              <w:t>Commitment to ongoing professional development</w:t>
            </w:r>
          </w:p>
        </w:tc>
        <w:tc>
          <w:tcPr>
            <w:tcW w:w="4820" w:type="dxa"/>
          </w:tcPr>
          <w:p w14:paraId="2AE080E6" w14:textId="77777777" w:rsidR="00042D46" w:rsidRPr="00A075C5" w:rsidRDefault="00042D46" w:rsidP="00042D46">
            <w:pPr>
              <w:shd w:val="clear" w:color="auto" w:fill="FFFFFF"/>
              <w:rPr>
                <w:rFonts w:ascii="Aptos" w:hAnsi="Aptos"/>
                <w:color w:val="242424"/>
                <w:sz w:val="20"/>
                <w:szCs w:val="20"/>
              </w:rPr>
            </w:pPr>
          </w:p>
        </w:tc>
      </w:tr>
      <w:tr w:rsidR="00042D46" w:rsidRPr="00A075C5" w14:paraId="153A2B7A" w14:textId="77777777" w:rsidTr="00EE71FF">
        <w:trPr>
          <w:trHeight w:val="453"/>
          <w:jc w:val="center"/>
        </w:trPr>
        <w:tc>
          <w:tcPr>
            <w:tcW w:w="4526" w:type="dxa"/>
            <w:shd w:val="clear" w:color="auto" w:fill="auto"/>
            <w:tcMar>
              <w:top w:w="100" w:type="dxa"/>
              <w:left w:w="100" w:type="dxa"/>
              <w:bottom w:w="100" w:type="dxa"/>
              <w:right w:w="100" w:type="dxa"/>
            </w:tcMar>
          </w:tcPr>
          <w:p w14:paraId="68DD8F75" w14:textId="24352867" w:rsidR="00042D46" w:rsidRPr="00A075C5" w:rsidRDefault="00042D46" w:rsidP="00042D46">
            <w:pPr>
              <w:shd w:val="clear" w:color="auto" w:fill="FFFFFF"/>
              <w:rPr>
                <w:rFonts w:ascii="Aptos" w:hAnsi="Aptos"/>
                <w:color w:val="242424"/>
                <w:sz w:val="20"/>
                <w:szCs w:val="20"/>
              </w:rPr>
            </w:pPr>
            <w:r>
              <w:t>Strong commitment to safeguarding and wellbeing</w:t>
            </w:r>
          </w:p>
        </w:tc>
        <w:tc>
          <w:tcPr>
            <w:tcW w:w="4820" w:type="dxa"/>
          </w:tcPr>
          <w:p w14:paraId="16D57019" w14:textId="77777777" w:rsidR="00042D46" w:rsidRPr="00A075C5" w:rsidRDefault="00042D46" w:rsidP="00042D46">
            <w:pPr>
              <w:shd w:val="clear" w:color="auto" w:fill="FFFFFF"/>
              <w:rPr>
                <w:rFonts w:ascii="Aptos" w:hAnsi="Aptos"/>
                <w:color w:val="242424"/>
                <w:sz w:val="20"/>
                <w:szCs w:val="20"/>
              </w:rPr>
            </w:pPr>
          </w:p>
        </w:tc>
      </w:tr>
      <w:tr w:rsidR="00042D46" w:rsidRPr="00A075C5" w14:paraId="42697B24" w14:textId="77777777" w:rsidTr="0025432C">
        <w:trPr>
          <w:trHeight w:val="453"/>
          <w:jc w:val="center"/>
        </w:trPr>
        <w:tc>
          <w:tcPr>
            <w:tcW w:w="9346" w:type="dxa"/>
            <w:gridSpan w:val="2"/>
            <w:shd w:val="clear" w:color="auto" w:fill="auto"/>
            <w:tcMar>
              <w:top w:w="100" w:type="dxa"/>
              <w:left w:w="100" w:type="dxa"/>
              <w:bottom w:w="100" w:type="dxa"/>
              <w:right w:w="100" w:type="dxa"/>
            </w:tcMar>
            <w:vAlign w:val="center"/>
          </w:tcPr>
          <w:p w14:paraId="73A2AA3A" w14:textId="5D8BD990" w:rsidR="00042D46" w:rsidRPr="00A075C5" w:rsidRDefault="001253F7" w:rsidP="00042D46">
            <w:pPr>
              <w:shd w:val="clear" w:color="auto" w:fill="FFFFFF"/>
              <w:rPr>
                <w:rFonts w:ascii="Aptos" w:hAnsi="Aptos"/>
                <w:b/>
                <w:color w:val="242424"/>
                <w:sz w:val="20"/>
                <w:szCs w:val="20"/>
              </w:rPr>
            </w:pPr>
            <w:r>
              <w:rPr>
                <w:rFonts w:ascii="Aptos" w:hAnsi="Aptos"/>
                <w:b/>
                <w:color w:val="242424"/>
                <w:sz w:val="20"/>
                <w:szCs w:val="20"/>
              </w:rPr>
              <w:t>LEADERSHIP SKILLS</w:t>
            </w:r>
          </w:p>
        </w:tc>
      </w:tr>
      <w:tr w:rsidR="001253F7" w:rsidRPr="00A075C5" w14:paraId="294A1142" w14:textId="77777777" w:rsidTr="00C9309F">
        <w:trPr>
          <w:trHeight w:val="453"/>
          <w:jc w:val="center"/>
        </w:trPr>
        <w:tc>
          <w:tcPr>
            <w:tcW w:w="4526" w:type="dxa"/>
            <w:shd w:val="clear" w:color="auto" w:fill="auto"/>
            <w:tcMar>
              <w:top w:w="100" w:type="dxa"/>
              <w:left w:w="100" w:type="dxa"/>
              <w:bottom w:w="100" w:type="dxa"/>
              <w:right w:w="100" w:type="dxa"/>
            </w:tcMar>
          </w:tcPr>
          <w:p w14:paraId="63A5E885" w14:textId="01DA6F51" w:rsidR="001253F7" w:rsidRPr="00A075C5" w:rsidRDefault="001253F7" w:rsidP="001253F7">
            <w:pPr>
              <w:shd w:val="clear" w:color="auto" w:fill="FFFFFF"/>
              <w:rPr>
                <w:rFonts w:ascii="Aptos" w:hAnsi="Aptos"/>
              </w:rPr>
            </w:pPr>
            <w:r>
              <w:t>Ability to inspire trust and confidence</w:t>
            </w:r>
          </w:p>
        </w:tc>
        <w:tc>
          <w:tcPr>
            <w:tcW w:w="4820" w:type="dxa"/>
          </w:tcPr>
          <w:p w14:paraId="6ED62B5A" w14:textId="33ED2F39" w:rsidR="001253F7" w:rsidRPr="00A075C5" w:rsidRDefault="001253F7" w:rsidP="001253F7">
            <w:pPr>
              <w:shd w:val="clear" w:color="auto" w:fill="FFFFFF"/>
              <w:rPr>
                <w:rFonts w:ascii="Aptos" w:hAnsi="Aptos"/>
                <w:color w:val="242424"/>
                <w:sz w:val="20"/>
                <w:szCs w:val="20"/>
              </w:rPr>
            </w:pPr>
            <w:r>
              <w:t>Experience leading on behaviour, attendance, safeguarding or inclusion</w:t>
            </w:r>
          </w:p>
        </w:tc>
      </w:tr>
      <w:tr w:rsidR="001253F7" w:rsidRPr="00A075C5" w14:paraId="6AEF6430" w14:textId="77777777" w:rsidTr="0025432C">
        <w:trPr>
          <w:trHeight w:val="453"/>
          <w:jc w:val="center"/>
        </w:trPr>
        <w:tc>
          <w:tcPr>
            <w:tcW w:w="4526" w:type="dxa"/>
            <w:shd w:val="clear" w:color="auto" w:fill="auto"/>
            <w:tcMar>
              <w:top w:w="100" w:type="dxa"/>
              <w:left w:w="100" w:type="dxa"/>
              <w:bottom w:w="100" w:type="dxa"/>
              <w:right w:w="100" w:type="dxa"/>
            </w:tcMar>
          </w:tcPr>
          <w:p w14:paraId="1984EAAB" w14:textId="2D396B69" w:rsidR="001253F7" w:rsidRPr="00A075C5" w:rsidRDefault="001253F7" w:rsidP="001253F7">
            <w:pPr>
              <w:rPr>
                <w:rFonts w:ascii="Aptos" w:hAnsi="Aptos"/>
              </w:rPr>
            </w:pPr>
            <w:r>
              <w:t>Strong team-building skills</w:t>
            </w:r>
          </w:p>
        </w:tc>
        <w:tc>
          <w:tcPr>
            <w:tcW w:w="4820" w:type="dxa"/>
          </w:tcPr>
          <w:p w14:paraId="1B2B65DC" w14:textId="0EDA737D" w:rsidR="001253F7" w:rsidRPr="00A075C5" w:rsidRDefault="001253F7" w:rsidP="001253F7">
            <w:pPr>
              <w:rPr>
                <w:rFonts w:ascii="Aptos" w:hAnsi="Aptos"/>
              </w:rPr>
            </w:pPr>
            <w:r>
              <w:t>Experience managing change or rapid improvement</w:t>
            </w:r>
          </w:p>
        </w:tc>
      </w:tr>
      <w:tr w:rsidR="001253F7" w:rsidRPr="00A075C5" w14:paraId="34220E7F" w14:textId="77777777" w:rsidTr="0025432C">
        <w:trPr>
          <w:trHeight w:val="453"/>
          <w:jc w:val="center"/>
        </w:trPr>
        <w:tc>
          <w:tcPr>
            <w:tcW w:w="4526" w:type="dxa"/>
            <w:shd w:val="clear" w:color="auto" w:fill="auto"/>
            <w:tcMar>
              <w:top w:w="100" w:type="dxa"/>
              <w:left w:w="100" w:type="dxa"/>
              <w:bottom w:w="100" w:type="dxa"/>
              <w:right w:w="100" w:type="dxa"/>
            </w:tcMar>
          </w:tcPr>
          <w:p w14:paraId="7CE37946" w14:textId="6D8D3BCE" w:rsidR="001253F7" w:rsidRPr="00A075C5" w:rsidRDefault="001253F7" w:rsidP="001253F7">
            <w:pPr>
              <w:rPr>
                <w:rFonts w:ascii="Aptos" w:hAnsi="Aptos"/>
              </w:rPr>
            </w:pPr>
            <w:r>
              <w:t>Ability to engage and motivate pupils and staff</w:t>
            </w:r>
          </w:p>
        </w:tc>
        <w:tc>
          <w:tcPr>
            <w:tcW w:w="4820" w:type="dxa"/>
          </w:tcPr>
          <w:p w14:paraId="3DB06BBD" w14:textId="5E3C2CEB" w:rsidR="001253F7" w:rsidRPr="00A075C5" w:rsidRDefault="001253F7" w:rsidP="001253F7">
            <w:pPr>
              <w:rPr>
                <w:rFonts w:ascii="Aptos" w:hAnsi="Aptos"/>
              </w:rPr>
            </w:pPr>
            <w:r>
              <w:t>Experience leading curriculum design or whole-school assessment strategy</w:t>
            </w:r>
          </w:p>
        </w:tc>
      </w:tr>
      <w:tr w:rsidR="001253F7" w:rsidRPr="00A075C5" w14:paraId="4A3234C0" w14:textId="77777777" w:rsidTr="0025432C">
        <w:trPr>
          <w:trHeight w:val="453"/>
          <w:jc w:val="center"/>
        </w:trPr>
        <w:tc>
          <w:tcPr>
            <w:tcW w:w="4526" w:type="dxa"/>
            <w:shd w:val="clear" w:color="auto" w:fill="auto"/>
            <w:tcMar>
              <w:top w:w="100" w:type="dxa"/>
              <w:left w:w="100" w:type="dxa"/>
              <w:bottom w:w="100" w:type="dxa"/>
              <w:right w:w="100" w:type="dxa"/>
            </w:tcMar>
          </w:tcPr>
          <w:p w14:paraId="3A7195CA" w14:textId="4594208B" w:rsidR="001253F7" w:rsidRPr="00A075C5" w:rsidRDefault="001253F7" w:rsidP="001253F7">
            <w:pPr>
              <w:rPr>
                <w:rFonts w:ascii="Aptos" w:hAnsi="Aptos"/>
              </w:rPr>
            </w:pPr>
            <w:r>
              <w:t>Ability to analyse data to drive improvements</w:t>
            </w:r>
          </w:p>
        </w:tc>
        <w:tc>
          <w:tcPr>
            <w:tcW w:w="4820" w:type="dxa"/>
          </w:tcPr>
          <w:p w14:paraId="328C44A5" w14:textId="77777777" w:rsidR="001253F7" w:rsidRPr="00A075C5" w:rsidRDefault="001253F7" w:rsidP="001253F7">
            <w:pPr>
              <w:rPr>
                <w:rFonts w:ascii="Aptos" w:hAnsi="Aptos"/>
              </w:rPr>
            </w:pPr>
          </w:p>
        </w:tc>
      </w:tr>
      <w:tr w:rsidR="001253F7" w:rsidRPr="00A075C5" w14:paraId="46BAB2E1" w14:textId="77777777" w:rsidTr="0025432C">
        <w:trPr>
          <w:trHeight w:val="453"/>
          <w:jc w:val="center"/>
        </w:trPr>
        <w:tc>
          <w:tcPr>
            <w:tcW w:w="4526" w:type="dxa"/>
            <w:shd w:val="clear" w:color="auto" w:fill="auto"/>
            <w:tcMar>
              <w:top w:w="100" w:type="dxa"/>
              <w:left w:w="100" w:type="dxa"/>
              <w:bottom w:w="100" w:type="dxa"/>
              <w:right w:w="100" w:type="dxa"/>
            </w:tcMar>
          </w:tcPr>
          <w:p w14:paraId="67CE76C6" w14:textId="5EB140EC" w:rsidR="001253F7" w:rsidRPr="00A075C5" w:rsidRDefault="001253F7" w:rsidP="001253F7">
            <w:pPr>
              <w:rPr>
                <w:rFonts w:ascii="Aptos" w:hAnsi="Aptos"/>
              </w:rPr>
            </w:pPr>
            <w:r>
              <w:t>Ability to lead whole-school initiatives effectively</w:t>
            </w:r>
          </w:p>
        </w:tc>
        <w:tc>
          <w:tcPr>
            <w:tcW w:w="4820" w:type="dxa"/>
          </w:tcPr>
          <w:p w14:paraId="76AF8628" w14:textId="77777777" w:rsidR="001253F7" w:rsidRPr="00A075C5" w:rsidRDefault="001253F7" w:rsidP="001253F7">
            <w:pPr>
              <w:rPr>
                <w:rFonts w:ascii="Aptos" w:hAnsi="Aptos"/>
              </w:rPr>
            </w:pPr>
          </w:p>
        </w:tc>
      </w:tr>
      <w:tr w:rsidR="001253F7" w:rsidRPr="00A075C5" w14:paraId="25F53300" w14:textId="77777777" w:rsidTr="00F40BD6">
        <w:trPr>
          <w:trHeight w:val="453"/>
          <w:jc w:val="center"/>
        </w:trPr>
        <w:tc>
          <w:tcPr>
            <w:tcW w:w="9346" w:type="dxa"/>
            <w:gridSpan w:val="2"/>
            <w:shd w:val="clear" w:color="auto" w:fill="auto"/>
            <w:tcMar>
              <w:top w:w="100" w:type="dxa"/>
              <w:left w:w="100" w:type="dxa"/>
              <w:bottom w:w="100" w:type="dxa"/>
              <w:right w:w="100" w:type="dxa"/>
            </w:tcMar>
          </w:tcPr>
          <w:p w14:paraId="67FA1FE5" w14:textId="77777777" w:rsidR="001253F7" w:rsidRPr="001253F7" w:rsidRDefault="001253F7" w:rsidP="001253F7">
            <w:pPr>
              <w:rPr>
                <w:rFonts w:ascii="Aptos" w:hAnsi="Aptos"/>
                <w:b/>
                <w:color w:val="242424"/>
                <w:sz w:val="20"/>
                <w:szCs w:val="20"/>
              </w:rPr>
            </w:pPr>
            <w:r w:rsidRPr="001253F7">
              <w:rPr>
                <w:rFonts w:ascii="Aptos" w:hAnsi="Aptos"/>
                <w:b/>
                <w:color w:val="242424"/>
                <w:sz w:val="20"/>
                <w:szCs w:val="20"/>
              </w:rPr>
              <w:t xml:space="preserve">CATHOLIC ETHOS &amp; COMMUNITY ENGAGEMENT </w:t>
            </w:r>
          </w:p>
          <w:p w14:paraId="31FBDA5F" w14:textId="01A69153" w:rsidR="001253F7" w:rsidRPr="00A075C5" w:rsidRDefault="001253F7" w:rsidP="001253F7">
            <w:pPr>
              <w:rPr>
                <w:rFonts w:ascii="Aptos" w:hAnsi="Aptos"/>
              </w:rPr>
            </w:pPr>
          </w:p>
        </w:tc>
      </w:tr>
      <w:tr w:rsidR="001253F7" w:rsidRPr="00A075C5" w14:paraId="7F29067A" w14:textId="77777777" w:rsidTr="0025432C">
        <w:trPr>
          <w:trHeight w:val="453"/>
          <w:jc w:val="center"/>
        </w:trPr>
        <w:tc>
          <w:tcPr>
            <w:tcW w:w="4526" w:type="dxa"/>
            <w:shd w:val="clear" w:color="auto" w:fill="auto"/>
            <w:tcMar>
              <w:top w:w="100" w:type="dxa"/>
              <w:left w:w="100" w:type="dxa"/>
              <w:bottom w:w="100" w:type="dxa"/>
              <w:right w:w="100" w:type="dxa"/>
            </w:tcMar>
          </w:tcPr>
          <w:p w14:paraId="52F0B487" w14:textId="2333A368" w:rsidR="001253F7" w:rsidRDefault="001253F7" w:rsidP="001253F7">
            <w:r>
              <w:t>Commitment to the Catholic ethos, mission and values</w:t>
            </w:r>
          </w:p>
        </w:tc>
        <w:tc>
          <w:tcPr>
            <w:tcW w:w="4820" w:type="dxa"/>
          </w:tcPr>
          <w:p w14:paraId="774A79A1" w14:textId="17A17DC9" w:rsidR="001253F7" w:rsidRPr="00A075C5" w:rsidRDefault="001253F7" w:rsidP="001253F7">
            <w:pPr>
              <w:rPr>
                <w:rFonts w:ascii="Aptos" w:hAnsi="Aptos"/>
              </w:rPr>
            </w:pPr>
            <w:r>
              <w:t>Experience strengthening links with parish or diocese</w:t>
            </w:r>
          </w:p>
        </w:tc>
      </w:tr>
      <w:tr w:rsidR="001253F7" w:rsidRPr="00A075C5" w14:paraId="5777B8E4" w14:textId="77777777" w:rsidTr="0025432C">
        <w:trPr>
          <w:trHeight w:val="453"/>
          <w:jc w:val="center"/>
        </w:trPr>
        <w:tc>
          <w:tcPr>
            <w:tcW w:w="4526" w:type="dxa"/>
            <w:shd w:val="clear" w:color="auto" w:fill="auto"/>
            <w:tcMar>
              <w:top w:w="100" w:type="dxa"/>
              <w:left w:w="100" w:type="dxa"/>
              <w:bottom w:w="100" w:type="dxa"/>
              <w:right w:w="100" w:type="dxa"/>
            </w:tcMar>
          </w:tcPr>
          <w:p w14:paraId="303760B9" w14:textId="0F108D4D" w:rsidR="001253F7" w:rsidRDefault="001253F7" w:rsidP="001253F7">
            <w:r>
              <w:t>Willingness to contribute to Catholic Life and Collective Worship</w:t>
            </w:r>
          </w:p>
        </w:tc>
        <w:tc>
          <w:tcPr>
            <w:tcW w:w="4820" w:type="dxa"/>
          </w:tcPr>
          <w:p w14:paraId="57865500" w14:textId="296351E7" w:rsidR="001253F7" w:rsidRPr="00A075C5" w:rsidRDefault="001253F7" w:rsidP="001253F7">
            <w:pPr>
              <w:rPr>
                <w:rFonts w:ascii="Aptos" w:hAnsi="Aptos"/>
              </w:rPr>
            </w:pPr>
            <w:r>
              <w:t>Experience organising liturgical events or Catholic community involvement</w:t>
            </w:r>
          </w:p>
        </w:tc>
      </w:tr>
    </w:tbl>
    <w:p w14:paraId="1992FA00" w14:textId="77777777" w:rsidR="00184E4B" w:rsidRPr="00A075C5" w:rsidRDefault="00184E4B" w:rsidP="00184E4B">
      <w:pPr>
        <w:shd w:val="clear" w:color="auto" w:fill="FFFFFF"/>
        <w:rPr>
          <w:rFonts w:ascii="Aptos" w:hAnsi="Aptos"/>
          <w:b/>
          <w:color w:val="242424"/>
          <w:sz w:val="20"/>
          <w:szCs w:val="20"/>
        </w:rPr>
      </w:pPr>
    </w:p>
    <w:p w14:paraId="368DA000" w14:textId="77777777" w:rsidR="00CF3F73" w:rsidRPr="00A075C5" w:rsidRDefault="00CF3F73" w:rsidP="00184E4B">
      <w:pPr>
        <w:shd w:val="clear" w:color="auto" w:fill="FFFFFF"/>
        <w:rPr>
          <w:rFonts w:ascii="Aptos" w:eastAsia="Times New Roman" w:hAnsi="Aptos" w:cstheme="minorHAnsi"/>
          <w:b/>
          <w:color w:val="2F5496"/>
        </w:rPr>
      </w:pPr>
    </w:p>
    <w:sectPr w:rsidR="00CF3F73" w:rsidRPr="00A075C5" w:rsidSect="004343DB">
      <w:headerReference w:type="default" r:id="rId8"/>
      <w:footerReference w:type="default" r:id="rId9"/>
      <w:headerReference w:type="first" r:id="rId10"/>
      <w:footerReference w:type="first" r:id="rId11"/>
      <w:type w:val="continuous"/>
      <w:pgSz w:w="11906" w:h="16838"/>
      <w:pgMar w:top="426" w:right="1133" w:bottom="284" w:left="1134" w:header="567" w:footer="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8380A" w14:textId="77777777" w:rsidR="00184E4B" w:rsidRDefault="00184E4B">
      <w:r>
        <w:separator/>
      </w:r>
    </w:p>
  </w:endnote>
  <w:endnote w:type="continuationSeparator" w:id="0">
    <w:p w14:paraId="4BF0AD7D" w14:textId="77777777" w:rsidR="00184E4B" w:rsidRDefault="0018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C413" w14:textId="77777777" w:rsidR="008F14AB" w:rsidRDefault="008F14AB" w:rsidP="008F14AB">
    <w:pPr>
      <w:pStyle w:val="Footer"/>
      <w:jc w:val="center"/>
    </w:pPr>
    <w:bookmarkStart w:id="0" w:name="_Hlk73089504"/>
  </w:p>
  <w:bookmarkEnd w:id="0"/>
  <w:p w14:paraId="372ACBB1" w14:textId="77777777" w:rsidR="00215A1D" w:rsidRDefault="00215A1D" w:rsidP="00673C3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3074" w14:textId="77777777" w:rsidR="00787BE8" w:rsidRDefault="00787BE8" w:rsidP="00787BE8">
    <w:pPr>
      <w:pStyle w:val="Footer"/>
      <w:jc w:val="center"/>
    </w:pPr>
    <w:r>
      <w:rPr>
        <w:noProof/>
      </w:rPr>
      <w:drawing>
        <wp:inline distT="0" distB="0" distL="0" distR="0" wp14:anchorId="017F0BC3" wp14:editId="01F2FB6E">
          <wp:extent cx="784860" cy="634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634365"/>
                  </a:xfrm>
                  <a:prstGeom prst="rect">
                    <a:avLst/>
                  </a:prstGeom>
                  <a:noFill/>
                  <a:ln>
                    <a:noFill/>
                  </a:ln>
                </pic:spPr>
              </pic:pic>
            </a:graphicData>
          </a:graphic>
        </wp:inline>
      </w:drawing>
    </w:r>
    <w:r>
      <w:t xml:space="preserve">  </w:t>
    </w:r>
    <w:r>
      <w:rPr>
        <w:noProof/>
      </w:rPr>
      <w:drawing>
        <wp:inline distT="0" distB="0" distL="0" distR="0" wp14:anchorId="61A4584B" wp14:editId="78DC1676">
          <wp:extent cx="648335" cy="648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inline>
      </w:drawing>
    </w:r>
    <w:r w:rsidR="00E777DE">
      <w:t xml:space="preserve">   </w:t>
    </w:r>
    <w:r w:rsidR="00E777DE">
      <w:rPr>
        <w:noProof/>
      </w:rPr>
      <w:drawing>
        <wp:inline distT="0" distB="0" distL="0" distR="0" wp14:anchorId="2E569CF6" wp14:editId="4BD05904">
          <wp:extent cx="501015" cy="636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1015" cy="636270"/>
                  </a:xfrm>
                  <a:prstGeom prst="rect">
                    <a:avLst/>
                  </a:prstGeom>
                  <a:noFill/>
                  <a:ln>
                    <a:noFill/>
                  </a:ln>
                </pic:spPr>
              </pic:pic>
            </a:graphicData>
          </a:graphic>
        </wp:inline>
      </w:drawing>
    </w:r>
    <w:r>
      <w:t xml:space="preserve">  </w:t>
    </w:r>
    <w:bookmarkStart w:id="1" w:name="_Hlk118890061"/>
    <w:r>
      <w:rPr>
        <w:noProof/>
      </w:rPr>
      <w:drawing>
        <wp:inline distT="0" distB="0" distL="0" distR="0" wp14:anchorId="12F3CB84" wp14:editId="2DD3515C">
          <wp:extent cx="1929212" cy="477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2421" cy="482948"/>
                  </a:xfrm>
                  <a:prstGeom prst="rect">
                    <a:avLst/>
                  </a:prstGeom>
                  <a:noFill/>
                  <a:ln>
                    <a:noFill/>
                  </a:ln>
                </pic:spPr>
              </pic:pic>
            </a:graphicData>
          </a:graphic>
        </wp:inline>
      </w:drawing>
    </w:r>
    <w:bookmarkEnd w:id="1"/>
    <w:r>
      <w:rPr>
        <w:noProof/>
      </w:rPr>
      <w:t xml:space="preserve"> </w:t>
    </w:r>
    <w:r>
      <w:t xml:space="preserve"> </w:t>
    </w:r>
    <w:r>
      <w:rPr>
        <w:noProof/>
      </w:rPr>
      <w:drawing>
        <wp:inline distT="0" distB="0" distL="0" distR="0" wp14:anchorId="1EE4F810" wp14:editId="510D35C9">
          <wp:extent cx="416560" cy="6007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560" cy="600710"/>
                  </a:xfrm>
                  <a:prstGeom prst="rect">
                    <a:avLst/>
                  </a:prstGeom>
                  <a:noFill/>
                  <a:ln>
                    <a:noFill/>
                  </a:ln>
                </pic:spPr>
              </pic:pic>
            </a:graphicData>
          </a:graphic>
        </wp:inline>
      </w:drawing>
    </w:r>
    <w:bookmarkStart w:id="2" w:name="_Hlk161667885"/>
    <w:r>
      <w:t xml:space="preserve">   </w:t>
    </w:r>
    <w:r>
      <w:rPr>
        <w:noProof/>
      </w:rPr>
      <w:drawing>
        <wp:inline distT="0" distB="0" distL="0" distR="0" wp14:anchorId="02D52DCD" wp14:editId="474AB36A">
          <wp:extent cx="600710" cy="6007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 cy="600710"/>
                  </a:xfrm>
                  <a:prstGeom prst="rect">
                    <a:avLst/>
                  </a:prstGeom>
                  <a:noFill/>
                  <a:ln>
                    <a:noFill/>
                  </a:ln>
                </pic:spPr>
              </pic:pic>
            </a:graphicData>
          </a:graphic>
        </wp:inline>
      </w:drawing>
    </w:r>
    <w:bookmarkEnd w:id="2"/>
  </w:p>
  <w:p w14:paraId="2669ADEE" w14:textId="77777777" w:rsidR="004343DB" w:rsidRDefault="004343DB" w:rsidP="004343DB">
    <w:pPr>
      <w:pStyle w:val="Footer"/>
      <w:tabs>
        <w:tab w:val="clear" w:pos="4153"/>
        <w:tab w:val="clear" w:pos="8306"/>
        <w:tab w:val="left" w:pos="7605"/>
      </w:tabs>
    </w:pPr>
    <w:r>
      <w:tab/>
    </w:r>
  </w:p>
  <w:p w14:paraId="3F424A7E" w14:textId="77777777" w:rsidR="004343DB" w:rsidRDefault="004343DB" w:rsidP="004343DB">
    <w:pPr>
      <w:jc w:val="center"/>
    </w:pPr>
    <w:r w:rsidRPr="00BF5FB8">
      <w:t>A School of the Diocese of Westminster and Harrow</w:t>
    </w:r>
    <w:r>
      <w:t xml:space="preserve"> Council</w:t>
    </w:r>
  </w:p>
  <w:p w14:paraId="6D30A51A" w14:textId="77777777" w:rsidR="0090675C" w:rsidRDefault="0090675C" w:rsidP="00B17C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1D8F6" w14:textId="77777777" w:rsidR="00184E4B" w:rsidRDefault="00184E4B">
      <w:r>
        <w:separator/>
      </w:r>
    </w:p>
  </w:footnote>
  <w:footnote w:type="continuationSeparator" w:id="0">
    <w:p w14:paraId="213F0DCC" w14:textId="77777777" w:rsidR="00184E4B" w:rsidRDefault="00184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98FA" w14:textId="77777777" w:rsidR="004473F0" w:rsidRDefault="004473F0" w:rsidP="004473F0">
    <w:pPr>
      <w:pStyle w:val="Header"/>
    </w:pPr>
  </w:p>
  <w:p w14:paraId="78136417" w14:textId="77777777" w:rsidR="004473F0" w:rsidRDefault="00447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AB87" w14:textId="77777777" w:rsidR="004343DB" w:rsidRPr="002238F2" w:rsidRDefault="004343DB" w:rsidP="004343DB">
    <w:pPr>
      <w:autoSpaceDE/>
      <w:autoSpaceDN/>
      <w:jc w:val="center"/>
      <w:rPr>
        <w:rFonts w:ascii="Century Gothic" w:hAnsi="Century Gothic"/>
        <w:b/>
        <w:sz w:val="32"/>
      </w:rPr>
    </w:pPr>
    <w:r w:rsidRPr="002238F2">
      <w:rPr>
        <w:rFonts w:ascii="Century Gothic" w:hAnsi="Century Gothic"/>
        <w:b/>
        <w:sz w:val="32"/>
      </w:rPr>
      <w:t>St Anselm’s Catholic Primary School</w:t>
    </w:r>
  </w:p>
  <w:p w14:paraId="5E45141C" w14:textId="77777777" w:rsidR="004343DB" w:rsidRPr="002238F2" w:rsidRDefault="004343DB" w:rsidP="004343DB">
    <w:pPr>
      <w:autoSpaceDE/>
      <w:autoSpaceDN/>
      <w:jc w:val="center"/>
      <w:rPr>
        <w:rFonts w:ascii="Century Gothic" w:hAnsi="Century Gothic"/>
        <w:sz w:val="28"/>
      </w:rPr>
    </w:pPr>
  </w:p>
  <w:p w14:paraId="1B216D9C" w14:textId="77777777" w:rsidR="004343DB" w:rsidRPr="002238F2" w:rsidRDefault="004343DB" w:rsidP="004343DB">
    <w:pPr>
      <w:autoSpaceDE/>
      <w:autoSpaceDN/>
      <w:jc w:val="center"/>
      <w:rPr>
        <w:rFonts w:ascii="Century Gothic" w:hAnsi="Century Gothic"/>
      </w:rPr>
    </w:pPr>
    <w:r w:rsidRPr="002238F2">
      <w:rPr>
        <w:rFonts w:ascii="Century Gothic" w:hAnsi="Century Gothic"/>
      </w:rPr>
      <w:t>Roxborough Park, Harrow-on-the-Hill, Middlesex, HA1 3BE</w:t>
    </w:r>
  </w:p>
  <w:p w14:paraId="6C76C1AD" w14:textId="77777777" w:rsidR="004343DB" w:rsidRPr="002238F2" w:rsidRDefault="004343DB" w:rsidP="004343DB">
    <w:pPr>
      <w:autoSpaceDE/>
      <w:autoSpaceDN/>
      <w:rPr>
        <w:rFonts w:ascii="Century Gothic" w:hAnsi="Century Gothic"/>
      </w:rPr>
    </w:pPr>
    <w:r w:rsidRPr="002238F2">
      <w:rPr>
        <w:rFonts w:ascii="Century Gothic" w:hAnsi="Century Gothic"/>
      </w:rPr>
      <w:t>_______________________________________________________________________________________</w:t>
    </w:r>
  </w:p>
  <w:p w14:paraId="22F0F90B" w14:textId="77777777" w:rsidR="004343DB" w:rsidRPr="002238F2" w:rsidRDefault="004343DB" w:rsidP="004343DB">
    <w:pPr>
      <w:autoSpaceDE/>
      <w:autoSpaceDN/>
      <w:rPr>
        <w:rFonts w:ascii="Century Gothic" w:hAnsi="Century Gothic"/>
        <w:sz w:val="18"/>
      </w:rPr>
    </w:pPr>
    <w:r w:rsidRPr="002238F2">
      <w:rPr>
        <w:rFonts w:ascii="Century Gothic" w:hAnsi="Century Gothic"/>
        <w:sz w:val="18"/>
      </w:rPr>
      <w:t xml:space="preserve">Headteacher:  </w:t>
    </w:r>
    <w:r>
      <w:rPr>
        <w:rFonts w:ascii="Century Gothic" w:hAnsi="Century Gothic"/>
        <w:sz w:val="18"/>
      </w:rPr>
      <w:t>M</w:t>
    </w:r>
    <w:r w:rsidR="000A21D6">
      <w:rPr>
        <w:rFonts w:ascii="Century Gothic" w:hAnsi="Century Gothic"/>
        <w:sz w:val="18"/>
      </w:rPr>
      <w:t>s Tania Hunt</w:t>
    </w:r>
    <w:r w:rsidRPr="002238F2">
      <w:rPr>
        <w:rFonts w:ascii="Century Gothic" w:hAnsi="Century Gothic"/>
        <w:sz w:val="18"/>
      </w:rPr>
      <w:tab/>
    </w:r>
    <w:r w:rsidRPr="002238F2">
      <w:rPr>
        <w:rFonts w:ascii="Century Gothic" w:hAnsi="Century Gothic"/>
        <w:sz w:val="18"/>
      </w:rPr>
      <w:tab/>
    </w:r>
    <w:r>
      <w:rPr>
        <w:rFonts w:ascii="Century Gothic" w:hAnsi="Century Gothic"/>
        <w:sz w:val="18"/>
      </w:rPr>
      <w:t xml:space="preserve">       </w:t>
    </w:r>
    <w:r w:rsidRPr="002238F2">
      <w:rPr>
        <w:rFonts w:ascii="Century Gothic" w:hAnsi="Century Gothic"/>
        <w:sz w:val="18"/>
      </w:rPr>
      <w:t>email:</w:t>
    </w:r>
    <w:r>
      <w:rPr>
        <w:rFonts w:ascii="Century Gothic" w:hAnsi="Century Gothic"/>
        <w:sz w:val="18"/>
      </w:rPr>
      <w:t xml:space="preserve"> </w:t>
    </w:r>
    <w:r w:rsidR="006260D6">
      <w:rPr>
        <w:rFonts w:ascii="Century Gothic" w:hAnsi="Century Gothic"/>
        <w:sz w:val="18"/>
      </w:rPr>
      <w:t xml:space="preserve"> </w:t>
    </w:r>
    <w:hyperlink r:id="rId1" w:history="1">
      <w:r w:rsidR="006260D6" w:rsidRPr="000D4F25">
        <w:rPr>
          <w:rStyle w:val="Hyperlink"/>
          <w:rFonts w:ascii="Century Gothic" w:hAnsi="Century Gothic"/>
          <w:sz w:val="18"/>
        </w:rPr>
        <w:t>office@st-anselms.org</w:t>
      </w:r>
    </w:hyperlink>
    <w:r>
      <w:rPr>
        <w:rFonts w:ascii="Century Gothic" w:hAnsi="Century Gothic"/>
        <w:sz w:val="18"/>
      </w:rPr>
      <w:t xml:space="preserve"> </w:t>
    </w:r>
    <w:r w:rsidRPr="002238F2">
      <w:rPr>
        <w:rFonts w:ascii="Century Gothic" w:hAnsi="Century Gothic"/>
        <w:sz w:val="18"/>
      </w:rPr>
      <w:tab/>
    </w:r>
    <w:r>
      <w:rPr>
        <w:rFonts w:ascii="Century Gothic" w:hAnsi="Century Gothic"/>
        <w:sz w:val="18"/>
      </w:rPr>
      <w:t xml:space="preserve">              </w:t>
    </w:r>
    <w:r w:rsidR="006260D6">
      <w:rPr>
        <w:rFonts w:ascii="Century Gothic" w:hAnsi="Century Gothic"/>
        <w:sz w:val="18"/>
      </w:rPr>
      <w:t xml:space="preserve">  </w:t>
    </w:r>
    <w:r w:rsidRPr="002238F2">
      <w:rPr>
        <w:rFonts w:ascii="Century Gothic" w:hAnsi="Century Gothic"/>
        <w:sz w:val="18"/>
      </w:rPr>
      <w:t>Tel:  020 8422 1600</w:t>
    </w:r>
  </w:p>
  <w:p w14:paraId="118EE3C1" w14:textId="77777777" w:rsidR="004343DB" w:rsidRDefault="004343DB" w:rsidP="004343DB">
    <w:pPr>
      <w:autoSpaceDE/>
      <w:autoSpaceDN/>
      <w:rPr>
        <w:rFonts w:ascii="Century Gothic" w:hAnsi="Century Gothic"/>
        <w:sz w:val="18"/>
      </w:rPr>
    </w:pPr>
    <w:r w:rsidRPr="002238F2">
      <w:rPr>
        <w:rFonts w:ascii="Century Gothic" w:hAnsi="Century Gothic"/>
        <w:sz w:val="18"/>
      </w:rPr>
      <w:tab/>
    </w:r>
    <w:r w:rsidRPr="002238F2">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hyperlink r:id="rId2" w:history="1">
      <w:r w:rsidRPr="008679F4">
        <w:rPr>
          <w:rStyle w:val="Hyperlink"/>
          <w:rFonts w:ascii="Century Gothic" w:hAnsi="Century Gothic"/>
          <w:sz w:val="18"/>
        </w:rPr>
        <w:t>http://www.st-anselms.harrow.sch.uk</w:t>
      </w:r>
    </w:hyperlink>
    <w:r w:rsidRPr="002238F2">
      <w:rPr>
        <w:rFonts w:ascii="Century Gothic" w:hAnsi="Century Gothic"/>
        <w:sz w:val="18"/>
      </w:rPr>
      <w:tab/>
    </w:r>
    <w:r w:rsidRPr="002238F2">
      <w:rPr>
        <w:rFonts w:ascii="Century Gothic" w:hAnsi="Century Gothic"/>
        <w:sz w:val="18"/>
      </w:rPr>
      <w:tab/>
    </w:r>
  </w:p>
  <w:p w14:paraId="31C424E7" w14:textId="77777777" w:rsidR="004343DB" w:rsidRPr="002238F2" w:rsidRDefault="004343DB" w:rsidP="004343DB">
    <w:pPr>
      <w:autoSpaceDE/>
      <w:autoSpaceDN/>
    </w:pPr>
  </w:p>
  <w:p w14:paraId="4CC877D3" w14:textId="77777777" w:rsidR="004343DB" w:rsidRPr="002238F2" w:rsidRDefault="004343DB" w:rsidP="004343DB">
    <w:pPr>
      <w:autoSpaceDE/>
      <w:autoSpaceDN/>
      <w:jc w:val="center"/>
      <w:rPr>
        <w:i/>
      </w:rPr>
    </w:pPr>
    <w:r w:rsidRPr="002238F2">
      <w:rPr>
        <w:i/>
      </w:rPr>
      <w:t>‘Learning and growing together through prayer, belief and love’</w:t>
    </w:r>
  </w:p>
  <w:p w14:paraId="41A9C58D" w14:textId="77777777" w:rsidR="004343DB" w:rsidRDefault="00434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B50"/>
    <w:multiLevelType w:val="multilevel"/>
    <w:tmpl w:val="AE0CB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A771B"/>
    <w:multiLevelType w:val="multilevel"/>
    <w:tmpl w:val="4D982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E2B6F"/>
    <w:multiLevelType w:val="hybridMultilevel"/>
    <w:tmpl w:val="A816C4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5D491F"/>
    <w:multiLevelType w:val="hybridMultilevel"/>
    <w:tmpl w:val="DE40B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A6EBE"/>
    <w:multiLevelType w:val="multilevel"/>
    <w:tmpl w:val="9050AFD4"/>
    <w:lvl w:ilvl="0">
      <w:start w:val="1"/>
      <w:numFmt w:val="bullet"/>
      <w:lvlText w:val="●"/>
      <w:lvlJc w:val="left"/>
      <w:pPr>
        <w:ind w:left="720" w:hanging="360"/>
      </w:pPr>
      <w:rPr>
        <w:rFonts w:ascii="Arial" w:eastAsia="Arial" w:hAnsi="Arial" w:cs="Arial"/>
        <w:color w:val="2424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9475C1"/>
    <w:multiLevelType w:val="hybridMultilevel"/>
    <w:tmpl w:val="8FC4EE72"/>
    <w:lvl w:ilvl="0" w:tplc="0809000B">
      <w:start w:val="1"/>
      <w:numFmt w:val="bullet"/>
      <w:lvlText w:val=""/>
      <w:lvlJc w:val="left"/>
      <w:pPr>
        <w:ind w:left="1080" w:hanging="360"/>
      </w:pPr>
      <w:rPr>
        <w:rFonts w:ascii="Wingdings" w:hAnsi="Wingdings"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411579"/>
    <w:multiLevelType w:val="hybridMultilevel"/>
    <w:tmpl w:val="0E38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858A6"/>
    <w:multiLevelType w:val="hybridMultilevel"/>
    <w:tmpl w:val="4210CC44"/>
    <w:lvl w:ilvl="0" w:tplc="FBC65F10">
      <w:numFmt w:val="bullet"/>
      <w:lvlText w:val="•"/>
      <w:lvlJc w:val="left"/>
      <w:pPr>
        <w:ind w:left="2306" w:hanging="363"/>
      </w:pPr>
      <w:rPr>
        <w:rFonts w:ascii="Arial" w:eastAsia="Arial" w:hAnsi="Arial" w:cs="Arial" w:hint="default"/>
        <w:b w:val="0"/>
        <w:bCs w:val="0"/>
        <w:i w:val="0"/>
        <w:iCs w:val="0"/>
        <w:spacing w:val="0"/>
        <w:w w:val="98"/>
        <w:sz w:val="24"/>
        <w:szCs w:val="24"/>
        <w:lang w:val="en-US" w:eastAsia="en-US" w:bidi="ar-SA"/>
      </w:rPr>
    </w:lvl>
    <w:lvl w:ilvl="1" w:tplc="48CC4124">
      <w:numFmt w:val="bullet"/>
      <w:lvlText w:val="•"/>
      <w:lvlJc w:val="left"/>
      <w:pPr>
        <w:ind w:left="3189" w:hanging="363"/>
      </w:pPr>
      <w:rPr>
        <w:rFonts w:hint="default"/>
        <w:lang w:val="en-US" w:eastAsia="en-US" w:bidi="ar-SA"/>
      </w:rPr>
    </w:lvl>
    <w:lvl w:ilvl="2" w:tplc="96A4967E">
      <w:numFmt w:val="bullet"/>
      <w:lvlText w:val="•"/>
      <w:lvlJc w:val="left"/>
      <w:pPr>
        <w:ind w:left="4079" w:hanging="363"/>
      </w:pPr>
      <w:rPr>
        <w:rFonts w:hint="default"/>
        <w:lang w:val="en-US" w:eastAsia="en-US" w:bidi="ar-SA"/>
      </w:rPr>
    </w:lvl>
    <w:lvl w:ilvl="3" w:tplc="E8C21954">
      <w:numFmt w:val="bullet"/>
      <w:lvlText w:val="•"/>
      <w:lvlJc w:val="left"/>
      <w:pPr>
        <w:ind w:left="4968" w:hanging="363"/>
      </w:pPr>
      <w:rPr>
        <w:rFonts w:hint="default"/>
        <w:lang w:val="en-US" w:eastAsia="en-US" w:bidi="ar-SA"/>
      </w:rPr>
    </w:lvl>
    <w:lvl w:ilvl="4" w:tplc="0450D7F2">
      <w:numFmt w:val="bullet"/>
      <w:lvlText w:val="•"/>
      <w:lvlJc w:val="left"/>
      <w:pPr>
        <w:ind w:left="5858" w:hanging="363"/>
      </w:pPr>
      <w:rPr>
        <w:rFonts w:hint="default"/>
        <w:lang w:val="en-US" w:eastAsia="en-US" w:bidi="ar-SA"/>
      </w:rPr>
    </w:lvl>
    <w:lvl w:ilvl="5" w:tplc="D7C6530E">
      <w:numFmt w:val="bullet"/>
      <w:lvlText w:val="•"/>
      <w:lvlJc w:val="left"/>
      <w:pPr>
        <w:ind w:left="6748" w:hanging="363"/>
      </w:pPr>
      <w:rPr>
        <w:rFonts w:hint="default"/>
        <w:lang w:val="en-US" w:eastAsia="en-US" w:bidi="ar-SA"/>
      </w:rPr>
    </w:lvl>
    <w:lvl w:ilvl="6" w:tplc="93EA21F2">
      <w:numFmt w:val="bullet"/>
      <w:lvlText w:val="•"/>
      <w:lvlJc w:val="left"/>
      <w:pPr>
        <w:ind w:left="7637" w:hanging="363"/>
      </w:pPr>
      <w:rPr>
        <w:rFonts w:hint="default"/>
        <w:lang w:val="en-US" w:eastAsia="en-US" w:bidi="ar-SA"/>
      </w:rPr>
    </w:lvl>
    <w:lvl w:ilvl="7" w:tplc="A4A6EDD0">
      <w:numFmt w:val="bullet"/>
      <w:lvlText w:val="•"/>
      <w:lvlJc w:val="left"/>
      <w:pPr>
        <w:ind w:left="8527" w:hanging="363"/>
      </w:pPr>
      <w:rPr>
        <w:rFonts w:hint="default"/>
        <w:lang w:val="en-US" w:eastAsia="en-US" w:bidi="ar-SA"/>
      </w:rPr>
    </w:lvl>
    <w:lvl w:ilvl="8" w:tplc="DEFC2D12">
      <w:numFmt w:val="bullet"/>
      <w:lvlText w:val="•"/>
      <w:lvlJc w:val="left"/>
      <w:pPr>
        <w:ind w:left="9416" w:hanging="363"/>
      </w:pPr>
      <w:rPr>
        <w:rFonts w:hint="default"/>
        <w:lang w:val="en-US" w:eastAsia="en-US" w:bidi="ar-SA"/>
      </w:rPr>
    </w:lvl>
  </w:abstractNum>
  <w:abstractNum w:abstractNumId="8" w15:restartNumberingAfterBreak="0">
    <w:nsid w:val="26CE5A29"/>
    <w:multiLevelType w:val="hybridMultilevel"/>
    <w:tmpl w:val="5672AC66"/>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DDB78FE"/>
    <w:multiLevelType w:val="hybridMultilevel"/>
    <w:tmpl w:val="27E6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326D5"/>
    <w:multiLevelType w:val="multilevel"/>
    <w:tmpl w:val="CB007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86549F"/>
    <w:multiLevelType w:val="hybridMultilevel"/>
    <w:tmpl w:val="3058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327AB"/>
    <w:multiLevelType w:val="hybridMultilevel"/>
    <w:tmpl w:val="054A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3146C2"/>
    <w:multiLevelType w:val="hybridMultilevel"/>
    <w:tmpl w:val="9AA2CF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D546F0"/>
    <w:multiLevelType w:val="hybridMultilevel"/>
    <w:tmpl w:val="4A5C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E58E7"/>
    <w:multiLevelType w:val="hybridMultilevel"/>
    <w:tmpl w:val="A80C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732F0"/>
    <w:multiLevelType w:val="multilevel"/>
    <w:tmpl w:val="B422E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51183C"/>
    <w:multiLevelType w:val="multilevel"/>
    <w:tmpl w:val="EC74C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A35658"/>
    <w:multiLevelType w:val="hybridMultilevel"/>
    <w:tmpl w:val="89CC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85928"/>
    <w:multiLevelType w:val="hybridMultilevel"/>
    <w:tmpl w:val="1DD827CE"/>
    <w:lvl w:ilvl="0" w:tplc="480EB0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993972"/>
    <w:multiLevelType w:val="hybridMultilevel"/>
    <w:tmpl w:val="35F2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3A7E16"/>
    <w:multiLevelType w:val="hybridMultilevel"/>
    <w:tmpl w:val="F1C6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C13B08"/>
    <w:multiLevelType w:val="hybridMultilevel"/>
    <w:tmpl w:val="C5C0F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08999183">
    <w:abstractNumId w:val="3"/>
  </w:num>
  <w:num w:numId="2" w16cid:durableId="1798260107">
    <w:abstractNumId w:val="21"/>
  </w:num>
  <w:num w:numId="3" w16cid:durableId="844591270">
    <w:abstractNumId w:val="2"/>
  </w:num>
  <w:num w:numId="4" w16cid:durableId="210578253">
    <w:abstractNumId w:val="4"/>
  </w:num>
  <w:num w:numId="5" w16cid:durableId="1534923241">
    <w:abstractNumId w:val="1"/>
  </w:num>
  <w:num w:numId="6" w16cid:durableId="145172106">
    <w:abstractNumId w:val="17"/>
  </w:num>
  <w:num w:numId="7" w16cid:durableId="121271993">
    <w:abstractNumId w:val="16"/>
  </w:num>
  <w:num w:numId="8" w16cid:durableId="442115442">
    <w:abstractNumId w:val="10"/>
  </w:num>
  <w:num w:numId="9" w16cid:durableId="829295498">
    <w:abstractNumId w:val="0"/>
  </w:num>
  <w:num w:numId="10" w16cid:durableId="1755009376">
    <w:abstractNumId w:val="13"/>
  </w:num>
  <w:num w:numId="11" w16cid:durableId="1491289512">
    <w:abstractNumId w:val="18"/>
  </w:num>
  <w:num w:numId="12" w16cid:durableId="115296321">
    <w:abstractNumId w:val="12"/>
  </w:num>
  <w:num w:numId="13" w16cid:durableId="1363555565">
    <w:abstractNumId w:val="15"/>
  </w:num>
  <w:num w:numId="14" w16cid:durableId="1749040075">
    <w:abstractNumId w:val="14"/>
  </w:num>
  <w:num w:numId="15" w16cid:durableId="1796486448">
    <w:abstractNumId w:val="19"/>
  </w:num>
  <w:num w:numId="16" w16cid:durableId="639925559">
    <w:abstractNumId w:val="20"/>
  </w:num>
  <w:num w:numId="17" w16cid:durableId="864289363">
    <w:abstractNumId w:val="22"/>
  </w:num>
  <w:num w:numId="18" w16cid:durableId="853805467">
    <w:abstractNumId w:val="5"/>
  </w:num>
  <w:num w:numId="19" w16cid:durableId="1905407072">
    <w:abstractNumId w:val="8"/>
  </w:num>
  <w:num w:numId="20" w16cid:durableId="273949448">
    <w:abstractNumId w:val="6"/>
  </w:num>
  <w:num w:numId="21" w16cid:durableId="1910076225">
    <w:abstractNumId w:val="11"/>
  </w:num>
  <w:num w:numId="22" w16cid:durableId="1441755157">
    <w:abstractNumId w:val="9"/>
  </w:num>
  <w:num w:numId="23" w16cid:durableId="778749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4B"/>
    <w:rsid w:val="00006502"/>
    <w:rsid w:val="00016C75"/>
    <w:rsid w:val="00025171"/>
    <w:rsid w:val="00040801"/>
    <w:rsid w:val="00042D46"/>
    <w:rsid w:val="00057043"/>
    <w:rsid w:val="000733D1"/>
    <w:rsid w:val="00082752"/>
    <w:rsid w:val="00091431"/>
    <w:rsid w:val="000A21D6"/>
    <w:rsid w:val="000B0E9E"/>
    <w:rsid w:val="000B64EE"/>
    <w:rsid w:val="000D7DF7"/>
    <w:rsid w:val="000E7C5B"/>
    <w:rsid w:val="00114C29"/>
    <w:rsid w:val="001253F7"/>
    <w:rsid w:val="00130133"/>
    <w:rsid w:val="00131684"/>
    <w:rsid w:val="001357AD"/>
    <w:rsid w:val="00147D8A"/>
    <w:rsid w:val="00180D7C"/>
    <w:rsid w:val="00184E4B"/>
    <w:rsid w:val="00187405"/>
    <w:rsid w:val="00197A78"/>
    <w:rsid w:val="001A4BF7"/>
    <w:rsid w:val="001B3285"/>
    <w:rsid w:val="001C5395"/>
    <w:rsid w:val="001D36F9"/>
    <w:rsid w:val="001E2355"/>
    <w:rsid w:val="001E7C10"/>
    <w:rsid w:val="00215A1D"/>
    <w:rsid w:val="0021739C"/>
    <w:rsid w:val="00230660"/>
    <w:rsid w:val="00242680"/>
    <w:rsid w:val="00247D18"/>
    <w:rsid w:val="0025432C"/>
    <w:rsid w:val="0026591E"/>
    <w:rsid w:val="00265CD4"/>
    <w:rsid w:val="00296B2D"/>
    <w:rsid w:val="002A678B"/>
    <w:rsid w:val="00324D3E"/>
    <w:rsid w:val="00331A2E"/>
    <w:rsid w:val="003378E6"/>
    <w:rsid w:val="0034756B"/>
    <w:rsid w:val="00367EA9"/>
    <w:rsid w:val="00367F3C"/>
    <w:rsid w:val="00387BC0"/>
    <w:rsid w:val="003A00A2"/>
    <w:rsid w:val="003B3D70"/>
    <w:rsid w:val="003E237A"/>
    <w:rsid w:val="003F0A0D"/>
    <w:rsid w:val="003F491E"/>
    <w:rsid w:val="003F6B56"/>
    <w:rsid w:val="00403006"/>
    <w:rsid w:val="004063E1"/>
    <w:rsid w:val="00424AE3"/>
    <w:rsid w:val="004317FA"/>
    <w:rsid w:val="00433160"/>
    <w:rsid w:val="004343DB"/>
    <w:rsid w:val="004473F0"/>
    <w:rsid w:val="00462ECC"/>
    <w:rsid w:val="00477FF0"/>
    <w:rsid w:val="00487D36"/>
    <w:rsid w:val="004955C6"/>
    <w:rsid w:val="004C3717"/>
    <w:rsid w:val="004C5C23"/>
    <w:rsid w:val="00501EDE"/>
    <w:rsid w:val="0051788C"/>
    <w:rsid w:val="005B1BA6"/>
    <w:rsid w:val="005B3BCB"/>
    <w:rsid w:val="005C06E1"/>
    <w:rsid w:val="005C1E38"/>
    <w:rsid w:val="005C1F5B"/>
    <w:rsid w:val="005E313D"/>
    <w:rsid w:val="00624507"/>
    <w:rsid w:val="00624CA2"/>
    <w:rsid w:val="006260D6"/>
    <w:rsid w:val="00636476"/>
    <w:rsid w:val="00640845"/>
    <w:rsid w:val="00673C3D"/>
    <w:rsid w:val="006A6EAF"/>
    <w:rsid w:val="006B158D"/>
    <w:rsid w:val="006D52CF"/>
    <w:rsid w:val="006E3268"/>
    <w:rsid w:val="006F1236"/>
    <w:rsid w:val="006F60C0"/>
    <w:rsid w:val="00722147"/>
    <w:rsid w:val="00722DA4"/>
    <w:rsid w:val="007256AC"/>
    <w:rsid w:val="00736355"/>
    <w:rsid w:val="00743AD2"/>
    <w:rsid w:val="00753A87"/>
    <w:rsid w:val="00764195"/>
    <w:rsid w:val="00771962"/>
    <w:rsid w:val="00787BE8"/>
    <w:rsid w:val="007C47BC"/>
    <w:rsid w:val="007D3EF1"/>
    <w:rsid w:val="007D5E9D"/>
    <w:rsid w:val="007E2335"/>
    <w:rsid w:val="008005CF"/>
    <w:rsid w:val="008235D3"/>
    <w:rsid w:val="008342DB"/>
    <w:rsid w:val="008346CA"/>
    <w:rsid w:val="0084013B"/>
    <w:rsid w:val="0084463A"/>
    <w:rsid w:val="008559E1"/>
    <w:rsid w:val="00863FBF"/>
    <w:rsid w:val="00880704"/>
    <w:rsid w:val="00893F3B"/>
    <w:rsid w:val="008A7DD7"/>
    <w:rsid w:val="008B259D"/>
    <w:rsid w:val="008C736D"/>
    <w:rsid w:val="008D1265"/>
    <w:rsid w:val="008F14AB"/>
    <w:rsid w:val="008F7910"/>
    <w:rsid w:val="009058F8"/>
    <w:rsid w:val="009061FB"/>
    <w:rsid w:val="0090675C"/>
    <w:rsid w:val="009216C5"/>
    <w:rsid w:val="009411BF"/>
    <w:rsid w:val="00967803"/>
    <w:rsid w:val="009A1F60"/>
    <w:rsid w:val="009B1BA9"/>
    <w:rsid w:val="009C6EE2"/>
    <w:rsid w:val="009D0BB5"/>
    <w:rsid w:val="009E3D27"/>
    <w:rsid w:val="00A075C5"/>
    <w:rsid w:val="00A122B9"/>
    <w:rsid w:val="00A13879"/>
    <w:rsid w:val="00A2445F"/>
    <w:rsid w:val="00A26D3D"/>
    <w:rsid w:val="00A41407"/>
    <w:rsid w:val="00A50F10"/>
    <w:rsid w:val="00A65A34"/>
    <w:rsid w:val="00A65E3D"/>
    <w:rsid w:val="00A674FB"/>
    <w:rsid w:val="00A76970"/>
    <w:rsid w:val="00AB4E2C"/>
    <w:rsid w:val="00AE7E23"/>
    <w:rsid w:val="00AF64A5"/>
    <w:rsid w:val="00AF71D3"/>
    <w:rsid w:val="00B034E6"/>
    <w:rsid w:val="00B17C8F"/>
    <w:rsid w:val="00B23903"/>
    <w:rsid w:val="00B3148D"/>
    <w:rsid w:val="00B36B0F"/>
    <w:rsid w:val="00B52B30"/>
    <w:rsid w:val="00B559A1"/>
    <w:rsid w:val="00B80568"/>
    <w:rsid w:val="00B81E39"/>
    <w:rsid w:val="00B95593"/>
    <w:rsid w:val="00BA7CED"/>
    <w:rsid w:val="00BC5174"/>
    <w:rsid w:val="00BC57A0"/>
    <w:rsid w:val="00BD7FD6"/>
    <w:rsid w:val="00BE0443"/>
    <w:rsid w:val="00C0753E"/>
    <w:rsid w:val="00C15475"/>
    <w:rsid w:val="00C34BEC"/>
    <w:rsid w:val="00C434F1"/>
    <w:rsid w:val="00C45DAA"/>
    <w:rsid w:val="00C74099"/>
    <w:rsid w:val="00C91AC0"/>
    <w:rsid w:val="00C96E53"/>
    <w:rsid w:val="00CA4FCA"/>
    <w:rsid w:val="00CC48D5"/>
    <w:rsid w:val="00CC6327"/>
    <w:rsid w:val="00CC6912"/>
    <w:rsid w:val="00CF3F73"/>
    <w:rsid w:val="00CF7C93"/>
    <w:rsid w:val="00D02BCC"/>
    <w:rsid w:val="00D14AF2"/>
    <w:rsid w:val="00D4262F"/>
    <w:rsid w:val="00D44344"/>
    <w:rsid w:val="00D555D2"/>
    <w:rsid w:val="00D5705E"/>
    <w:rsid w:val="00D80D97"/>
    <w:rsid w:val="00D831CF"/>
    <w:rsid w:val="00DB1075"/>
    <w:rsid w:val="00DB7B1A"/>
    <w:rsid w:val="00DC21AA"/>
    <w:rsid w:val="00DC7DCE"/>
    <w:rsid w:val="00DD28D1"/>
    <w:rsid w:val="00DE3CAE"/>
    <w:rsid w:val="00DE6D65"/>
    <w:rsid w:val="00E126FF"/>
    <w:rsid w:val="00E13A24"/>
    <w:rsid w:val="00E3257E"/>
    <w:rsid w:val="00E61BE4"/>
    <w:rsid w:val="00E6475E"/>
    <w:rsid w:val="00E717DB"/>
    <w:rsid w:val="00E7706C"/>
    <w:rsid w:val="00E777DE"/>
    <w:rsid w:val="00E8594D"/>
    <w:rsid w:val="00E96E79"/>
    <w:rsid w:val="00EB5D26"/>
    <w:rsid w:val="00F015C8"/>
    <w:rsid w:val="00F051D8"/>
    <w:rsid w:val="00F06761"/>
    <w:rsid w:val="00F26506"/>
    <w:rsid w:val="00F345E6"/>
    <w:rsid w:val="00F42B88"/>
    <w:rsid w:val="00F56A36"/>
    <w:rsid w:val="00F60874"/>
    <w:rsid w:val="00F77DCE"/>
    <w:rsid w:val="00FC2A76"/>
    <w:rsid w:val="00FD4386"/>
    <w:rsid w:val="00FE3D16"/>
    <w:rsid w:val="00FE4A2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E0E341"/>
  <w15:chartTrackingRefBased/>
  <w15:docId w15:val="{78D58AA0-D866-4F33-9D0C-F77D7CAF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84E4B"/>
    <w:pPr>
      <w:widowControl w:val="0"/>
      <w:autoSpaceDE w:val="0"/>
      <w:autoSpaceDN w:val="0"/>
    </w:pPr>
    <w:rPr>
      <w:rFonts w:ascii="Calibri" w:eastAsia="Calibri" w:hAnsi="Calibri" w:cs="Calibri"/>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28D1"/>
    <w:rPr>
      <w:color w:val="0000FF"/>
      <w:u w:val="single"/>
    </w:rPr>
  </w:style>
  <w:style w:type="paragraph" w:styleId="Header">
    <w:name w:val="header"/>
    <w:basedOn w:val="Normal"/>
    <w:rsid w:val="00DD28D1"/>
    <w:pPr>
      <w:tabs>
        <w:tab w:val="center" w:pos="4153"/>
        <w:tab w:val="right" w:pos="8306"/>
      </w:tabs>
    </w:pPr>
  </w:style>
  <w:style w:type="paragraph" w:styleId="Footer">
    <w:name w:val="footer"/>
    <w:basedOn w:val="Normal"/>
    <w:link w:val="FooterChar"/>
    <w:rsid w:val="00CC48D5"/>
    <w:pPr>
      <w:tabs>
        <w:tab w:val="center" w:pos="4153"/>
        <w:tab w:val="right" w:pos="8306"/>
      </w:tabs>
    </w:pPr>
  </w:style>
  <w:style w:type="paragraph" w:styleId="BalloonText">
    <w:name w:val="Balloon Text"/>
    <w:basedOn w:val="Normal"/>
    <w:semiHidden/>
    <w:rsid w:val="009A1F60"/>
    <w:rPr>
      <w:rFonts w:ascii="Tahoma" w:hAnsi="Tahoma" w:cs="Tahoma"/>
      <w:sz w:val="16"/>
      <w:szCs w:val="16"/>
    </w:rPr>
  </w:style>
  <w:style w:type="paragraph" w:styleId="NormalWeb">
    <w:name w:val="Normal (Web)"/>
    <w:basedOn w:val="Normal"/>
    <w:uiPriority w:val="99"/>
    <w:unhideWhenUsed/>
    <w:rsid w:val="006E3268"/>
    <w:pPr>
      <w:autoSpaceDE/>
      <w:autoSpaceDN/>
      <w:spacing w:before="100" w:beforeAutospacing="1" w:after="100" w:afterAutospacing="1"/>
    </w:pPr>
    <w:rPr>
      <w:rFonts w:ascii="Times New Roman" w:hAnsi="Times New Roman"/>
      <w:sz w:val="24"/>
      <w:szCs w:val="24"/>
    </w:rPr>
  </w:style>
  <w:style w:type="paragraph" w:styleId="ListParagraph">
    <w:name w:val="List Paragraph"/>
    <w:basedOn w:val="Normal"/>
    <w:uiPriority w:val="1"/>
    <w:qFormat/>
    <w:rsid w:val="006F1236"/>
    <w:pPr>
      <w:autoSpaceDE/>
      <w:autoSpaceDN/>
      <w:spacing w:after="200" w:line="276" w:lineRule="auto"/>
      <w:ind w:left="720"/>
      <w:contextualSpacing/>
    </w:pPr>
  </w:style>
  <w:style w:type="paragraph" w:customStyle="1" w:styleId="p5">
    <w:name w:val="p5"/>
    <w:basedOn w:val="Normal"/>
    <w:uiPriority w:val="99"/>
    <w:semiHidden/>
    <w:rsid w:val="00B034E6"/>
    <w:pPr>
      <w:autoSpaceDE/>
      <w:autoSpaceDN/>
      <w:spacing w:after="90"/>
    </w:pPr>
    <w:rPr>
      <w:rFonts w:ascii="Trebuchet MS" w:eastAsia="Cambria" w:hAnsi="Trebuchet MS"/>
      <w:sz w:val="18"/>
      <w:szCs w:val="18"/>
    </w:rPr>
  </w:style>
  <w:style w:type="character" w:styleId="FollowedHyperlink">
    <w:name w:val="FollowedHyperlink"/>
    <w:rsid w:val="00147D8A"/>
    <w:rPr>
      <w:color w:val="800080"/>
      <w:u w:val="single"/>
    </w:rPr>
  </w:style>
  <w:style w:type="character" w:customStyle="1" w:styleId="FooterChar">
    <w:name w:val="Footer Char"/>
    <w:basedOn w:val="DefaultParagraphFont"/>
    <w:link w:val="Footer"/>
    <w:rsid w:val="00A674FB"/>
    <w:rPr>
      <w:rFonts w:ascii="Arial" w:hAnsi="Arial"/>
      <w:color w:val="000080"/>
      <w:lang w:eastAsia="en-US"/>
    </w:rPr>
  </w:style>
  <w:style w:type="character" w:customStyle="1" w:styleId="kno-fv">
    <w:name w:val="kno-fv"/>
    <w:rsid w:val="00AF64A5"/>
  </w:style>
  <w:style w:type="character" w:styleId="UnresolvedMention">
    <w:name w:val="Unresolved Mention"/>
    <w:basedOn w:val="DefaultParagraphFont"/>
    <w:uiPriority w:val="99"/>
    <w:semiHidden/>
    <w:unhideWhenUsed/>
    <w:rsid w:val="008346CA"/>
    <w:rPr>
      <w:color w:val="605E5C"/>
      <w:shd w:val="clear" w:color="auto" w:fill="E1DFDD"/>
    </w:rPr>
  </w:style>
  <w:style w:type="paragraph" w:styleId="BodyText">
    <w:name w:val="Body Text"/>
    <w:basedOn w:val="Normal"/>
    <w:link w:val="BodyTextChar"/>
    <w:uiPriority w:val="1"/>
    <w:qFormat/>
    <w:rsid w:val="00A075C5"/>
    <w:rPr>
      <w:rFonts w:ascii="Arial" w:eastAsia="Arial" w:hAnsi="Arial" w:cs="Arial"/>
      <w:sz w:val="23"/>
      <w:szCs w:val="23"/>
      <w:lang w:val="en-US" w:eastAsia="en-US" w:bidi="ar-SA"/>
    </w:rPr>
  </w:style>
  <w:style w:type="character" w:customStyle="1" w:styleId="BodyTextChar">
    <w:name w:val="Body Text Char"/>
    <w:basedOn w:val="DefaultParagraphFont"/>
    <w:link w:val="BodyText"/>
    <w:uiPriority w:val="1"/>
    <w:rsid w:val="00A075C5"/>
    <w:rPr>
      <w:rFonts w:ascii="Arial" w:eastAsia="Arial" w:hAnsi="Arial" w:cs="Arial"/>
      <w:sz w:val="23"/>
      <w:szCs w:val="23"/>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0789">
      <w:bodyDiv w:val="1"/>
      <w:marLeft w:val="0"/>
      <w:marRight w:val="0"/>
      <w:marTop w:val="0"/>
      <w:marBottom w:val="0"/>
      <w:divBdr>
        <w:top w:val="none" w:sz="0" w:space="0" w:color="auto"/>
        <w:left w:val="none" w:sz="0" w:space="0" w:color="auto"/>
        <w:bottom w:val="none" w:sz="0" w:space="0" w:color="auto"/>
        <w:right w:val="none" w:sz="0" w:space="0" w:color="auto"/>
      </w:divBdr>
    </w:div>
    <w:div w:id="193229230">
      <w:bodyDiv w:val="1"/>
      <w:marLeft w:val="0"/>
      <w:marRight w:val="0"/>
      <w:marTop w:val="0"/>
      <w:marBottom w:val="0"/>
      <w:divBdr>
        <w:top w:val="none" w:sz="0" w:space="0" w:color="auto"/>
        <w:left w:val="none" w:sz="0" w:space="0" w:color="auto"/>
        <w:bottom w:val="none" w:sz="0" w:space="0" w:color="auto"/>
        <w:right w:val="none" w:sz="0" w:space="0" w:color="auto"/>
      </w:divBdr>
    </w:div>
    <w:div w:id="206262258">
      <w:bodyDiv w:val="1"/>
      <w:marLeft w:val="0"/>
      <w:marRight w:val="0"/>
      <w:marTop w:val="0"/>
      <w:marBottom w:val="0"/>
      <w:divBdr>
        <w:top w:val="none" w:sz="0" w:space="0" w:color="auto"/>
        <w:left w:val="none" w:sz="0" w:space="0" w:color="auto"/>
        <w:bottom w:val="none" w:sz="0" w:space="0" w:color="auto"/>
        <w:right w:val="none" w:sz="0" w:space="0" w:color="auto"/>
      </w:divBdr>
      <w:divsChild>
        <w:div w:id="35474654">
          <w:marLeft w:val="0"/>
          <w:marRight w:val="0"/>
          <w:marTop w:val="0"/>
          <w:marBottom w:val="0"/>
          <w:divBdr>
            <w:top w:val="none" w:sz="0" w:space="0" w:color="auto"/>
            <w:left w:val="none" w:sz="0" w:space="0" w:color="auto"/>
            <w:bottom w:val="none" w:sz="0" w:space="0" w:color="auto"/>
            <w:right w:val="none" w:sz="0" w:space="0" w:color="auto"/>
          </w:divBdr>
          <w:divsChild>
            <w:div w:id="1860311589">
              <w:marLeft w:val="0"/>
              <w:marRight w:val="0"/>
              <w:marTop w:val="0"/>
              <w:marBottom w:val="0"/>
              <w:divBdr>
                <w:top w:val="none" w:sz="0" w:space="0" w:color="auto"/>
                <w:left w:val="none" w:sz="0" w:space="0" w:color="auto"/>
                <w:bottom w:val="none" w:sz="0" w:space="0" w:color="auto"/>
                <w:right w:val="none" w:sz="0" w:space="0" w:color="auto"/>
              </w:divBdr>
              <w:divsChild>
                <w:div w:id="1123645985">
                  <w:marLeft w:val="0"/>
                  <w:marRight w:val="0"/>
                  <w:marTop w:val="0"/>
                  <w:marBottom w:val="0"/>
                  <w:divBdr>
                    <w:top w:val="none" w:sz="0" w:space="0" w:color="auto"/>
                    <w:left w:val="none" w:sz="0" w:space="0" w:color="auto"/>
                    <w:bottom w:val="none" w:sz="0" w:space="0" w:color="auto"/>
                    <w:right w:val="none" w:sz="0" w:space="0" w:color="auto"/>
                  </w:divBdr>
                  <w:divsChild>
                    <w:div w:id="1514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49333">
      <w:bodyDiv w:val="1"/>
      <w:marLeft w:val="0"/>
      <w:marRight w:val="0"/>
      <w:marTop w:val="0"/>
      <w:marBottom w:val="0"/>
      <w:divBdr>
        <w:top w:val="none" w:sz="0" w:space="0" w:color="auto"/>
        <w:left w:val="none" w:sz="0" w:space="0" w:color="auto"/>
        <w:bottom w:val="none" w:sz="0" w:space="0" w:color="auto"/>
        <w:right w:val="none" w:sz="0" w:space="0" w:color="auto"/>
      </w:divBdr>
    </w:div>
    <w:div w:id="456069105">
      <w:bodyDiv w:val="1"/>
      <w:marLeft w:val="0"/>
      <w:marRight w:val="0"/>
      <w:marTop w:val="0"/>
      <w:marBottom w:val="0"/>
      <w:divBdr>
        <w:top w:val="none" w:sz="0" w:space="0" w:color="auto"/>
        <w:left w:val="none" w:sz="0" w:space="0" w:color="auto"/>
        <w:bottom w:val="none" w:sz="0" w:space="0" w:color="auto"/>
        <w:right w:val="none" w:sz="0" w:space="0" w:color="auto"/>
      </w:divBdr>
    </w:div>
    <w:div w:id="551118120">
      <w:bodyDiv w:val="1"/>
      <w:marLeft w:val="0"/>
      <w:marRight w:val="0"/>
      <w:marTop w:val="0"/>
      <w:marBottom w:val="0"/>
      <w:divBdr>
        <w:top w:val="none" w:sz="0" w:space="0" w:color="auto"/>
        <w:left w:val="none" w:sz="0" w:space="0" w:color="auto"/>
        <w:bottom w:val="none" w:sz="0" w:space="0" w:color="auto"/>
        <w:right w:val="none" w:sz="0" w:space="0" w:color="auto"/>
      </w:divBdr>
    </w:div>
    <w:div w:id="585040287">
      <w:bodyDiv w:val="1"/>
      <w:marLeft w:val="0"/>
      <w:marRight w:val="0"/>
      <w:marTop w:val="0"/>
      <w:marBottom w:val="0"/>
      <w:divBdr>
        <w:top w:val="none" w:sz="0" w:space="0" w:color="auto"/>
        <w:left w:val="none" w:sz="0" w:space="0" w:color="auto"/>
        <w:bottom w:val="none" w:sz="0" w:space="0" w:color="auto"/>
        <w:right w:val="none" w:sz="0" w:space="0" w:color="auto"/>
      </w:divBdr>
    </w:div>
    <w:div w:id="618804097">
      <w:bodyDiv w:val="1"/>
      <w:marLeft w:val="0"/>
      <w:marRight w:val="0"/>
      <w:marTop w:val="0"/>
      <w:marBottom w:val="0"/>
      <w:divBdr>
        <w:top w:val="none" w:sz="0" w:space="0" w:color="auto"/>
        <w:left w:val="none" w:sz="0" w:space="0" w:color="auto"/>
        <w:bottom w:val="none" w:sz="0" w:space="0" w:color="auto"/>
        <w:right w:val="none" w:sz="0" w:space="0" w:color="auto"/>
      </w:divBdr>
    </w:div>
    <w:div w:id="626087666">
      <w:bodyDiv w:val="1"/>
      <w:marLeft w:val="0"/>
      <w:marRight w:val="0"/>
      <w:marTop w:val="0"/>
      <w:marBottom w:val="0"/>
      <w:divBdr>
        <w:top w:val="none" w:sz="0" w:space="0" w:color="auto"/>
        <w:left w:val="none" w:sz="0" w:space="0" w:color="auto"/>
        <w:bottom w:val="none" w:sz="0" w:space="0" w:color="auto"/>
        <w:right w:val="none" w:sz="0" w:space="0" w:color="auto"/>
      </w:divBdr>
    </w:div>
    <w:div w:id="932012657">
      <w:bodyDiv w:val="1"/>
      <w:marLeft w:val="0"/>
      <w:marRight w:val="0"/>
      <w:marTop w:val="0"/>
      <w:marBottom w:val="0"/>
      <w:divBdr>
        <w:top w:val="none" w:sz="0" w:space="0" w:color="auto"/>
        <w:left w:val="none" w:sz="0" w:space="0" w:color="auto"/>
        <w:bottom w:val="none" w:sz="0" w:space="0" w:color="auto"/>
        <w:right w:val="none" w:sz="0" w:space="0" w:color="auto"/>
      </w:divBdr>
    </w:div>
    <w:div w:id="1054085063">
      <w:bodyDiv w:val="1"/>
      <w:marLeft w:val="0"/>
      <w:marRight w:val="0"/>
      <w:marTop w:val="0"/>
      <w:marBottom w:val="0"/>
      <w:divBdr>
        <w:top w:val="none" w:sz="0" w:space="0" w:color="auto"/>
        <w:left w:val="none" w:sz="0" w:space="0" w:color="auto"/>
        <w:bottom w:val="none" w:sz="0" w:space="0" w:color="auto"/>
        <w:right w:val="none" w:sz="0" w:space="0" w:color="auto"/>
      </w:divBdr>
    </w:div>
    <w:div w:id="1091465808">
      <w:bodyDiv w:val="1"/>
      <w:marLeft w:val="0"/>
      <w:marRight w:val="0"/>
      <w:marTop w:val="0"/>
      <w:marBottom w:val="0"/>
      <w:divBdr>
        <w:top w:val="none" w:sz="0" w:space="0" w:color="auto"/>
        <w:left w:val="none" w:sz="0" w:space="0" w:color="auto"/>
        <w:bottom w:val="none" w:sz="0" w:space="0" w:color="auto"/>
        <w:right w:val="none" w:sz="0" w:space="0" w:color="auto"/>
      </w:divBdr>
    </w:div>
    <w:div w:id="1117681666">
      <w:bodyDiv w:val="1"/>
      <w:marLeft w:val="0"/>
      <w:marRight w:val="0"/>
      <w:marTop w:val="0"/>
      <w:marBottom w:val="0"/>
      <w:divBdr>
        <w:top w:val="none" w:sz="0" w:space="0" w:color="auto"/>
        <w:left w:val="none" w:sz="0" w:space="0" w:color="auto"/>
        <w:bottom w:val="none" w:sz="0" w:space="0" w:color="auto"/>
        <w:right w:val="none" w:sz="0" w:space="0" w:color="auto"/>
      </w:divBdr>
    </w:div>
    <w:div w:id="1147478288">
      <w:bodyDiv w:val="1"/>
      <w:marLeft w:val="0"/>
      <w:marRight w:val="0"/>
      <w:marTop w:val="0"/>
      <w:marBottom w:val="0"/>
      <w:divBdr>
        <w:top w:val="none" w:sz="0" w:space="0" w:color="auto"/>
        <w:left w:val="none" w:sz="0" w:space="0" w:color="auto"/>
        <w:bottom w:val="none" w:sz="0" w:space="0" w:color="auto"/>
        <w:right w:val="none" w:sz="0" w:space="0" w:color="auto"/>
      </w:divBdr>
    </w:div>
    <w:div w:id="1179006675">
      <w:bodyDiv w:val="1"/>
      <w:marLeft w:val="0"/>
      <w:marRight w:val="0"/>
      <w:marTop w:val="0"/>
      <w:marBottom w:val="0"/>
      <w:divBdr>
        <w:top w:val="none" w:sz="0" w:space="0" w:color="auto"/>
        <w:left w:val="none" w:sz="0" w:space="0" w:color="auto"/>
        <w:bottom w:val="none" w:sz="0" w:space="0" w:color="auto"/>
        <w:right w:val="none" w:sz="0" w:space="0" w:color="auto"/>
      </w:divBdr>
    </w:div>
    <w:div w:id="1212300775">
      <w:bodyDiv w:val="1"/>
      <w:marLeft w:val="0"/>
      <w:marRight w:val="0"/>
      <w:marTop w:val="0"/>
      <w:marBottom w:val="0"/>
      <w:divBdr>
        <w:top w:val="none" w:sz="0" w:space="0" w:color="auto"/>
        <w:left w:val="none" w:sz="0" w:space="0" w:color="auto"/>
        <w:bottom w:val="none" w:sz="0" w:space="0" w:color="auto"/>
        <w:right w:val="none" w:sz="0" w:space="0" w:color="auto"/>
      </w:divBdr>
    </w:div>
    <w:div w:id="1353149095">
      <w:bodyDiv w:val="1"/>
      <w:marLeft w:val="0"/>
      <w:marRight w:val="0"/>
      <w:marTop w:val="0"/>
      <w:marBottom w:val="0"/>
      <w:divBdr>
        <w:top w:val="none" w:sz="0" w:space="0" w:color="auto"/>
        <w:left w:val="none" w:sz="0" w:space="0" w:color="auto"/>
        <w:bottom w:val="none" w:sz="0" w:space="0" w:color="auto"/>
        <w:right w:val="none" w:sz="0" w:space="0" w:color="auto"/>
      </w:divBdr>
    </w:div>
    <w:div w:id="1420444692">
      <w:bodyDiv w:val="1"/>
      <w:marLeft w:val="0"/>
      <w:marRight w:val="0"/>
      <w:marTop w:val="0"/>
      <w:marBottom w:val="0"/>
      <w:divBdr>
        <w:top w:val="none" w:sz="0" w:space="0" w:color="auto"/>
        <w:left w:val="none" w:sz="0" w:space="0" w:color="auto"/>
        <w:bottom w:val="none" w:sz="0" w:space="0" w:color="auto"/>
        <w:right w:val="none" w:sz="0" w:space="0" w:color="auto"/>
      </w:divBdr>
      <w:divsChild>
        <w:div w:id="1078207079">
          <w:marLeft w:val="0"/>
          <w:marRight w:val="0"/>
          <w:marTop w:val="0"/>
          <w:marBottom w:val="0"/>
          <w:divBdr>
            <w:top w:val="none" w:sz="0" w:space="0" w:color="auto"/>
            <w:left w:val="none" w:sz="0" w:space="0" w:color="auto"/>
            <w:bottom w:val="none" w:sz="0" w:space="0" w:color="auto"/>
            <w:right w:val="none" w:sz="0" w:space="0" w:color="auto"/>
          </w:divBdr>
          <w:divsChild>
            <w:div w:id="42145742">
              <w:marLeft w:val="0"/>
              <w:marRight w:val="0"/>
              <w:marTop w:val="0"/>
              <w:marBottom w:val="0"/>
              <w:divBdr>
                <w:top w:val="none" w:sz="0" w:space="0" w:color="auto"/>
                <w:left w:val="none" w:sz="0" w:space="0" w:color="auto"/>
                <w:bottom w:val="none" w:sz="0" w:space="0" w:color="auto"/>
                <w:right w:val="none" w:sz="0" w:space="0" w:color="auto"/>
              </w:divBdr>
              <w:divsChild>
                <w:div w:id="1023823747">
                  <w:marLeft w:val="0"/>
                  <w:marRight w:val="0"/>
                  <w:marTop w:val="0"/>
                  <w:marBottom w:val="0"/>
                  <w:divBdr>
                    <w:top w:val="none" w:sz="0" w:space="0" w:color="auto"/>
                    <w:left w:val="none" w:sz="0" w:space="0" w:color="auto"/>
                    <w:bottom w:val="none" w:sz="0" w:space="0" w:color="auto"/>
                    <w:right w:val="none" w:sz="0" w:space="0" w:color="auto"/>
                  </w:divBdr>
                  <w:divsChild>
                    <w:div w:id="19249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48129">
      <w:bodyDiv w:val="1"/>
      <w:marLeft w:val="0"/>
      <w:marRight w:val="0"/>
      <w:marTop w:val="0"/>
      <w:marBottom w:val="0"/>
      <w:divBdr>
        <w:top w:val="none" w:sz="0" w:space="0" w:color="auto"/>
        <w:left w:val="none" w:sz="0" w:space="0" w:color="auto"/>
        <w:bottom w:val="none" w:sz="0" w:space="0" w:color="auto"/>
        <w:right w:val="none" w:sz="0" w:space="0" w:color="auto"/>
      </w:divBdr>
    </w:div>
    <w:div w:id="1473987201">
      <w:bodyDiv w:val="1"/>
      <w:marLeft w:val="0"/>
      <w:marRight w:val="0"/>
      <w:marTop w:val="0"/>
      <w:marBottom w:val="0"/>
      <w:divBdr>
        <w:top w:val="none" w:sz="0" w:space="0" w:color="auto"/>
        <w:left w:val="none" w:sz="0" w:space="0" w:color="auto"/>
        <w:bottom w:val="none" w:sz="0" w:space="0" w:color="auto"/>
        <w:right w:val="none" w:sz="0" w:space="0" w:color="auto"/>
      </w:divBdr>
    </w:div>
    <w:div w:id="1503011343">
      <w:bodyDiv w:val="1"/>
      <w:marLeft w:val="0"/>
      <w:marRight w:val="0"/>
      <w:marTop w:val="0"/>
      <w:marBottom w:val="0"/>
      <w:divBdr>
        <w:top w:val="none" w:sz="0" w:space="0" w:color="auto"/>
        <w:left w:val="none" w:sz="0" w:space="0" w:color="auto"/>
        <w:bottom w:val="none" w:sz="0" w:space="0" w:color="auto"/>
        <w:right w:val="none" w:sz="0" w:space="0" w:color="auto"/>
      </w:divBdr>
    </w:div>
    <w:div w:id="1609198759">
      <w:bodyDiv w:val="1"/>
      <w:marLeft w:val="0"/>
      <w:marRight w:val="0"/>
      <w:marTop w:val="0"/>
      <w:marBottom w:val="0"/>
      <w:divBdr>
        <w:top w:val="none" w:sz="0" w:space="0" w:color="auto"/>
        <w:left w:val="none" w:sz="0" w:space="0" w:color="auto"/>
        <w:bottom w:val="none" w:sz="0" w:space="0" w:color="auto"/>
        <w:right w:val="none" w:sz="0" w:space="0" w:color="auto"/>
      </w:divBdr>
    </w:div>
    <w:div w:id="1622109927">
      <w:bodyDiv w:val="1"/>
      <w:marLeft w:val="0"/>
      <w:marRight w:val="0"/>
      <w:marTop w:val="0"/>
      <w:marBottom w:val="0"/>
      <w:divBdr>
        <w:top w:val="none" w:sz="0" w:space="0" w:color="auto"/>
        <w:left w:val="none" w:sz="0" w:space="0" w:color="auto"/>
        <w:bottom w:val="none" w:sz="0" w:space="0" w:color="auto"/>
        <w:right w:val="none" w:sz="0" w:space="0" w:color="auto"/>
      </w:divBdr>
    </w:div>
    <w:div w:id="1623219821">
      <w:bodyDiv w:val="1"/>
      <w:marLeft w:val="0"/>
      <w:marRight w:val="0"/>
      <w:marTop w:val="0"/>
      <w:marBottom w:val="0"/>
      <w:divBdr>
        <w:top w:val="none" w:sz="0" w:space="0" w:color="auto"/>
        <w:left w:val="none" w:sz="0" w:space="0" w:color="auto"/>
        <w:bottom w:val="none" w:sz="0" w:space="0" w:color="auto"/>
        <w:right w:val="none" w:sz="0" w:space="0" w:color="auto"/>
      </w:divBdr>
      <w:divsChild>
        <w:div w:id="1140417932">
          <w:marLeft w:val="0"/>
          <w:marRight w:val="0"/>
          <w:marTop w:val="0"/>
          <w:marBottom w:val="0"/>
          <w:divBdr>
            <w:top w:val="none" w:sz="0" w:space="0" w:color="auto"/>
            <w:left w:val="none" w:sz="0" w:space="0" w:color="auto"/>
            <w:bottom w:val="none" w:sz="0" w:space="0" w:color="auto"/>
            <w:right w:val="none" w:sz="0" w:space="0" w:color="auto"/>
          </w:divBdr>
          <w:divsChild>
            <w:div w:id="1222868082">
              <w:marLeft w:val="0"/>
              <w:marRight w:val="0"/>
              <w:marTop w:val="0"/>
              <w:marBottom w:val="0"/>
              <w:divBdr>
                <w:top w:val="none" w:sz="0" w:space="0" w:color="auto"/>
                <w:left w:val="none" w:sz="0" w:space="0" w:color="auto"/>
                <w:bottom w:val="none" w:sz="0" w:space="0" w:color="auto"/>
                <w:right w:val="none" w:sz="0" w:space="0" w:color="auto"/>
              </w:divBdr>
              <w:divsChild>
                <w:div w:id="1414163075">
                  <w:marLeft w:val="0"/>
                  <w:marRight w:val="0"/>
                  <w:marTop w:val="0"/>
                  <w:marBottom w:val="0"/>
                  <w:divBdr>
                    <w:top w:val="none" w:sz="0" w:space="0" w:color="auto"/>
                    <w:left w:val="none" w:sz="0" w:space="0" w:color="auto"/>
                    <w:bottom w:val="none" w:sz="0" w:space="0" w:color="auto"/>
                    <w:right w:val="none" w:sz="0" w:space="0" w:color="auto"/>
                  </w:divBdr>
                  <w:divsChild>
                    <w:div w:id="2065254277">
                      <w:marLeft w:val="0"/>
                      <w:marRight w:val="0"/>
                      <w:marTop w:val="0"/>
                      <w:marBottom w:val="0"/>
                      <w:divBdr>
                        <w:top w:val="none" w:sz="0" w:space="0" w:color="auto"/>
                        <w:left w:val="none" w:sz="0" w:space="0" w:color="auto"/>
                        <w:bottom w:val="none" w:sz="0" w:space="0" w:color="auto"/>
                        <w:right w:val="none" w:sz="0" w:space="0" w:color="auto"/>
                      </w:divBdr>
                      <w:divsChild>
                        <w:div w:id="2053652881">
                          <w:marLeft w:val="0"/>
                          <w:marRight w:val="0"/>
                          <w:marTop w:val="0"/>
                          <w:marBottom w:val="0"/>
                          <w:divBdr>
                            <w:top w:val="none" w:sz="0" w:space="0" w:color="auto"/>
                            <w:left w:val="none" w:sz="0" w:space="0" w:color="auto"/>
                            <w:bottom w:val="none" w:sz="0" w:space="0" w:color="auto"/>
                            <w:right w:val="none" w:sz="0" w:space="0" w:color="auto"/>
                          </w:divBdr>
                          <w:divsChild>
                            <w:div w:id="1479957060">
                              <w:marLeft w:val="0"/>
                              <w:marRight w:val="0"/>
                              <w:marTop w:val="0"/>
                              <w:marBottom w:val="0"/>
                              <w:divBdr>
                                <w:top w:val="none" w:sz="0" w:space="0" w:color="auto"/>
                                <w:left w:val="single" w:sz="6" w:space="0" w:color="E5E3E3"/>
                                <w:bottom w:val="none" w:sz="0" w:space="0" w:color="auto"/>
                                <w:right w:val="none" w:sz="0" w:space="0" w:color="auto"/>
                              </w:divBdr>
                              <w:divsChild>
                                <w:div w:id="1950428192">
                                  <w:marLeft w:val="0"/>
                                  <w:marRight w:val="0"/>
                                  <w:marTop w:val="0"/>
                                  <w:marBottom w:val="0"/>
                                  <w:divBdr>
                                    <w:top w:val="none" w:sz="0" w:space="0" w:color="auto"/>
                                    <w:left w:val="none" w:sz="0" w:space="0" w:color="auto"/>
                                    <w:bottom w:val="none" w:sz="0" w:space="0" w:color="auto"/>
                                    <w:right w:val="none" w:sz="0" w:space="0" w:color="auto"/>
                                  </w:divBdr>
                                  <w:divsChild>
                                    <w:div w:id="935095683">
                                      <w:marLeft w:val="0"/>
                                      <w:marRight w:val="0"/>
                                      <w:marTop w:val="0"/>
                                      <w:marBottom w:val="0"/>
                                      <w:divBdr>
                                        <w:top w:val="none" w:sz="0" w:space="0" w:color="auto"/>
                                        <w:left w:val="none" w:sz="0" w:space="0" w:color="auto"/>
                                        <w:bottom w:val="none" w:sz="0" w:space="0" w:color="auto"/>
                                        <w:right w:val="none" w:sz="0" w:space="0" w:color="auto"/>
                                      </w:divBdr>
                                      <w:divsChild>
                                        <w:div w:id="560946434">
                                          <w:marLeft w:val="0"/>
                                          <w:marRight w:val="0"/>
                                          <w:marTop w:val="0"/>
                                          <w:marBottom w:val="0"/>
                                          <w:divBdr>
                                            <w:top w:val="none" w:sz="0" w:space="0" w:color="auto"/>
                                            <w:left w:val="none" w:sz="0" w:space="0" w:color="auto"/>
                                            <w:bottom w:val="none" w:sz="0" w:space="0" w:color="auto"/>
                                            <w:right w:val="none" w:sz="0" w:space="0" w:color="auto"/>
                                          </w:divBdr>
                                          <w:divsChild>
                                            <w:div w:id="96486909">
                                              <w:marLeft w:val="0"/>
                                              <w:marRight w:val="0"/>
                                              <w:marTop w:val="0"/>
                                              <w:marBottom w:val="0"/>
                                              <w:divBdr>
                                                <w:top w:val="none" w:sz="0" w:space="0" w:color="auto"/>
                                                <w:left w:val="none" w:sz="0" w:space="0" w:color="auto"/>
                                                <w:bottom w:val="none" w:sz="0" w:space="0" w:color="auto"/>
                                                <w:right w:val="none" w:sz="0" w:space="0" w:color="auto"/>
                                              </w:divBdr>
                                              <w:divsChild>
                                                <w:div w:id="397242306">
                                                  <w:marLeft w:val="0"/>
                                                  <w:marRight w:val="0"/>
                                                  <w:marTop w:val="0"/>
                                                  <w:marBottom w:val="0"/>
                                                  <w:divBdr>
                                                    <w:top w:val="none" w:sz="0" w:space="0" w:color="auto"/>
                                                    <w:left w:val="none" w:sz="0" w:space="0" w:color="auto"/>
                                                    <w:bottom w:val="none" w:sz="0" w:space="0" w:color="auto"/>
                                                    <w:right w:val="none" w:sz="0" w:space="0" w:color="auto"/>
                                                  </w:divBdr>
                                                  <w:divsChild>
                                                    <w:div w:id="1946309512">
                                                      <w:marLeft w:val="0"/>
                                                      <w:marRight w:val="0"/>
                                                      <w:marTop w:val="0"/>
                                                      <w:marBottom w:val="0"/>
                                                      <w:divBdr>
                                                        <w:top w:val="none" w:sz="0" w:space="0" w:color="auto"/>
                                                        <w:left w:val="none" w:sz="0" w:space="0" w:color="auto"/>
                                                        <w:bottom w:val="none" w:sz="0" w:space="0" w:color="auto"/>
                                                        <w:right w:val="none" w:sz="0" w:space="0" w:color="auto"/>
                                                      </w:divBdr>
                                                      <w:divsChild>
                                                        <w:div w:id="698971010">
                                                          <w:marLeft w:val="480"/>
                                                          <w:marRight w:val="0"/>
                                                          <w:marTop w:val="0"/>
                                                          <w:marBottom w:val="0"/>
                                                          <w:divBdr>
                                                            <w:top w:val="none" w:sz="0" w:space="0" w:color="auto"/>
                                                            <w:left w:val="none" w:sz="0" w:space="0" w:color="auto"/>
                                                            <w:bottom w:val="none" w:sz="0" w:space="0" w:color="auto"/>
                                                            <w:right w:val="none" w:sz="0" w:space="0" w:color="auto"/>
                                                          </w:divBdr>
                                                          <w:divsChild>
                                                            <w:div w:id="797992918">
                                                              <w:marLeft w:val="0"/>
                                                              <w:marRight w:val="0"/>
                                                              <w:marTop w:val="0"/>
                                                              <w:marBottom w:val="0"/>
                                                              <w:divBdr>
                                                                <w:top w:val="none" w:sz="0" w:space="0" w:color="auto"/>
                                                                <w:left w:val="none" w:sz="0" w:space="0" w:color="auto"/>
                                                                <w:bottom w:val="none" w:sz="0" w:space="0" w:color="auto"/>
                                                                <w:right w:val="none" w:sz="0" w:space="0" w:color="auto"/>
                                                              </w:divBdr>
                                                              <w:divsChild>
                                                                <w:div w:id="1214805005">
                                                                  <w:marLeft w:val="0"/>
                                                                  <w:marRight w:val="0"/>
                                                                  <w:marTop w:val="0"/>
                                                                  <w:marBottom w:val="0"/>
                                                                  <w:divBdr>
                                                                    <w:top w:val="none" w:sz="0" w:space="0" w:color="auto"/>
                                                                    <w:left w:val="none" w:sz="0" w:space="0" w:color="auto"/>
                                                                    <w:bottom w:val="none" w:sz="0" w:space="0" w:color="auto"/>
                                                                    <w:right w:val="none" w:sz="0" w:space="0" w:color="auto"/>
                                                                  </w:divBdr>
                                                                  <w:divsChild>
                                                                    <w:div w:id="1148665602">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sChild>
                                                                            <w:div w:id="1105883920">
                                                                              <w:marLeft w:val="0"/>
                                                                              <w:marRight w:val="0"/>
                                                                              <w:marTop w:val="0"/>
                                                                              <w:marBottom w:val="0"/>
                                                                              <w:divBdr>
                                                                                <w:top w:val="none" w:sz="0" w:space="0" w:color="auto"/>
                                                                                <w:left w:val="none" w:sz="0" w:space="0" w:color="auto"/>
                                                                                <w:bottom w:val="none" w:sz="0" w:space="0" w:color="auto"/>
                                                                                <w:right w:val="none" w:sz="0" w:space="0" w:color="auto"/>
                                                                              </w:divBdr>
                                                                              <w:divsChild>
                                                                                <w:div w:id="1363946013">
                                                                                  <w:marLeft w:val="0"/>
                                                                                  <w:marRight w:val="0"/>
                                                                                  <w:marTop w:val="0"/>
                                                                                  <w:marBottom w:val="0"/>
                                                                                  <w:divBdr>
                                                                                    <w:top w:val="none" w:sz="0" w:space="0" w:color="auto"/>
                                                                                    <w:left w:val="none" w:sz="0" w:space="0" w:color="auto"/>
                                                                                    <w:bottom w:val="single" w:sz="6" w:space="23" w:color="auto"/>
                                                                                    <w:right w:val="none" w:sz="0" w:space="0" w:color="auto"/>
                                                                                  </w:divBdr>
                                                                                  <w:divsChild>
                                                                                    <w:div w:id="1419476472">
                                                                                      <w:marLeft w:val="0"/>
                                                                                      <w:marRight w:val="0"/>
                                                                                      <w:marTop w:val="0"/>
                                                                                      <w:marBottom w:val="0"/>
                                                                                      <w:divBdr>
                                                                                        <w:top w:val="none" w:sz="0" w:space="0" w:color="auto"/>
                                                                                        <w:left w:val="none" w:sz="0" w:space="0" w:color="auto"/>
                                                                                        <w:bottom w:val="none" w:sz="0" w:space="0" w:color="auto"/>
                                                                                        <w:right w:val="none" w:sz="0" w:space="0" w:color="auto"/>
                                                                                      </w:divBdr>
                                                                                      <w:divsChild>
                                                                                        <w:div w:id="554853705">
                                                                                          <w:marLeft w:val="0"/>
                                                                                          <w:marRight w:val="0"/>
                                                                                          <w:marTop w:val="0"/>
                                                                                          <w:marBottom w:val="0"/>
                                                                                          <w:divBdr>
                                                                                            <w:top w:val="none" w:sz="0" w:space="0" w:color="auto"/>
                                                                                            <w:left w:val="none" w:sz="0" w:space="0" w:color="auto"/>
                                                                                            <w:bottom w:val="none" w:sz="0" w:space="0" w:color="auto"/>
                                                                                            <w:right w:val="none" w:sz="0" w:space="0" w:color="auto"/>
                                                                                          </w:divBdr>
                                                                                          <w:divsChild>
                                                                                            <w:div w:id="12925700">
                                                                                              <w:marLeft w:val="0"/>
                                                                                              <w:marRight w:val="0"/>
                                                                                              <w:marTop w:val="0"/>
                                                                                              <w:marBottom w:val="0"/>
                                                                                              <w:divBdr>
                                                                                                <w:top w:val="none" w:sz="0" w:space="0" w:color="auto"/>
                                                                                                <w:left w:val="none" w:sz="0" w:space="0" w:color="auto"/>
                                                                                                <w:bottom w:val="none" w:sz="0" w:space="0" w:color="auto"/>
                                                                                                <w:right w:val="none" w:sz="0" w:space="0" w:color="auto"/>
                                                                                              </w:divBdr>
                                                                                              <w:divsChild>
                                                                                                <w:div w:id="1113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979584">
      <w:bodyDiv w:val="1"/>
      <w:marLeft w:val="0"/>
      <w:marRight w:val="0"/>
      <w:marTop w:val="0"/>
      <w:marBottom w:val="0"/>
      <w:divBdr>
        <w:top w:val="none" w:sz="0" w:space="0" w:color="auto"/>
        <w:left w:val="none" w:sz="0" w:space="0" w:color="auto"/>
        <w:bottom w:val="none" w:sz="0" w:space="0" w:color="auto"/>
        <w:right w:val="none" w:sz="0" w:space="0" w:color="auto"/>
      </w:divBdr>
    </w:div>
    <w:div w:id="1657416448">
      <w:bodyDiv w:val="1"/>
      <w:marLeft w:val="0"/>
      <w:marRight w:val="0"/>
      <w:marTop w:val="0"/>
      <w:marBottom w:val="0"/>
      <w:divBdr>
        <w:top w:val="none" w:sz="0" w:space="0" w:color="auto"/>
        <w:left w:val="none" w:sz="0" w:space="0" w:color="auto"/>
        <w:bottom w:val="none" w:sz="0" w:space="0" w:color="auto"/>
        <w:right w:val="none" w:sz="0" w:space="0" w:color="auto"/>
      </w:divBdr>
    </w:div>
    <w:div w:id="1883903008">
      <w:bodyDiv w:val="1"/>
      <w:marLeft w:val="0"/>
      <w:marRight w:val="0"/>
      <w:marTop w:val="0"/>
      <w:marBottom w:val="0"/>
      <w:divBdr>
        <w:top w:val="none" w:sz="0" w:space="0" w:color="auto"/>
        <w:left w:val="none" w:sz="0" w:space="0" w:color="auto"/>
        <w:bottom w:val="none" w:sz="0" w:space="0" w:color="auto"/>
        <w:right w:val="none" w:sz="0" w:space="0" w:color="auto"/>
      </w:divBdr>
    </w:div>
    <w:div w:id="1924024645">
      <w:bodyDiv w:val="1"/>
      <w:marLeft w:val="0"/>
      <w:marRight w:val="0"/>
      <w:marTop w:val="0"/>
      <w:marBottom w:val="0"/>
      <w:divBdr>
        <w:top w:val="none" w:sz="0" w:space="0" w:color="auto"/>
        <w:left w:val="none" w:sz="0" w:space="0" w:color="auto"/>
        <w:bottom w:val="none" w:sz="0" w:space="0" w:color="auto"/>
        <w:right w:val="none" w:sz="0" w:space="0" w:color="auto"/>
      </w:divBdr>
    </w:div>
    <w:div w:id="1943604877">
      <w:bodyDiv w:val="1"/>
      <w:marLeft w:val="0"/>
      <w:marRight w:val="0"/>
      <w:marTop w:val="0"/>
      <w:marBottom w:val="0"/>
      <w:divBdr>
        <w:top w:val="none" w:sz="0" w:space="0" w:color="auto"/>
        <w:left w:val="none" w:sz="0" w:space="0" w:color="auto"/>
        <w:bottom w:val="none" w:sz="0" w:space="0" w:color="auto"/>
        <w:right w:val="none" w:sz="0" w:space="0" w:color="auto"/>
      </w:divBdr>
    </w:div>
    <w:div w:id="2052882051">
      <w:bodyDiv w:val="1"/>
      <w:marLeft w:val="0"/>
      <w:marRight w:val="0"/>
      <w:marTop w:val="0"/>
      <w:marBottom w:val="0"/>
      <w:divBdr>
        <w:top w:val="none" w:sz="0" w:space="0" w:color="auto"/>
        <w:left w:val="none" w:sz="0" w:space="0" w:color="auto"/>
        <w:bottom w:val="none" w:sz="0" w:space="0" w:color="auto"/>
        <w:right w:val="none" w:sz="0" w:space="0" w:color="auto"/>
      </w:divBdr>
    </w:div>
    <w:div w:id="2085646138">
      <w:bodyDiv w:val="1"/>
      <w:marLeft w:val="0"/>
      <w:marRight w:val="0"/>
      <w:marTop w:val="0"/>
      <w:marBottom w:val="0"/>
      <w:divBdr>
        <w:top w:val="none" w:sz="0" w:space="0" w:color="auto"/>
        <w:left w:val="none" w:sz="0" w:space="0" w:color="auto"/>
        <w:bottom w:val="none" w:sz="0" w:space="0" w:color="auto"/>
        <w:right w:val="none" w:sz="0" w:space="0" w:color="auto"/>
      </w:divBdr>
    </w:div>
    <w:div w:id="21444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http://www.st-anselms.harrow.sch.uk" TargetMode="External"/><Relationship Id="rId1" Type="http://schemas.openxmlformats.org/officeDocument/2006/relationships/hyperlink" Target="mailto:office@st-anselm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Admin\_%20School%20Letterhead\Letterhead%20(First%20Page%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757C-54C7-48EF-A8C5-8ABDAC415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(First Page Only)</Template>
  <TotalTime>21</TotalTime>
  <Pages>5</Pages>
  <Words>1182</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St Anselm Catholic Primary School</vt:lpstr>
    </vt:vector>
  </TitlesOfParts>
  <Company>Roxbourne Middle School</Company>
  <LinksUpToDate>false</LinksUpToDate>
  <CharactersWithSpaces>8573</CharactersWithSpaces>
  <SharedDoc>false</SharedDoc>
  <HLinks>
    <vt:vector size="6" baseType="variant">
      <vt:variant>
        <vt:i4>1572948</vt:i4>
      </vt:variant>
      <vt:variant>
        <vt:i4>0</vt:i4>
      </vt:variant>
      <vt:variant>
        <vt:i4>0</vt:i4>
      </vt:variant>
      <vt:variant>
        <vt:i4>5</vt:i4>
      </vt:variant>
      <vt:variant>
        <vt:lpwstr>http://www.st-anselms.harrow.sch.uk/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Anselm Catholic Primary School</dc:title>
  <dc:subject/>
  <dc:creator>Tania Hunt (Headteacher)</dc:creator>
  <cp:keywords/>
  <cp:lastModifiedBy>Tania Hunt (Headteacher)</cp:lastModifiedBy>
  <cp:revision>3</cp:revision>
  <cp:lastPrinted>2024-11-15T15:53:00Z</cp:lastPrinted>
  <dcterms:created xsi:type="dcterms:W3CDTF">2026-03-04T13:03:00Z</dcterms:created>
  <dcterms:modified xsi:type="dcterms:W3CDTF">2026-03-04T13:27:00Z</dcterms:modified>
</cp:coreProperties>
</file>